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3627" w:type="dxa"/>
        <w:jc w:val="left"/>
        <w:tblInd w:w="559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7"/>
      </w:tblGrid>
      <w:tr>
        <w:trPr>
          <w:trHeight w:val="957" w:hRule="atLeast"/>
        </w:trPr>
        <w:tc>
          <w:tcPr>
            <w:tcW w:w="3627" w:type="dxa"/>
            <w:tcBorders/>
            <w:shd w:color="auto" w:fill="auto" w:val="clear"/>
          </w:tcPr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Załączniki do rozporządzenia Ministra Rodziny, Pracy i Polityki Społecznej z dnia </w:t>
            </w:r>
            <w:r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  <w:t>17 sierpnia 2016 r. (poz. 1300)</w:t>
            </w:r>
          </w:p>
          <w:p>
            <w:pPr>
              <w:pStyle w:val="Normal"/>
              <w:spacing w:before="240" w:after="0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before="0" w:after="120"/>
        <w:jc w:val="right"/>
        <w:rPr>
          <w:rFonts w:ascii="Calibri" w:hAnsi="Calibri" w:asciiTheme="minorHAnsi" w:hAnsiTheme="minorHAnsi"/>
          <w:b/>
          <w:b/>
          <w:bCs/>
          <w:color w:val="00000A"/>
        </w:rPr>
      </w:pPr>
      <w:r>
        <w:rPr>
          <w:rFonts w:ascii="Calibri" w:hAnsi="Calibri" w:asciiTheme="minorHAnsi" w:hAnsiTheme="minorHAnsi"/>
          <w:b/>
          <w:bCs/>
          <w:color w:val="00000A"/>
        </w:rPr>
        <w:t xml:space="preserve">Załącznik nr 1 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REALIZACJI ZADANIA PUBLICZNEGO*/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OFERTA WSPÓLNA REALIZACJI ZADANIA PUBLICZNEGO*,</w:t>
      </w:r>
    </w:p>
    <w:p>
      <w:pPr>
        <w:pStyle w:val="Normal"/>
        <w:jc w:val="center"/>
        <w:rPr>
          <w:rFonts w:ascii="Calibri" w:hAnsi="Calibri" w:eastAsia="Arial" w:cs="Calibri" w:asciiTheme="minorHAnsi" w:hAnsiTheme="minorHAnsi"/>
          <w:bCs/>
        </w:rPr>
      </w:pPr>
      <w:r>
        <w:rPr>
          <w:rFonts w:eastAsia="Arial" w:cs="Calibri" w:ascii="Calibri" w:hAnsi="Calibri" w:asciiTheme="minorHAnsi" w:hAnsiTheme="minorHAnsi"/>
          <w:bCs/>
        </w:rPr>
        <w:t>O KTÓRYCH MOWA W ART. 14 UST. 1 I 2 USTAWY Z DNIA 24 KWIETNIA 2003 R. O DZIAŁALNOŚCI POŻYTKU PUBLICZNEGO I O WOLONTARIACIE (DZ. U. Z 2016 R. POZ. 239 I 395)</w:t>
      </w:r>
    </w:p>
    <w:p>
      <w:pPr>
        <w:pStyle w:val="Normal"/>
        <w:widowControl w:val="false"/>
        <w:tabs>
          <w:tab w:val="right" w:pos="9967" w:leader="none"/>
        </w:tabs>
        <w:spacing w:before="480" w:after="0"/>
        <w:rPr>
          <w:rFonts w:ascii="Calibri" w:hAnsi="Calibri" w:eastAsia="Arial" w:cs="Calibri" w:asciiTheme="minorHAnsi" w:hAnsiTheme="minorHAnsi"/>
          <w:b/>
          <w:b/>
          <w:sz w:val="22"/>
          <w:szCs w:val="22"/>
          <w:u w:val="single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p>
      <w:pPr>
        <w:pStyle w:val="Normal"/>
        <w:rPr>
          <w:rFonts w:ascii="Calibri" w:hAnsi="Calibri" w:eastAsia="Arial" w:cs="Calibri" w:asciiTheme="minorHAnsi" w:hAnsiTheme="minorHAnsi"/>
          <w:b/>
          <w:b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/>
          <w:sz w:val="18"/>
          <w:szCs w:val="18"/>
        </w:rPr>
        <w:t>POUCZENIE co do sposobu wypełniania oferty: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 xml:space="preserve">Ofertę należy wypełnić wyłącznie w białych pustych polach, zgodnie z instrukcjami umieszczonymi przy poszczególnych polach lub w przypisach. 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W przypadku pól, które nie dotyczą danej oferty, należy wpisać „nie dotyczy” lub przekreślić pole.</w:t>
      </w:r>
    </w:p>
    <w:p>
      <w:pPr>
        <w:pStyle w:val="Normal"/>
        <w:spacing w:before="240" w:after="0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Zaznaczenie „*”, np.: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Sądowym*/właściwą ewidencją*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”, oznacza, że należy skreślić niewłaściwą odpowiedź i pozostawić prawidłową. Przykład: „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Krajowym Rejestrem Sądowym*/</w:t>
      </w:r>
      <w:r>
        <w:rPr>
          <w:rFonts w:cs="Verdana" w:ascii="Calibri" w:hAnsi="Calibri" w:asciiTheme="minorHAnsi" w:hAnsiTheme="minorHAnsi"/>
          <w:strike/>
          <w:color w:val="00000A"/>
          <w:sz w:val="18"/>
          <w:szCs w:val="18"/>
        </w:rPr>
        <w:t>właściwą ewidencją</w:t>
      </w:r>
      <w:r>
        <w:rPr>
          <w:rFonts w:eastAsia="Arial" w:cs="Calibri" w:ascii="Calibri" w:hAnsi="Calibri" w:asciiTheme="minorHAnsi" w:hAnsiTheme="minorHAnsi"/>
          <w:bCs/>
          <w:strike/>
          <w:sz w:val="18"/>
          <w:szCs w:val="18"/>
        </w:rPr>
        <w:t>*</w:t>
      </w:r>
      <w:r>
        <w:rPr>
          <w:rFonts w:eastAsia="Arial" w:cs="Calibri" w:ascii="Calibri" w:hAnsi="Calibri" w:asciiTheme="minorHAnsi" w:hAnsiTheme="minorHAns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93"/>
        <w:gridCol w:w="1276"/>
        <w:gridCol w:w="1984"/>
        <w:gridCol w:w="1276"/>
        <w:gridCol w:w="1845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II. Dane oferenta(-tów)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1. Nazwa oferenta(-tów), numer w Krajowym Rejestrze Sądowym lub innej ewidencji, adres siedziby lub adres do korespondencji 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widowControl w:val="false"/>
              <w:ind w:left="176" w:hanging="176"/>
              <w:jc w:val="both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3.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  <w:br/>
              <w:t>w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 ofercie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>
          <w:trHeight w:val="365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710" w:leader="none"/>
              </w:tabs>
              <w:rPr>
                <w:rFonts w:ascii="Calibri" w:hAnsi="Calibri" w:cs="Verdana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4. Przedmiot działalności pożytku publicznego:</w:t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nieodpłatna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  <w:tr>
        <w:trPr/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działalność odpłatna pożytku publicznego:</w:t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eastAsia="Arial" w:cs="Calibri" w:asciiTheme="minorHAnsi" w:hAnsiTheme="minorHAnsi"/>
                <w:sz w:val="20"/>
                <w:szCs w:val="22"/>
              </w:rPr>
            </w:pPr>
            <w:r>
              <w:rPr>
                <w:rFonts w:eastAsia="Arial" w:cs="Calibri" w:ascii="Calibri" w:hAnsi="Calibri"/>
                <w:sz w:val="20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  <w:vertAlign w:val="superscript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III. Informacja o sposobie reprezentacji oferenta(-tów) wobec organu administracji publicznej, </w:t>
        <w:br/>
        <w:t>w tym imiona i nazwiska osób upoważnionych do reprezentowania oferenta(-tów) wobec organu administracji publicznej, wraz z przytoczeniem podstawy prawnej</w:t>
      </w:r>
      <w:r>
        <w:rPr>
          <w:rStyle w:val="Zakotwiczenieprzypisudolnego"/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footnoteReference w:id="3"/>
      </w:r>
      <w:r>
        <w:rPr>
          <w:rFonts w:cs="Verdana" w:ascii="Calibri" w:hAnsi="Calibri" w:asciiTheme="minorHAnsi" w:hAnsiTheme="minorHAnsi"/>
          <w:bCs/>
          <w:color w:val="00000A"/>
          <w:sz w:val="22"/>
          <w:szCs w:val="22"/>
          <w:vertAlign w:val="superscript"/>
        </w:rPr>
        <w:t>)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Szczegółowy zakres rzeczowy oraz kalkulacja przewidywanych kosztów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Streszczenie zadania publicznego wraz ze wskazaniem miejsca jego realizacji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374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56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zyni się to do podwyższenia standardu realizacji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99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4. Zakładany(-ne) cel(e) realizacji zadania publicznego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395"/>
        <w:gridCol w:w="2427"/>
        <w:gridCol w:w="3393"/>
      </w:tblGrid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eastAsia="Arial" w:cs="Calibri" w:ascii="Calibri" w:hAnsi="Calibri" w:asciiTheme="minorHAnsi" w:hAnsiTheme="minorHAnsi"/>
                <w:bCs/>
                <w:sz w:val="18"/>
                <w:szCs w:val="18"/>
              </w:rPr>
              <w:t>(należy opisać zakładane rezultaty zadania publicznego –czy będą trwałe oraz w jakim stopniu realizacja zadania przyczyni się do osiągnięcia jego celu)</w:t>
            </w:r>
          </w:p>
        </w:tc>
      </w:tr>
      <w:tr>
        <w:trPr/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5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Zakładane rezultaty zadania publicznego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tabs>
                <w:tab w:val="left" w:pos="8931" w:leader="none"/>
              </w:tabs>
              <w:ind w:left="425" w:right="143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>
              <w:rPr>
                <w:rFonts w:cs="Verdana" w:ascii="Calibri" w:hAnsi="Calibri" w:asciiTheme="minorHAnsi" w:hAnsiTheme="minorHAnsi"/>
                <w:bCs/>
                <w:color w:val="00000A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  <w:br/>
              <w:t>w trakcie realizacji zadania publicznego)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478"/>
        <w:gridCol w:w="4190"/>
        <w:gridCol w:w="1076"/>
        <w:gridCol w:w="3470"/>
      </w:tblGrid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ind w:left="72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7. Harmonogram </w:t>
            </w: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 rok……………….</w:t>
            </w:r>
          </w:p>
          <w:p>
            <w:pPr>
              <w:pStyle w:val="Normal"/>
              <w:ind w:left="214" w:hanging="0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>
        <w:trPr>
          <w:trHeight w:val="472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2"/>
              </w:rPr>
              <w:t>Planowany termin realizacji</w:t>
            </w:r>
          </w:p>
        </w:tc>
        <w:tc>
          <w:tcPr>
            <w:tcW w:w="3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419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47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47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19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34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274" w:header="0" w:top="1078" w:footer="708" w:bottom="1258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14885" w:type="dxa"/>
        <w:jc w:val="left"/>
        <w:tblInd w:w="-7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1" w:type="dxa"/>
          <w:bottom w:w="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6"/>
        <w:gridCol w:w="849"/>
        <w:gridCol w:w="1"/>
        <w:gridCol w:w="1557"/>
        <w:gridCol w:w="1"/>
        <w:gridCol w:w="1418"/>
        <w:gridCol w:w="1"/>
        <w:gridCol w:w="1841"/>
        <w:gridCol w:w="2"/>
        <w:gridCol w:w="1134"/>
        <w:gridCol w:w="1"/>
        <w:gridCol w:w="1133"/>
        <w:gridCol w:w="2"/>
        <w:gridCol w:w="1129"/>
      </w:tblGrid>
      <w:tr>
        <w:trPr>
          <w:trHeight w:val="376" w:hRule="atLeast"/>
        </w:trPr>
        <w:tc>
          <w:tcPr>
            <w:tcW w:w="14884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8. Kalkulacja przewidywanych kosztów na rok……………….</w:t>
            </w:r>
          </w:p>
          <w:p>
            <w:pPr>
              <w:pStyle w:val="Normal"/>
              <w:widowControl w:val="false"/>
              <w:ind w:left="214" w:hanging="0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>(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w przypadku większej liczby kosztów istnieje możliwość dodawania kolejnych wierszy;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  <w:br/>
              <w:t>nr 1.2 do oferty dla każdego roku odrębnie)</w:t>
            </w:r>
          </w:p>
        </w:tc>
      </w:tr>
      <w:tr>
        <w:trPr>
          <w:trHeight w:val="1421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Kategoria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16"/>
                <w:szCs w:val="16"/>
              </w:rPr>
              <w:t>kosztu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Rodzaj kosztów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Liczba jednostek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ind w:left="41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jednostkowy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ind w:left="113" w:hanging="0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Rodzaj miary 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Koszt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całkowity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wnioskowanej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dotacji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z innych środków finansowych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7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z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wkładu osobowego</w:t>
            </w:r>
            <w:bookmarkStart w:id="1" w:name="_Ref446592036"/>
            <w:bookmarkEnd w:id="1"/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8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57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b/>
                <w:b/>
                <w:bCs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16"/>
                <w:szCs w:val="16"/>
              </w:rPr>
              <w:t xml:space="preserve">z wkładu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rzeczowego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footnoteReference w:id="9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),</w:t>
            </w:r>
            <w:bookmarkStart w:id="2" w:name="_Ref447110731"/>
            <w:bookmarkEnd w:id="2"/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 xml:space="preserve"> 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footnoteReference w:id="10"/>
            </w: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>(w zł)</w:t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b/>
                <w:b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16"/>
                <w:szCs w:val="16"/>
              </w:rPr>
              <w:t xml:space="preserve">Numer(y) lub nazwa(-wy) działania(-łań) zgodnie </w:t>
              <w:br/>
              <w:t>z harmonogra-mem</w:t>
            </w:r>
          </w:p>
        </w:tc>
      </w:tr>
      <w:tr>
        <w:trPr>
          <w:trHeight w:val="40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</w:t>
            </w:r>
          </w:p>
        </w:tc>
        <w:tc>
          <w:tcPr>
            <w:tcW w:w="1403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merytoryczne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1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981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sz w:val="16"/>
                <w:szCs w:val="16"/>
              </w:rPr>
            </w:pPr>
            <w:r>
              <w:rPr>
                <w:rFonts w:cs="Verdana" w:ascii="Calibri" w:hAnsi="Calibri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Koszty po stronie: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. :</w:t>
            </w:r>
          </w:p>
          <w:p>
            <w:pPr>
              <w:pStyle w:val="Normal"/>
              <w:jc w:val="center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8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400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75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39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</w:tr>
      <w:tr>
        <w:trPr>
          <w:trHeight w:val="82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81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46" w:hRule="atLeast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ind w:left="284" w:hanging="284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</w:t>
            </w:r>
          </w:p>
        </w:tc>
        <w:tc>
          <w:tcPr>
            <w:tcW w:w="14033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Koszty obsługi zadania publicznego, w tym koszty administracyjne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2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trHeight w:val="72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Nr</w:t>
            </w:r>
          </w:p>
          <w:p>
            <w:pPr>
              <w:pStyle w:val="Normal"/>
              <w:widowControl w:val="false"/>
              <w:ind w:left="142" w:hanging="142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Koszty po stronie: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>………………………………………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. : 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inorHAnsi" w:hAnsiTheme="minorHAnsi"/>
                <w:sz w:val="16"/>
                <w:szCs w:val="16"/>
              </w:rPr>
            </w:pPr>
            <w:r>
              <w:rPr>
                <w:rFonts w:eastAsia="Arial" w:cs="Calibri" w:ascii="Calibri" w:hAnsi="Calibri" w:asciiTheme="minorHAnsi" w:hAnsiTheme="minorHAns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5" w:type="dxa"/>
            <w:gridSpan w:val="2"/>
            <w:tcBorders>
              <w:top w:val="single" w:sz="6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326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3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1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FFFFFF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hd w:val="clear" w:color="auto" w:fill="FFFFFF"/>
              <w:rPr>
                <w:rFonts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</w:pPr>
            <w:r>
              <w:rPr>
                <w:rFonts w:asciiTheme="minorHAnsi" w:hAnsiTheme="minorHAnsi" w:ascii="Calibri" w:hAnsi="Calibri"/>
                <w:color w:val="00000A"/>
                <w:sz w:val="18"/>
                <w:szCs w:val="18"/>
                <w:shd w:fill="FFFFFF" w:val="clear"/>
              </w:rPr>
            </w:r>
          </w:p>
        </w:tc>
        <w:tc>
          <w:tcPr>
            <w:tcW w:w="1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424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Razem:</w:t>
            </w:r>
          </w:p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588" w:hRule="atLeast"/>
        </w:trPr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 w:asciiTheme="minorHAnsi" w:hAnsiTheme="minorHAnsi"/>
                <w:b/>
                <w:bCs/>
                <w:color w:val="00000A"/>
                <w:sz w:val="22"/>
                <w:szCs w:val="22"/>
              </w:rPr>
              <w:t>III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Planowane koszty poszczególnych oferentów ogółem</w:t>
            </w:r>
            <w:r>
              <w:rPr>
                <w:rStyle w:val="Zakotwiczenieprzypisudolnego"/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footnoteReference w:id="13"/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6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1)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Verdana" w:asciiTheme="minorHAnsi" w:hAnsiTheme="minorHAnsi"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color w:val="00000A"/>
                <w:sz w:val="16"/>
                <w:szCs w:val="16"/>
              </w:rPr>
            </w:r>
          </w:p>
        </w:tc>
      </w:tr>
      <w:tr>
        <w:trPr>
          <w:trHeight w:val="627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69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tcMar>
              <w:left w:w="67" w:type="dxa"/>
            </w:tcMar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/>
                <w:color w:val="00000A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……………………</w:t>
            </w: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.…………………………… :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Verdana" w:asciiTheme="minorHAnsi" w:hAnsiTheme="minorHAnsi"/>
                <w:i/>
                <w:i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i/>
                <w:color w:val="00000A"/>
                <w:sz w:val="20"/>
                <w:szCs w:val="20"/>
              </w:rPr>
              <w:t>(nazwa oferenta 2)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  <w:tr>
        <w:trPr>
          <w:trHeight w:val="869" w:hRule="atLeast"/>
        </w:trPr>
        <w:tc>
          <w:tcPr>
            <w:tcW w:w="85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ind w:left="284" w:hanging="284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5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7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Verdana" w:asciiTheme="minorHAnsi" w:hAnsiTheme="minorHAnsi"/>
                <w:color w:val="00000A"/>
                <w:sz w:val="20"/>
                <w:szCs w:val="20"/>
              </w:rPr>
            </w:pPr>
            <w:r>
              <w:rPr>
                <w:rFonts w:cs="Verdana" w:ascii="Calibri" w:hAnsi="Calibri" w:asciiTheme="minorHAnsi" w:hAnsiTheme="minorHAnsi"/>
                <w:color w:val="00000A"/>
                <w:sz w:val="20"/>
                <w:szCs w:val="20"/>
              </w:rPr>
              <w:t>Ogółem: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1"/>
              <w:insideH w:val="single" w:sz="6" w:space="0" w:color="00000A"/>
              <w:insideV w:val="single" w:sz="8" w:space="0" w:color="000001"/>
            </w:tcBorders>
            <w:shd w:fill="auto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4" w:type="dxa"/>
            <w:gridSpan w:val="2"/>
            <w:tcBorders>
              <w:top w:val="single" w:sz="6" w:space="0" w:color="00000A"/>
              <w:left w:val="single" w:sz="8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  <w:tc>
          <w:tcPr>
            <w:tcW w:w="1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61" w:type="dxa"/>
            </w:tcMar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color w:val="00000A"/>
              </w:rPr>
            </w:pPr>
            <w:r>
              <w:rPr>
                <w:rFonts w:asciiTheme="minorHAnsi" w:hAnsiTheme="minorHAnsi" w:ascii="Calibri" w:hAnsi="Calibri"/>
                <w:color w:val="00000A"/>
              </w:rPr>
            </w:r>
          </w:p>
        </w:tc>
      </w:tr>
    </w:tbl>
    <w:p>
      <w:pPr>
        <w:sectPr>
          <w:footerReference w:type="default" r:id="rId3"/>
          <w:footnotePr>
            <w:numFmt w:val="decimal"/>
          </w:footnotePr>
          <w:type w:val="nextPage"/>
          <w:pgSz w:orient="landscape" w:w="16838" w:h="11906"/>
          <w:pgMar w:left="1259" w:right="1529" w:header="0" w:top="1418" w:footer="708" w:bottom="1276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widowControl w:val="false"/>
        <w:jc w:val="both"/>
        <w:rPr/>
      </w:pPr>
      <w:r>
        <w:rPr/>
      </w:r>
    </w:p>
    <w:tbl>
      <w:tblPr>
        <w:tblW w:w="5000" w:type="pct"/>
        <w:jc w:val="left"/>
        <w:tblInd w:w="-788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0" w:type="dxa"/>
          <w:left w:w="54" w:type="dxa"/>
          <w:bottom w:w="0" w:type="dxa"/>
          <w:right w:w="70" w:type="dxa"/>
        </w:tblCellMar>
        <w:tblLook w:val="0000"/>
      </w:tblPr>
      <w:tblGrid>
        <w:gridCol w:w="484"/>
        <w:gridCol w:w="364"/>
        <w:gridCol w:w="6553"/>
        <w:gridCol w:w="1"/>
        <w:gridCol w:w="1809"/>
      </w:tblGrid>
      <w:tr>
        <w:trPr>
          <w:trHeight w:val="551" w:hRule="atLeast"/>
        </w:trPr>
        <w:tc>
          <w:tcPr>
            <w:tcW w:w="9211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54" w:type="dxa"/>
            </w:tcMar>
          </w:tcPr>
          <w:p>
            <w:pPr>
              <w:pStyle w:val="Normal"/>
              <w:jc w:val="both"/>
              <w:rPr>
                <w:rFonts w:ascii="Calibri" w:hAnsi="Calibri" w:eastAsia="Arial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9. Przewidywane źródła finansowania zadania publicznego</w:t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781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źródła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Wartość</w:t>
            </w:r>
          </w:p>
        </w:tc>
      </w:tr>
      <w:tr>
        <w:trPr>
          <w:trHeight w:val="1136" w:hRule="atLeast"/>
        </w:trPr>
        <w:tc>
          <w:tcPr>
            <w:tcW w:w="4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6918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Wnioskowana kwota dotacji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89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Inne środki finansowe ogółem</w:t>
            </w:r>
            <w:bookmarkStart w:id="3" w:name="_Ref448837219"/>
            <w:bookmarkEnd w:id="3"/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4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4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2.1 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własne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4" w:name="__Fieldmark__1097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5" w:name="__Fieldmark__5100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4"/>
            <w:bookmarkEnd w:id="5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435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Świadczenia pieniężne od odbiorców zadania publicznego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6" w:name="__Fieldmark__1108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7" w:name="__Fieldmark__5111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6"/>
            <w:bookmarkEnd w:id="7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36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Środki finansowe z innych źródeł publicznych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8" w:name="__Fieldmark__1119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9" w:name="__Fieldmark__5122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8"/>
            <w:bookmarkEnd w:id="9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50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vMerge w:val="continue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  <w:shd w:fill="FFFFFF" w:val="clear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81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616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Pozostałe</w:t>
            </w:r>
            <w:r>
              <w:fldChar w:fldCharType="begin"/>
            </w:r>
            <w:r>
              <w:instrText>NOTEREF _Ref448837219 \h  \* MERGEFORMAT</w:instrText>
            </w:r>
            <w:r>
              <w:fldChar w:fldCharType="separate"/>
            </w:r>
            <w:bookmarkStart w:id="10" w:name="__Fieldmark__1144_2795538564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1</w:t>
            </w:r>
            <w:bookmarkStart w:id="11" w:name="__Fieldmark__5160_3972910181"/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3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</w:r>
            <w:r>
              <w:fldChar w:fldCharType="end"/>
            </w:r>
            <w:bookmarkEnd w:id="10"/>
            <w:bookmarkEnd w:id="11"/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sz w:val="20"/>
                <w:szCs w:val="20"/>
              </w:rPr>
              <w:t>Wkład osobowy i wkład rzeczowy ogółem:</w:t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osobowy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697" w:hRule="atLeast"/>
        </w:trPr>
        <w:tc>
          <w:tcPr>
            <w:tcW w:w="484" w:type="dxa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6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Wkład rzeczowy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6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zł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kwoty dotacji w całkowitych kosztach zadania publicznego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7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18"/>
              </w:rPr>
              <w:footnoteReference w:id="18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  <w:tr>
        <w:trPr>
          <w:trHeight w:val="774" w:hRule="atLeast"/>
        </w:trPr>
        <w:tc>
          <w:tcPr>
            <w:tcW w:w="4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69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themeFill="background2" w:themeFillShade="e6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19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2"/>
                <w:szCs w:val="22"/>
              </w:rPr>
              <w:t>%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10. Informacja o zamiarze odpłatnego wykonania zadania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20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(jeżeli oferent(-nci) przewiduje(-ją) pobieranie świadczeń pieniężnych od odbiorców zadania,należy opisać, jakie będą warunki pobierania tych świadczeń, jaka będzie wysokość świadczenia poniesiona przez pojedynczego odbiorcę oraz jaka będzie łączna wartość świadczeń)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11. 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Zasoby kadrowe przewidywane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750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12. Wycena wkładu osobowego przewidzianego do zaangażowania przy realizacji zadania publicznego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(n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ależy opisać sposób wyceny wkładu osobowego</w:t>
            </w:r>
            <w:r>
              <w:fldChar w:fldCharType="begin"/>
            </w:r>
            <w:r>
              <w:instrText>NOTEREF _Ref446592036 \h  \* MERGEFORMAT</w:instrText>
            </w:r>
            <w:r>
              <w:fldChar w:fldCharType="separate"/>
            </w:r>
            <w:bookmarkStart w:id="12" w:name="__Fieldmark__1333_279553856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7</w:t>
            </w:r>
            <w:bookmarkStart w:id="13" w:name="__Fieldmark__5387_397291018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12"/>
            <w:bookmarkEnd w:id="13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, który zostanie zaangażowany przy realizacji zadania, wraz z podaniem cen rynkowych, na których podstawiejest szacowanajego wartość) 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10774" w:type="dxa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10774"/>
      </w:tblGrid>
      <w:tr>
        <w:trPr>
          <w:trHeight w:val="843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/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 xml:space="preserve">13. Wkład rzeczowy przewidziany do wykorzystania przy realizacji zadania publicznego </w:t>
            </w:r>
            <w:r>
              <w:rPr>
                <w:rFonts w:cs="Calibri" w:ascii="Calibri" w:hAnsi="Calibri" w:asciiTheme="minorHAnsi" w:hAnsiTheme="minorHAnsi"/>
                <w:color w:val="00000A"/>
                <w:sz w:val="18"/>
                <w:szCs w:val="18"/>
              </w:rPr>
              <w:t>(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należy szczegółowo opisać zasady oraz sposób wykorzystania wkładu rzeczowego</w:t>
            </w:r>
            <w:r>
              <w:fldChar w:fldCharType="begin"/>
            </w:r>
            <w:r>
              <w:instrText>NOTEREF _Ref447110731 \h  \* MERGEFORMAT</w:instrText>
            </w:r>
            <w:r>
              <w:fldChar w:fldCharType="separate"/>
            </w:r>
            <w:bookmarkStart w:id="14" w:name="__Fieldmark__1349_2795538564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9</w:t>
            </w:r>
            <w:bookmarkStart w:id="15" w:name="__Fieldmark__5413_3972910181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</w:r>
            <w:r>
              <w:fldChar w:fldCharType="end"/>
            </w:r>
            <w:bookmarkEnd w:id="14"/>
            <w:bookmarkEnd w:id="15"/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  <w:vertAlign w:val="superscript"/>
              </w:rPr>
              <w:t>)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 xml:space="preserve"> w realizację poszczególnych działań oraz, o ile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>
              <w:rPr>
                <w:rFonts w:cs="Verdana" w:ascii="Calibri" w:hAnsi="Calibri" w:asciiTheme="minorHAnsi" w:hAnsiTheme="minorHAnsi"/>
                <w:bCs/>
                <w:iCs/>
                <w:color w:val="00000A"/>
                <w:sz w:val="18"/>
                <w:szCs w:val="18"/>
              </w:rPr>
              <w:t>jego wyceny wraz z podaniem cen rynkowych, na których podstawiejest szacowanajego wartość)</w:t>
            </w:r>
          </w:p>
        </w:tc>
      </w:tr>
      <w:tr>
        <w:trPr>
          <w:trHeight w:val="426" w:hRule="atLeast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-10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Verdana" w:asciiTheme="minorHAnsi" w:hAnsiTheme="minorHAnsi"/>
                <w:b/>
                <w:b/>
                <w:bCs/>
                <w:color w:val="00000A"/>
                <w:sz w:val="16"/>
                <w:szCs w:val="16"/>
              </w:rPr>
            </w:pPr>
            <w:r>
              <w:rPr>
                <w:rFonts w:cs="Verdana" w:ascii="Calibri" w:hAnsi="Calibri"/>
                <w:b/>
                <w:bCs/>
                <w:color w:val="00000A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6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14. Inne informacje</w:t>
            </w: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9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4a0"/>
      </w:tblPr>
      <w:tblGrid>
        <w:gridCol w:w="9212"/>
      </w:tblGrid>
      <w:tr>
        <w:trPr>
          <w:trHeight w:val="33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1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15. Informacje o wcześniejszej działalności oferenta(-tów) w zakresie, którego dotyczy zadanie publiczne, w tym informacje obejmujące dotychczasowe doświadczenia oferenta(-tów) w realizacji podobnych zadań publicznych  </w:t>
            </w:r>
          </w:p>
        </w:tc>
      </w:tr>
      <w:tr>
        <w:trPr>
          <w:trHeight w:val="681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Oświadczam(my)</w:t>
      </w:r>
      <w:r>
        <w:rPr>
          <w:rStyle w:val="Zakotwiczenieprzypisudolnego"/>
          <w:rFonts w:cs="Verdana" w:ascii="Calibri" w:hAnsi="Calibri" w:asciiTheme="minorHAnsi" w:hAnsiTheme="minorHAnsi"/>
          <w:color w:val="00000A"/>
          <w:sz w:val="18"/>
          <w:szCs w:val="18"/>
        </w:rPr>
        <w:footnoteReference w:id="21"/>
      </w:r>
      <w:r>
        <w:rPr>
          <w:rFonts w:cs="Verdana" w:ascii="Calibri" w:hAnsi="Calibri" w:asciiTheme="minorHAnsi" w:hAnsiTheme="minorHAnsi"/>
          <w:color w:val="00000A"/>
          <w:sz w:val="18"/>
          <w:szCs w:val="18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, że: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oferent*/oferenci* składający niniejszą ofertę nie zalega(-ją)*/zalega(-ją)*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oferent*/oferenci* składający niniejszą ofertę nie zalega(-ją)</w:t>
      </w:r>
      <w:bookmarkStart w:id="16" w:name="__DdeLink__1454_2795538564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bookmarkEnd w:id="16"/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/zalega(-ją)*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Sądowym*/właściwą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ustawą z dnia 29 sierpnia 1997 r. </w:t>
        <w:br/>
        <w:t>o ochronie danych osobowych (Dz. U. z 2016 r. poz. 922).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cs="Verdana" w:ascii="Calibri" w:hAnsi="Calibri"/>
          <w:color w:val="00000A"/>
          <w:sz w:val="16"/>
          <w:szCs w:val="16"/>
        </w:rPr>
        <w:t>8) zapoznaliśmy się z treścią ogłoszenia konkursowego,</w:t>
        <w:br/>
        <w:t>9) posiadamy uprawnienia i kwalifikacje niezbędne do realizacji zadania publicznego, w przypadku szkolenia sportowego minimum uprawnienia instruktora lub trenera,</w:t>
        <w:br/>
        <w:t>10) jesteśmy/nie jesteśmy</w:t>
      </w: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*</w:t>
      </w:r>
      <w:r>
        <w:rPr>
          <w:rFonts w:cs="Verdana" w:ascii="Calibri" w:hAnsi="Calibri"/>
          <w:color w:val="00000A"/>
          <w:sz w:val="16"/>
          <w:szCs w:val="16"/>
        </w:rPr>
        <w:t xml:space="preserve"> płatnikami podatku VAT,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  <w:t>Data ........................................................</w:t>
      </w:r>
    </w:p>
    <w:p>
      <w:pPr>
        <w:pStyle w:val="Normal"/>
        <w:widowControl w:val="false"/>
        <w:spacing w:before="240" w:after="0"/>
        <w:rPr>
          <w:rFonts w:ascii="Calibri" w:hAnsi="Calibri" w:cs="Verdana" w:asciiTheme="minorHAnsi" w:hAnsiTheme="minorHAnsi"/>
          <w:b/>
          <w:b/>
          <w:color w:val="00000A"/>
          <w:sz w:val="20"/>
          <w:szCs w:val="20"/>
          <w:u w:val="single"/>
        </w:rPr>
      </w:pPr>
      <w:r>
        <w:rPr>
          <w:rFonts w:cs="Verdana" w:ascii="Calibri" w:hAnsi="Calibri" w:asciiTheme="minorHAnsi" w:hAnsiTheme="minorHAnsi"/>
          <w:b/>
          <w:color w:val="00000A"/>
          <w:sz w:val="16"/>
          <w:szCs w:val="16"/>
          <w:u w:val="single"/>
        </w:rPr>
        <w:t>Załączniki: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1.1.Harmonogram</w:t>
      </w:r>
      <w:bookmarkStart w:id="17" w:name="_Ref454270719"/>
      <w:bookmarkEnd w:id="17"/>
      <w:r>
        <w:rPr>
          <w:rStyle w:val="Zakotwiczenieprzypisudolnego"/>
          <w:rFonts w:cs="Verdana" w:ascii="Calibri" w:hAnsi="Calibri" w:asciiTheme="minorHAnsi" w:hAnsiTheme="minorHAnsi"/>
          <w:color w:val="00000A"/>
          <w:sz w:val="16"/>
          <w:szCs w:val="16"/>
        </w:rPr>
        <w:footnoteReference w:id="22"/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/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1.2.Kalkulacja przewidywanych kosztów</w:t>
      </w:r>
      <w:r>
        <w:fldChar w:fldCharType="begin"/>
      </w:r>
      <w:r>
        <w:instrText>NOTEREF _Ref454270719 \h  \* MERGEFORMAT</w:instrText>
      </w:r>
      <w:r>
        <w:fldChar w:fldCharType="separate"/>
      </w:r>
      <w:bookmarkStart w:id="18" w:name="__Fieldmark__1442_2795538564"/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2</w:t>
      </w:r>
      <w:bookmarkStart w:id="19" w:name="__Fieldmark__5558_3972910181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1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</w:r>
      <w:r>
        <w:fldChar w:fldCharType="end"/>
      </w:r>
      <w:bookmarkEnd w:id="18"/>
      <w:bookmarkEnd w:id="19"/>
      <w:r>
        <w:rPr>
          <w:rFonts w:cs="Verdana" w:ascii="Calibri" w:hAnsi="Calibri" w:asciiTheme="minorHAnsi" w:hAnsiTheme="minorHAnsi"/>
          <w:color w:val="00000A"/>
          <w:sz w:val="16"/>
          <w:szCs w:val="16"/>
          <w:vertAlign w:val="superscript"/>
        </w:rPr>
        <w:t>)</w:t>
      </w: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*.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1.3.Kopia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16"/>
          <w:szCs w:val="16"/>
        </w:rPr>
      </w:pPr>
      <w:r>
        <w:rPr>
          <w:rFonts w:cs="Calibri" w:ascii="Calibri" w:hAnsi="Calibri"/>
          <w:b/>
          <w:color w:val="00000A"/>
          <w:sz w:val="16"/>
          <w:szCs w:val="16"/>
        </w:rPr>
      </w:r>
    </w:p>
    <w:p>
      <w:pPr>
        <w:pStyle w:val="Normal"/>
        <w:rPr>
          <w:rFonts w:ascii="Calibri" w:hAnsi="Calibri" w:cs="Calibri" w:asciiTheme="minorHAnsi" w:hAnsiTheme="minorHAnsi"/>
          <w:b/>
          <w:b/>
          <w:color w:val="00000A"/>
          <w:sz w:val="22"/>
          <w:szCs w:val="22"/>
        </w:rPr>
      </w:pPr>
      <w:r>
        <w:rPr>
          <w:rFonts w:cs="Calibri" w:ascii="Calibri" w:hAnsi="Calibri"/>
          <w:b/>
          <w:color w:val="00000A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276" w:header="0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Należy określić, czy podstawą są zasady określone w statucie, pełnomocnictwo czy też inna podstawa.</w:t>
      </w:r>
    </w:p>
  </w:footnote>
  <w:footnote w:id="4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Style w:val="Footnotereference"/>
          <w:rFonts w:ascii="Calibri" w:hAnsi="Calibri" w:asciiTheme="minorHAnsi" w:hAnsiTheme="minorHAnsi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 xml:space="preserve">) </w:t>
      </w:r>
      <w:r>
        <w:rPr>
          <w:rFonts w:ascii="Calibri" w:hAnsi="Calibri" w:asciiTheme="minorHAnsi" w:hAnsiTheme="minorHAnsi"/>
          <w:sz w:val="18"/>
          <w:szCs w:val="18"/>
        </w:rPr>
        <w:t>Na przykład środki finansowe oferenta, inne środki publiczne (np. dotacje), świadczenia pieniężne od odbiorców zadania.</w:t>
      </w:r>
    </w:p>
  </w:footnote>
  <w:footnote w:id="8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9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organ w ogłoszeniu o otwartym konkursie ofert wskazał podanie tych informacji jako obowiązkowe</w:t>
      </w:r>
      <w:r>
        <w:rPr>
          <w:rFonts w:ascii="Calibri" w:hAnsi="Calibri" w:asciiTheme="minorHAnsi" w:hAnsiTheme="minorHAnsi"/>
          <w:b/>
          <w:sz w:val="18"/>
          <w:szCs w:val="18"/>
        </w:rPr>
        <w:t>.</w:t>
      </w:r>
    </w:p>
  </w:footnote>
  <w:footnote w:id="10">
    <w:p>
      <w:pPr>
        <w:pStyle w:val="Footnotetext"/>
        <w:ind w:left="284" w:hanging="284"/>
        <w:jc w:val="both"/>
        <w:rPr>
          <w:rFonts w:ascii="Calibri" w:hAnsi="Calibri" w:eastAsia="Arial" w:cs="Calibri"/>
          <w:sz w:val="18"/>
          <w:szCs w:val="18"/>
        </w:rPr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</w:t>
      </w:r>
    </w:p>
    <w:p>
      <w:pPr>
        <w:pStyle w:val="Footnotetext"/>
        <w:ind w:left="142" w:hanging="142"/>
        <w:jc w:val="both"/>
        <w:rPr/>
      </w:pPr>
      <w:r>
        <w:rPr>
          <w:rFonts w:eastAsia="Arial" w:cs="Calibri" w:ascii="Calibri" w:hAnsi="Calibri"/>
          <w:sz w:val="18"/>
          <w:szCs w:val="18"/>
        </w:rPr>
        <w:tab/>
        <w:t>organizacji przez inny podmiot nieodpłatnie (np. usługa transportowa, hotelowa, poligraficzna itp.) planowana do wykorzystania w realizacji zadania publicznego.</w:t>
      </w:r>
    </w:p>
  </w:footnote>
  <w:footnote w:id="11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  <w:br/>
        <w:t>W przypadku większej liczby kosztów istnieje możliwość dodawania kolejnych wierszy.</w:t>
      </w:r>
    </w:p>
  </w:footnote>
  <w:footnote w:id="12">
    <w:p>
      <w:pPr>
        <w:pStyle w:val="Normal"/>
        <w:widowControl w:val="false"/>
        <w:ind w:left="142" w:hanging="142"/>
        <w:jc w:val="both"/>
        <w:rPr/>
      </w:pPr>
      <w:r>
        <w:rPr>
          <w:rStyle w:val="Footnotereference"/>
          <w:rFonts w:ascii="Calibri" w:hAnsi="Calibri"/>
          <w:sz w:val="20"/>
          <w:szCs w:val="20"/>
        </w:rPr>
        <w:footnoteRef/>
        <w:tab/>
      </w:r>
      <w:r>
        <w:rPr>
          <w:rFonts w:ascii="Calibri" w:hAnsi="Calibri"/>
          <w:sz w:val="20"/>
          <w:szCs w:val="20"/>
          <w:vertAlign w:val="superscript"/>
        </w:rPr>
        <w:t>)</w:t>
      </w:r>
      <w:r>
        <w:rPr>
          <w:rFonts w:eastAsia="Arial" w:cs="Calibri" w:ascii="Calibri" w:hAnsi="Calibri"/>
          <w:sz w:val="18"/>
          <w:szCs w:val="18"/>
        </w:rPr>
        <w:t>Należy wpisać koszty obsługi  zadania, które są związane z wykonywaniem działań o charakterze administracyjnym, nadzorczym i kontrolnym, w tym z obsługą finansową i prawną projektu</w:t>
      </w:r>
      <w:r>
        <w:rPr>
          <w:rFonts w:cs="Verdana" w:ascii="Calibri" w:hAnsi="Calibri"/>
          <w:color w:val="00000A"/>
          <w:sz w:val="18"/>
          <w:szCs w:val="18"/>
        </w:rPr>
        <w:t xml:space="preserve">. </w:t>
        <w:br/>
      </w:r>
      <w:r>
        <w:rPr>
          <w:rFonts w:eastAsia="Arial" w:cs="Calibri" w:ascii="Calibri" w:hAnsi="Calibri"/>
          <w:sz w:val="18"/>
          <w:szCs w:val="18"/>
        </w:rPr>
        <w:t xml:space="preserve">   W przypadku oferty wspólnej powyższe koszty należy wpisać dla każdego oferenta oddzielnie.W przypadku większej liczby kosztów istnieje możliwość dodawania kolejnych wierszy.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rFonts w:ascii="Calibri" w:hAnsi="Calibri"/>
        </w:rPr>
        <w:footnoteRef/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  <w:sz w:val="18"/>
          <w:szCs w:val="18"/>
        </w:rPr>
        <w:t>Dotyczy oferty wspólnej. W przypadku większej liczby oferentów istnieje możliwość dodawania kolejnych wierszy.</w:t>
      </w:r>
    </w:p>
  </w:footnote>
  <w:footnote w:id="14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 xml:space="preserve">Na przykład dotacje z budżetu państwa lub budżetu jednostki samorządu terytorialnego, funduszy celowych, środki </w:t>
        <w:br/>
        <w:t>z funduszy strukturalnych.</w:t>
      </w:r>
    </w:p>
  </w:footnote>
  <w:footnote w:id="16">
    <w:p>
      <w:pPr>
        <w:pStyle w:val="Footnotetext"/>
        <w:ind w:left="142" w:hanging="142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kalkulacja przewidywanych kosztów obejmowała wycenę wkładu rzeczowego.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kwoty dotacji, o której mowa w pkt 1, w całkowitych kosztach zadania publicznego należy podać z dokładnością do dwóch miejsc po przecinku.</w:t>
      </w:r>
    </w:p>
  </w:footnote>
  <w:footnote w:id="18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>
      <w:pPr>
        <w:pStyle w:val="Footnotetext"/>
        <w:ind w:left="284" w:hanging="284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  <w:sz w:val="18"/>
          <w:szCs w:val="18"/>
        </w:rPr>
        <w:footnoteRef/>
        <w:tab/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)  </w:t>
      </w:r>
      <w:r>
        <w:rPr>
          <w:rFonts w:ascii="Calibri" w:hAnsi="Calibri"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>
      <w:pPr>
        <w:pStyle w:val="Footnotetext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embedSystemFonts/>
  <w:defaultTabStop w:val="720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88">
    <w:name w:val="ListLabel 88"/>
    <w:qFormat/>
    <w:rPr>
      <w:rFonts w:ascii="Calibri" w:hAnsi="Calibri"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842E-DE64-428A-A996-17BBBEA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LibreOffice/5.3.4.2$Windows_x86 LibreOffice_project/f82d347ccc0be322489bf7da61d7e4ad13fe2ff3</Application>
  <Pages>9</Pages>
  <Words>1778</Words>
  <Characters>11828</Characters>
  <CharactersWithSpaces>13386</CharactersWithSpaces>
  <Paragraphs>218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2016-09-30T12:46:00Z</dcterms:created>
  <dc:creator>Kancelaria Prezydenta RP</dc:creator>
  <dc:description/>
  <dc:language>pl-PL</dc:language>
  <cp:lastModifiedBy/>
  <cp:lastPrinted>2016-05-31T09:57:00Z</cp:lastPrinted>
  <dcterms:modified xsi:type="dcterms:W3CDTF">2017-11-17T10:54:47Z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