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-31" w:hanging="0"/>
        <w:rPr/>
      </w:pPr>
      <w:r>
        <w:rPr/>
      </w:r>
    </w:p>
    <w:p>
      <w:pPr>
        <w:pStyle w:val="Normal"/>
        <w:ind w:right="8049" w:hanging="0"/>
        <w:rPr>
          <w:rFonts w:ascii="Calibri" w:hAnsi="Calibri" w:cs="Calibri"/>
          <w:b/>
          <w:b/>
          <w:vertAlign w:val="superscript"/>
        </w:rPr>
      </w:pPr>
      <w:r>
        <w:rPr>
          <w:rFonts w:cs="Calibri" w:ascii="Calibri" w:hAnsi="Calibri"/>
          <w:b/>
          <w:vertAlign w:val="superscript"/>
        </w:rPr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UDZIELAM POPARCIA KANDYDATOWI NA RADNEGO RADY DZIELNICY UZDROWISKOWEJ CIEPLICE </w:t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b/>
        </w:rPr>
        <w:t xml:space="preserve">     </w:t>
      </w:r>
      <w:r>
        <w:rPr>
          <w:rFonts w:cs="Calibri" w:ascii="Calibri" w:hAnsi="Calibri"/>
          <w:b/>
        </w:rPr>
        <w:tab/>
        <w:tab/>
        <w:tab/>
        <w:t xml:space="preserve">  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………………………………………………………………………………………………………………………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sz w:val="22"/>
        </w:rPr>
        <w:t xml:space="preserve">   </w:t>
      </w:r>
      <w:r>
        <w:rPr>
          <w:rFonts w:cs="Calibri" w:ascii="Calibri" w:hAnsi="Calibri"/>
          <w:sz w:val="20"/>
        </w:rPr>
        <w:t>(imię/imiona i nazwisko kandydata)</w:t>
      </w:r>
    </w:p>
    <w:p>
      <w:pPr>
        <w:pStyle w:val="Normal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w wyborach do jednostki pomocniczej Miasta Jelenia Góra Dzielnicy Uzdrowiskowej Cieplice zarządzonych na dzień 9 czerwca 2019 r.</w:t>
      </w:r>
    </w:p>
    <w:p>
      <w:pPr>
        <w:pStyle w:val="Normal"/>
        <w:jc w:val="center"/>
        <w:rPr>
          <w:rFonts w:ascii="Calibri" w:hAnsi="Calibri" w:cs="Calibri"/>
          <w:sz w:val="22"/>
          <w:vertAlign w:val="superscript"/>
        </w:rPr>
      </w:pPr>
      <w:r>
        <w:rPr>
          <w:rFonts w:cs="Calibri" w:ascii="Calibri" w:hAnsi="Calibri"/>
          <w:sz w:val="22"/>
          <w:vertAlign w:val="superscript"/>
        </w:rPr>
      </w:r>
    </w:p>
    <w:p>
      <w:pPr>
        <w:pStyle w:val="Normal"/>
        <w:ind w:left="142" w:hanging="0"/>
        <w:rPr>
          <w:rFonts w:ascii="Calibri" w:hAnsi="Calibri" w:cs="Calibri"/>
          <w:sz w:val="22"/>
          <w:vertAlign w:val="superscript"/>
        </w:rPr>
      </w:pPr>
      <w:r>
        <w:rPr>
          <w:rFonts w:cs="Calibri" w:ascii="Calibri" w:hAnsi="Calibri"/>
          <w:sz w:val="22"/>
          <w:vertAlign w:val="superscript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czynne i bierne prawo wyborcze, mam ukończone 18 lat i stale mieszkam na terenie jednostki pomocniczej (Dzielnicy Uzdrowiskowej Cieplice) Miasta Jelenia Góra.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Wyrażam zgodę na udostępnienie i przetwarzanie moich danych osobowych w celu prawidłowej realizacji procedury wyborczej, w wyborach do Rady Dzielnicy Uzdrowiskowej Cieplice.*</w:t>
      </w:r>
    </w:p>
    <w:p>
      <w:pPr>
        <w:pStyle w:val="Normal"/>
        <w:jc w:val="both"/>
        <w:rPr/>
      </w:pPr>
      <w:r>
        <w:rPr/>
      </w:r>
    </w:p>
    <w:tbl>
      <w:tblPr>
        <w:tblW w:w="15871" w:type="dxa"/>
        <w:jc w:val="left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903"/>
      </w:tblGrid>
      <w:tr>
        <w:trPr>
          <w:trHeight w:val="51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Numer ewidencyjny PESEL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* Obowiązek informacyjny na podstawie art. 13 ust. 1 i ust. 2 RODO informuję, że:</w:t>
      </w:r>
    </w:p>
    <w:p>
      <w:pPr>
        <w:pStyle w:val="Akapitzlist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sz w:val="16"/>
          <w:szCs w:val="16"/>
        </w:rPr>
        <w:t>Administratorem Pani/Pana danych osobowych jest Prezydent Miasta Jeleniej Góry z siedzibą w Jeleniej Górze przy Placu Ratuszowy 58, 58-500 Jelenia Góra. Z administratorem danych osobowych można skontaktować się za pośrednictwem inspektora ochrony danych osobowych na adres: e-mail:</w:t>
      </w:r>
      <w:hyperlink r:id="rId2">
        <w:r>
          <w:rPr>
            <w:rStyle w:val="Czeinternetowe"/>
            <w:sz w:val="16"/>
            <w:szCs w:val="16"/>
          </w:rPr>
          <w:t>iodo_um@jeleniagora.pl</w:t>
        </w:r>
      </w:hyperlink>
      <w:r>
        <w:rPr>
          <w:sz w:val="16"/>
          <w:szCs w:val="16"/>
        </w:rPr>
        <w:t xml:space="preserve">.                </w:t>
      </w:r>
    </w:p>
    <w:p>
      <w:pPr>
        <w:pStyle w:val="Akapitzlist"/>
        <w:numPr>
          <w:ilvl w:val="0"/>
          <w:numId w:val="1"/>
        </w:numPr>
        <w:spacing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będą przetwarzane w związku z realizacją procedury wyboru radnych do Rady Dzielnicy Uzdrowiskowej Cieplice.</w:t>
      </w:r>
    </w:p>
    <w:p>
      <w:pPr>
        <w:pStyle w:val="Akapitzlist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sz w:val="16"/>
          <w:szCs w:val="16"/>
        </w:rPr>
        <w:t>Odbiorcami Pani/Pana danych osobowych oprócz administratora danych osobowych będą również członkowie Komisji Wyborczej Dzielnicy Uzdrowiskowej Cieplice.</w:t>
      </w:r>
    </w:p>
    <w:p>
      <w:pPr>
        <w:pStyle w:val="Akapitzlist"/>
        <w:numPr>
          <w:ilvl w:val="0"/>
          <w:numId w:val="1"/>
        </w:numPr>
        <w:spacing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>
      <w:pPr>
        <w:pStyle w:val="Akapitzlist"/>
        <w:numPr>
          <w:ilvl w:val="0"/>
          <w:numId w:val="1"/>
        </w:numPr>
        <w:spacing w:before="0" w:after="0"/>
        <w:contextualSpacing/>
        <w:rPr>
          <w:sz w:val="16"/>
          <w:szCs w:val="16"/>
        </w:rPr>
      </w:pPr>
      <w:r>
        <w:rPr>
          <w:sz w:val="16"/>
          <w:szCs w:val="16"/>
        </w:rPr>
        <w:t>Posiada Pani/Pan prawo do żądania od administratora: dostępu do treści swoich danych osobowych, sprostowania (poprawiania) swoich danych osobowych, a ponadto posiada Pani/Pan prawo do wniesienia sprzeciwu wobec przetwarzania Pani/Pana danych.</w:t>
      </w:r>
    </w:p>
    <w:p>
      <w:pPr>
        <w:pStyle w:val="Akapitzlist"/>
        <w:numPr>
          <w:ilvl w:val="0"/>
          <w:numId w:val="1"/>
        </w:numPr>
        <w:spacing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Posiada Pani/Pan prawo wniesienia skargi do organu nadzorczego, którym jest Prezes Urzędu Ochrony Danych Osobowych, gdy uzna Pani/Pan, że przetwarzanie danych osobowych Pani/Pana dotyczące narusza przepisy ogólnego rozporządzenia Parlamentu Europejskiego i Rady (UE) 2016/679  o ochronie danych osobowych z dnia 27 kwietnia 2016 r. zgodnie z art. 77.</w:t>
      </w:r>
    </w:p>
    <w:p>
      <w:pPr>
        <w:pStyle w:val="Akapitzlist"/>
        <w:numPr>
          <w:ilvl w:val="0"/>
          <w:numId w:val="1"/>
        </w:numPr>
        <w:spacing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Pani/Pana dane osobowe nie będą przetwarzane w sposób zautomatyzowany i nie będą profilowane. Dane nie będą przekazywane do państwa trzeciego, ani do organizacji międzynarodowych. </w:t>
      </w:r>
    </w:p>
    <w:p>
      <w:pPr>
        <w:pStyle w:val="Akapitzlist"/>
        <w:spacing w:before="0" w:after="0"/>
        <w:ind w:left="1065" w:right="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180" w:before="120" w:after="0"/>
        <w:jc w:val="right"/>
        <w:rPr>
          <w:sz w:val="20"/>
          <w:szCs w:val="20"/>
        </w:rPr>
      </w:pPr>
      <w:r>
        <w:rPr>
          <w:sz w:val="20"/>
          <w:szCs w:val="20"/>
        </w:rPr>
        <w:t>Strona …………..</w:t>
      </w:r>
    </w:p>
    <w:sectPr>
      <w:type w:val="nextPage"/>
      <w:pgSz w:orient="landscape" w:w="16838" w:h="11906"/>
      <w:pgMar w:left="567" w:right="567" w:header="0" w:top="270" w:footer="0" w:bottom="4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705"/>
      </w:pPr>
      <w:rPr>
        <w:sz w:val="16"/>
        <w:szCs w:val="16"/>
      </w:rPr>
    </w:lvl>
    <w:lvl w:ilvl="1">
      <w:start w:val="1"/>
      <w:numFmt w:val="bullet"/>
      <w:lvlText w:val="•"/>
      <w:lvlJc w:val="left"/>
      <w:pPr>
        <w:ind w:left="1785" w:hanging="705"/>
      </w:pPr>
      <w:rPr>
        <w:rFonts w:ascii="Calibri" w:hAnsi="Calibri" w:cs="Calibri" w:hint="default"/>
        <w:sz w:val="16"/>
        <w:szCs w:val="16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16"/>
        <w:szCs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16"/>
        <w:szCs w:val="1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16"/>
        <w:szCs w:val="16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6"/>
      <w:szCs w:val="26"/>
      <w:lang w:val="pl-PL" w:eastAsia="zh-CN" w:bidi="ar-SA"/>
    </w:rPr>
  </w:style>
  <w:style w:type="character" w:styleId="WW8Num1z0">
    <w:name w:val="WW8Num1z0"/>
    <w:qFormat/>
    <w:rPr>
      <w:sz w:val="16"/>
      <w:szCs w:val="16"/>
    </w:rPr>
  </w:style>
  <w:style w:type="character" w:styleId="WW8Num1z1">
    <w:name w:val="WW8Num1z1"/>
    <w:qFormat/>
    <w:rPr>
      <w:rFonts w:ascii="Calibri" w:hAnsi="Calibri" w:cs="Calibri"/>
      <w:sz w:val="16"/>
      <w:szCs w:val="16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NagwekZnak">
    <w:name w:val="Nagłówek Znak"/>
    <w:basedOn w:val="Domylnaczcionkaakapitu1"/>
    <w:qFormat/>
    <w:rPr>
      <w:sz w:val="26"/>
      <w:szCs w:val="26"/>
    </w:rPr>
  </w:style>
  <w:style w:type="character" w:styleId="StopkaZnak">
    <w:name w:val="Stopka Znak"/>
    <w:basedOn w:val="Domylnaczcionkaakapitu1"/>
    <w:qFormat/>
    <w:rPr>
      <w:sz w:val="26"/>
      <w:szCs w:val="26"/>
    </w:rPr>
  </w:style>
  <w:style w:type="character" w:styleId="Czeinternetowe">
    <w:name w:val="Łącze internetowe"/>
    <w:rPr>
      <w:color w:val="000080"/>
      <w:u w:val="single"/>
      <w:lang w:val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;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;Arial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Lucida Sans;Arial"/>
      <w:i/>
      <w:iCs/>
      <w:sz w:val="24"/>
      <w:szCs w:val="24"/>
    </w:rPr>
  </w:style>
  <w:style w:type="paragraph" w:styleId="Gwka">
    <w:name w:val="Header"/>
    <w:basedOn w:val="Normal"/>
    <w:pPr/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before="0" w:after="16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_um@jeleniagor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LibreOffice/6.0.2.1$Windows_X86_64 LibreOffice_project/f7f06a8f319e4b62f9bc5095aa112a65d2f3ac89</Application>
  <Pages>1</Pages>
  <Words>362</Words>
  <Characters>2435</Characters>
  <CharactersWithSpaces>2802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2016-03-24T13:22:00Z</dcterms:created>
  <dc:creator>Marcin Lisiak</dc:creator>
  <dc:description/>
  <cp:keywords/>
  <dc:language>pl-PL</dc:language>
  <cp:lastModifiedBy>Użytkownik systemu Windows</cp:lastModifiedBy>
  <cp:lastPrinted>2019-04-24T11:01:00Z</cp:lastPrinted>
  <dcterms:modified xsi:type="dcterms:W3CDTF">2019-04-24T11:58:00Z</dcterms:modified>
  <cp:revision>2</cp:revision>
  <dc:subject/>
  <dc:title>WYKAZ OBYWATELI</dc:title>
</cp:coreProperties>
</file>