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2E" w:rsidRPr="00A60C04" w:rsidRDefault="00433F89" w:rsidP="009E0C7F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850905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 w:rsidRPr="00850905">
        <w:rPr>
          <w:noProof/>
          <w:sz w:val="18"/>
          <w:szCs w:val="20"/>
          <w:lang w:eastAsia="pl-PL"/>
        </w:rPr>
        <w:pict>
          <v:rect id="_x0000_s1086" style="position:absolute;left:0;text-align:left;margin-left:22.65pt;margin-top:27.55pt;width:12.4pt;height:11.95pt;z-index:251681280"/>
        </w:pic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850905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87" style="position:absolute;margin-left:237.75pt;margin-top:.05pt;width:12.4pt;height:11.95pt;z-index:251682304"/>
              </w:pict>
            </w:r>
            <w:r w:rsidRPr="00850905">
              <w:rPr>
                <w:noProof/>
                <w:sz w:val="18"/>
                <w:szCs w:val="20"/>
                <w:lang w:eastAsia="pl-PL"/>
              </w:rPr>
              <w:pict>
                <v:rect id="_x0000_s1088" style="position:absolute;margin-left:-18.1pt;margin-top:15.25pt;width:12.4pt;height:11.95pt;z-index:251683328"/>
              </w:pic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850905" w:rsidP="000B0F3D">
            <w:pPr>
              <w:spacing w:after="120"/>
              <w:rPr>
                <w:noProof/>
                <w:sz w:val="18"/>
                <w:lang w:eastAsia="pl-PL"/>
              </w:rPr>
            </w:pPr>
            <w:r w:rsidRPr="00850905">
              <w:rPr>
                <w:noProof/>
                <w:sz w:val="18"/>
                <w:szCs w:val="20"/>
                <w:lang w:eastAsia="pl-PL"/>
              </w:rPr>
              <w:pict>
                <v:rect id="_x0000_s1089" style="position:absolute;margin-left:238.35pt;margin-top:0;width:12.4pt;height:11.95pt;z-index:251684352;mso-position-horizontal-relative:text;mso-position-vertical-relative:text"/>
              </w:pic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850905" w:rsidP="000B0F3D">
            <w:pPr>
              <w:spacing w:after="360"/>
              <w:rPr>
                <w:noProof/>
                <w:sz w:val="18"/>
                <w:lang w:eastAsia="pl-PL"/>
              </w:rPr>
            </w:pPr>
            <w:r w:rsidRPr="00850905">
              <w:rPr>
                <w:b/>
                <w:noProof/>
                <w:lang w:eastAsia="pl-PL"/>
              </w:rPr>
              <w:pict>
                <v:group id="_x0000_s1136" style="position:absolute;margin-left:231.45pt;margin-top:25.8pt;width:151.2pt;height:18.1pt;z-index:251692544;mso-position-horizontal-relative:text;mso-position-vertical-relative:text" coordorigin="1122,10982" coordsize="3024,362">
                  <v:group id="_x0000_s1137" style="position:absolute;left:2852;top:10982;width:1294;height:362" coordorigin="1173,6693" coordsize="1294,362">
                    <v:rect id="_x0000_s1138" style="position:absolute;left:1173;top:6693;width:324;height:362"/>
                    <v:rect id="_x0000_s1139" style="position:absolute;left:1498;top:6693;width:324;height:362"/>
                    <v:rect id="_x0000_s1140" style="position:absolute;left:1823;top:6693;width:324;height:362"/>
                    <v:rect id="_x0000_s1141" style="position:absolute;left:2143;top:6693;width:324;height:362"/>
                  </v:group>
                  <v:group id="_x0000_s1142" style="position:absolute;left:1122;top:10982;width:644;height:362" coordorigin="2992,6693" coordsize="644,362">
                    <v:rect id="_x0000_s1143" style="position:absolute;left:2992;top:6693;width:324;height:362"/>
                    <v:rect id="_x0000_s1144" style="position:absolute;left:3312;top:6693;width:324;height:362"/>
                  </v:group>
                  <v:group id="_x0000_s1145" style="position:absolute;left:1990;top:10982;width:644;height:362" coordorigin="3964,6693" coordsize="644,362">
                    <v:rect id="_x0000_s1146" style="position:absolute;left:3964;top:6693;width:324;height:362"/>
                    <v:rect id="_x0000_s1147" style="position:absolute;left:4284;top:6693;width:324;height:362"/>
                  </v:group>
                </v:group>
              </w:pict>
            </w:r>
            <w:r w:rsidRPr="00850905">
              <w:rPr>
                <w:noProof/>
                <w:sz w:val="18"/>
                <w:szCs w:val="20"/>
                <w:lang w:eastAsia="pl-PL"/>
              </w:rPr>
              <w:pict>
                <v:rect id="_x0000_s1085" style="position:absolute;margin-left:-18.1pt;margin-top:-.2pt;width:12.4pt;height:11.95pt;z-index:251680256;mso-position-horizontal-relative:text;mso-position-vertical-relative:text"/>
              </w:pic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lastRenderedPageBreak/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850905" w:rsidP="00FF1786">
            <w:pPr>
              <w:rPr>
                <w:b/>
              </w:rPr>
            </w:pPr>
            <w:r w:rsidRPr="00850905">
              <w:rPr>
                <w:noProof/>
                <w:sz w:val="18"/>
                <w:lang w:eastAsia="pl-PL"/>
              </w:rPr>
              <w:pict>
                <v:rect id="_x0000_s1117" style="position:absolute;margin-left:-18.05pt;margin-top:-.45pt;width:12.4pt;height:11.95pt;z-index:251658240"/>
              </w:pic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850905" w:rsidP="00185D9B">
      <w:pPr>
        <w:jc w:val="center"/>
        <w:rPr>
          <w:b/>
        </w:rPr>
      </w:pPr>
      <w:r>
        <w:rPr>
          <w:b/>
          <w:noProof/>
          <w:lang w:eastAsia="pl-PL"/>
        </w:rPr>
        <w:pict>
          <v:rect id="_x0000_s1108" style="position:absolute;left:0;text-align:left;margin-left:10.1pt;margin-top:3.8pt;width:508.6pt;height:99.1pt;z-index:251690496" strokeweight="2pt">
            <v:textbox>
              <w:txbxContent>
                <w:p w:rsidR="00C57A6F" w:rsidRPr="00320D5A" w:rsidRDefault="00C57A6F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C57A6F" w:rsidRPr="009F13B0" w:rsidRDefault="00C57A6F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9E0C7F" w:rsidRDefault="009E0C7F" w:rsidP="009E0C7F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Toc503523739"/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Zgoda na przetwarzanie danych osobowych </w:t>
      </w:r>
      <w:bookmarkEnd w:id="0"/>
    </w:p>
    <w:p w:rsidR="009E0C7F" w:rsidRDefault="009E0C7F" w:rsidP="009E0C7F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1. Wyrażam zgodę na przetwarzanie moich danych osobowych przez administratora danych Miasto Jelenia Góra Pl. Ratuszowy 58 58-500 Jelenia Góra, w celu ……………………..…….</w:t>
      </w:r>
    </w:p>
    <w:p w:rsidR="009E0C7F" w:rsidRDefault="009E0C7F" w:rsidP="009E0C7F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 Podaję dane osobowe dobrowolnie i oświadczam, że są one zgodne z prawdą.</w:t>
      </w:r>
    </w:p>
    <w:p w:rsidR="009E0C7F" w:rsidRPr="009E0C7F" w:rsidRDefault="009E0C7F" w:rsidP="009E0C7F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3. Zapoznałem(-am) się z treścią klauzuli informacyjnej, w tym z informacją o celu i sposobach przetwarzania danych osobowych oraz prawie dostępu do treści swoich danych i prawie ich poprawiania.</w:t>
      </w:r>
    </w:p>
    <w:p w:rsidR="009E0C7F" w:rsidRDefault="009E0C7F" w:rsidP="009E0C7F"/>
    <w:p w:rsidR="009E0C7F" w:rsidRDefault="009E0C7F" w:rsidP="009E0C7F">
      <w:r>
        <w:t xml:space="preserve">……………………………………                                  </w:t>
      </w:r>
      <w:r>
        <w:tab/>
      </w:r>
      <w:r>
        <w:tab/>
      </w:r>
      <w:r>
        <w:tab/>
        <w:t xml:space="preserve"> ……………………………                                 </w:t>
      </w:r>
    </w:p>
    <w:p w:rsidR="009E0C7F" w:rsidRDefault="009E0C7F" w:rsidP="009E0C7F"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9E0C7F" w:rsidRPr="009E0C7F" w:rsidRDefault="009E0C7F" w:rsidP="009E0C7F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" w:name="_GoBack"/>
      <w:bookmarkStart w:id="2" w:name="_Toc503523737"/>
      <w:r w:rsidRPr="009E0C7F">
        <w:rPr>
          <w:rFonts w:ascii="Times New Roman" w:hAnsi="Times New Roman" w:cs="Times New Roman"/>
          <w:b/>
          <w:color w:val="auto"/>
          <w:sz w:val="20"/>
          <w:szCs w:val="20"/>
        </w:rPr>
        <w:t>Obowiązek informacyjny dotyczący przetwarzania danych osobowych</w:t>
      </w:r>
      <w:bookmarkEnd w:id="1"/>
      <w:bookmarkEnd w:id="2"/>
    </w:p>
    <w:p w:rsidR="009E0C7F" w:rsidRPr="009E0C7F" w:rsidRDefault="009E0C7F" w:rsidP="009E0C7F">
      <w:pPr>
        <w:jc w:val="both"/>
        <w:rPr>
          <w:rFonts w:ascii="Times New Roman" w:hAnsi="Times New Roman" w:cs="Times New Roman"/>
          <w:sz w:val="20"/>
          <w:szCs w:val="20"/>
        </w:rPr>
      </w:pPr>
      <w:r w:rsidRPr="009E0C7F">
        <w:rPr>
          <w:rFonts w:ascii="Times New Roman" w:hAnsi="Times New Roman" w:cs="Times New Roman"/>
          <w:sz w:val="20"/>
          <w:szCs w:val="20"/>
        </w:rPr>
        <w:t>Administratorem, czyli podmiotem decydującym o tym, jak będą wykorzystywane Pani/Pana dane osobowe, jest Miasto Jelenia Góra z siedzibą w Jeleniej Górze przy Pl. Ratuszowy 58</w:t>
      </w:r>
    </w:p>
    <w:p w:rsidR="009E0C7F" w:rsidRPr="009E0C7F" w:rsidRDefault="009E0C7F" w:rsidP="009E0C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E0C7F">
        <w:rPr>
          <w:rFonts w:ascii="Times New Roman" w:hAnsi="Times New Roman" w:cs="Times New Roman"/>
          <w:bCs/>
          <w:sz w:val="20"/>
          <w:szCs w:val="20"/>
        </w:rPr>
        <w:t>Jeśli mają Państwo wątpliwości lub potrzebują więcej informacji o przetwarzaniu danych osobowych</w:t>
      </w:r>
      <w:r w:rsidRPr="009E0C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C7F">
        <w:rPr>
          <w:rFonts w:ascii="Times New Roman" w:hAnsi="Times New Roman" w:cs="Times New Roman"/>
          <w:bCs/>
          <w:sz w:val="20"/>
          <w:szCs w:val="20"/>
        </w:rPr>
        <w:t>prosimy o przesłanie informacji</w:t>
      </w:r>
      <w:r w:rsidRPr="009E0C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C7F">
        <w:rPr>
          <w:rFonts w:ascii="Times New Roman" w:hAnsi="Times New Roman" w:cs="Times New Roman"/>
          <w:sz w:val="20"/>
          <w:szCs w:val="20"/>
        </w:rPr>
        <w:t xml:space="preserve">do wyznaczonego przez nas inspektora danych osobowych. Oto jego dane kontaktowe: adres e-mail: </w:t>
      </w:r>
      <w:hyperlink r:id="rId13" w:history="1">
        <w:r w:rsidRPr="009E0C7F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iodo_um@jeleniagora.pl</w:t>
        </w:r>
      </w:hyperlink>
      <w:r w:rsidRPr="009E0C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0C7F" w:rsidRPr="009E0C7F" w:rsidRDefault="009E0C7F" w:rsidP="009E0C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E0C7F">
        <w:rPr>
          <w:rFonts w:ascii="Times New Roman" w:hAnsi="Times New Roman" w:cs="Times New Roman"/>
          <w:sz w:val="20"/>
          <w:szCs w:val="20"/>
        </w:rPr>
        <w:t>Przetwarzamy Pani/Pana dane osobowe, ponieważ jest to niezbędne do realizacji postępowania administracyjnego w zakresie złożonego wniosku.</w:t>
      </w:r>
    </w:p>
    <w:p w:rsidR="009E0C7F" w:rsidRPr="009E0C7F" w:rsidRDefault="009E0C7F" w:rsidP="009E0C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E0C7F">
        <w:rPr>
          <w:rFonts w:ascii="Times New Roman" w:hAnsi="Times New Roman" w:cs="Times New Roman"/>
          <w:sz w:val="20"/>
          <w:szCs w:val="20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:rsidR="009E0C7F" w:rsidRPr="009E0C7F" w:rsidRDefault="009E0C7F" w:rsidP="009E0C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E0C7F">
        <w:rPr>
          <w:rFonts w:ascii="Times New Roman" w:hAnsi="Times New Roman" w:cs="Times New Roman"/>
          <w:sz w:val="20"/>
          <w:szCs w:val="20"/>
        </w:rPr>
        <w:t>Z uprawnień tych możesz skorzystać:</w:t>
      </w:r>
    </w:p>
    <w:p w:rsidR="009E0C7F" w:rsidRPr="009E0C7F" w:rsidRDefault="009E0C7F" w:rsidP="009E0C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0C7F">
        <w:rPr>
          <w:rFonts w:ascii="Times New Roman" w:hAnsi="Times New Roman" w:cs="Times New Roman"/>
          <w:sz w:val="20"/>
          <w:szCs w:val="20"/>
        </w:rPr>
        <w:t>w odniesieniu do żądania sprostowania danych: gdy zauważy Pani/Pan, że dane są nieprawidłowe lub niekompletne;</w:t>
      </w:r>
    </w:p>
    <w:p w:rsidR="009E0C7F" w:rsidRPr="009E0C7F" w:rsidRDefault="009E0C7F" w:rsidP="009E0C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0C7F">
        <w:rPr>
          <w:rFonts w:ascii="Times New Roman" w:hAnsi="Times New Roman" w:cs="Times New Roman"/>
          <w:sz w:val="20"/>
          <w:szCs w:val="20"/>
        </w:rPr>
        <w:t xml:space="preserve">w odniesieniu do żądania usunięcia danych: gdy Pani/Pana dane nie będą już niezbędne do celów, dla których zostały zebrane przez Miasto; </w:t>
      </w:r>
    </w:p>
    <w:p w:rsidR="009E0C7F" w:rsidRPr="009E0C7F" w:rsidRDefault="009E0C7F" w:rsidP="009E0C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0C7F">
        <w:rPr>
          <w:rFonts w:ascii="Times New Roman" w:hAnsi="Times New Roman" w:cs="Times New Roman"/>
          <w:sz w:val="20"/>
          <w:szCs w:val="20"/>
        </w:rPr>
        <w:t xml:space="preserve">cofnie Pani/Pan swoją zgodę na przetwarzanie danych; gdy zgłoszony zostanie sprzeciw wobec przetwarzania Pani/Pana danych; </w:t>
      </w:r>
    </w:p>
    <w:p w:rsidR="009E0C7F" w:rsidRPr="009E0C7F" w:rsidRDefault="009E0C7F" w:rsidP="009E0C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0C7F">
        <w:rPr>
          <w:rFonts w:ascii="Times New Roman" w:hAnsi="Times New Roman" w:cs="Times New Roman"/>
          <w:sz w:val="20"/>
          <w:szCs w:val="20"/>
        </w:rPr>
        <w:t>w celu wywiązania się z obowiązku wynikającego z przepisu prawa gdy Pani/Pana dane będą przetwarzane niezgodnie z prawem; lub dane powinny być usunięte</w:t>
      </w:r>
    </w:p>
    <w:p w:rsidR="009E0C7F" w:rsidRPr="009E0C7F" w:rsidRDefault="009E0C7F" w:rsidP="009E0C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0C7F">
        <w:rPr>
          <w:rFonts w:ascii="Times New Roman" w:hAnsi="Times New Roman" w:cs="Times New Roman"/>
          <w:sz w:val="20"/>
          <w:szCs w:val="20"/>
        </w:rPr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9E0C7F" w:rsidRPr="009E0C7F" w:rsidRDefault="009E0C7F" w:rsidP="009E0C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0C7F">
        <w:rPr>
          <w:rFonts w:ascii="Times New Roman" w:hAnsi="Times New Roman" w:cs="Times New Roman"/>
          <w:sz w:val="20"/>
          <w:szCs w:val="20"/>
        </w:rPr>
        <w:t>w odniesieniu do żądania przeniesienia danych, gdy przetwarzanie Pani/Pana danych odbywa się na podstawie zgody lub zawartej umowy.</w:t>
      </w:r>
    </w:p>
    <w:p w:rsidR="009E0C7F" w:rsidRPr="009E0C7F" w:rsidRDefault="009E0C7F" w:rsidP="009E0C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E0C7F" w:rsidRPr="009E0C7F" w:rsidRDefault="009E0C7F" w:rsidP="009E0C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E0C7F">
        <w:rPr>
          <w:rFonts w:ascii="Times New Roman" w:hAnsi="Times New Roman" w:cs="Times New Roman"/>
          <w:sz w:val="20"/>
          <w:szCs w:val="20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9E0C7F" w:rsidRPr="009E0C7F" w:rsidRDefault="009E0C7F" w:rsidP="009E0C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E0C7F">
        <w:rPr>
          <w:rFonts w:ascii="Times New Roman" w:hAnsi="Times New Roman" w:cs="Times New Roman"/>
          <w:sz w:val="20"/>
          <w:szCs w:val="20"/>
        </w:rPr>
        <w:t>Pani/Pana dane osobowe mogą być udostępnione uprawnionym służbom i organom administracji publicznej, tylko jeśli przepisy ustaw to nakazują lub na to pozwalają.</w:t>
      </w:r>
    </w:p>
    <w:p w:rsidR="009E0C7F" w:rsidRPr="009E0C7F" w:rsidRDefault="009E0C7F" w:rsidP="009E0C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E0C7F">
        <w:rPr>
          <w:rFonts w:ascii="Times New Roman" w:hAnsi="Times New Roman" w:cs="Times New Roman"/>
          <w:sz w:val="20"/>
          <w:szCs w:val="20"/>
        </w:rPr>
        <w:t>Pani/Pana dane osobowe nie będą podlegać zautomatyzowaniu podejmowania decyzji i będą przechowywane przez okres…..</w:t>
      </w:r>
    </w:p>
    <w:p w:rsidR="009E0C7F" w:rsidRPr="009E0C7F" w:rsidRDefault="009E0C7F" w:rsidP="009E0C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E0C7F">
        <w:rPr>
          <w:rFonts w:ascii="Times New Roman" w:hAnsi="Times New Roman" w:cs="Times New Roman"/>
          <w:sz w:val="20"/>
          <w:szCs w:val="20"/>
        </w:rPr>
        <w:t>Pani/Pana dane osobowe nie będą przekazywane do państwa trzeciego w rozumieniu określonym w przepisach RODO.</w:t>
      </w:r>
    </w:p>
    <w:p w:rsidR="00A1205C" w:rsidRPr="009E0C7F" w:rsidRDefault="00A1205C" w:rsidP="009E0C7F">
      <w:pPr>
        <w:pStyle w:val="Nagwek2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sectPr w:rsidR="00A1205C" w:rsidRPr="009E0C7F" w:rsidSect="009E0C7F">
      <w:headerReference w:type="first" r:id="rId14"/>
      <w:type w:val="continuous"/>
      <w:pgSz w:w="11906" w:h="16838"/>
      <w:pgMar w:top="314" w:right="720" w:bottom="543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788" w:rsidRDefault="00E07788" w:rsidP="002C2807">
      <w:pPr>
        <w:spacing w:after="0" w:line="240" w:lineRule="auto"/>
      </w:pPr>
      <w:r>
        <w:separator/>
      </w:r>
    </w:p>
  </w:endnote>
  <w:endnote w:type="continuationSeparator" w:id="1">
    <w:p w:rsidR="00E07788" w:rsidRDefault="00E07788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788" w:rsidRDefault="00E07788" w:rsidP="002C2807">
      <w:pPr>
        <w:spacing w:after="0" w:line="240" w:lineRule="auto"/>
      </w:pPr>
      <w:r>
        <w:separator/>
      </w:r>
    </w:p>
  </w:footnote>
  <w:footnote w:type="continuationSeparator" w:id="1">
    <w:p w:rsidR="00E07788" w:rsidRDefault="00E07788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7F" w:rsidRDefault="009E0C7F" w:rsidP="009E0C7F">
    <w:pPr>
      <w:autoSpaceDE w:val="0"/>
      <w:autoSpaceDN w:val="0"/>
      <w:adjustRightInd w:val="0"/>
      <w:spacing w:after="0" w:line="240" w:lineRule="auto"/>
      <w:ind w:left="4956" w:firstLine="431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Załączniki do rozporządzenia Ministra Infrastruktury</w:t>
    </w:r>
  </w:p>
  <w:p w:rsidR="009E0C7F" w:rsidRDefault="009E0C7F" w:rsidP="009E0C7F">
    <w:pPr>
      <w:overflowPunct w:val="0"/>
      <w:spacing w:line="240" w:lineRule="auto"/>
      <w:ind w:left="4679" w:firstLine="708"/>
      <w:textAlignment w:val="baseline"/>
      <w:rPr>
        <w:rFonts w:ascii="Times New Roman" w:hAnsi="Times New Roman"/>
        <w:b/>
        <w:sz w:val="20"/>
        <w:szCs w:val="20"/>
      </w:rPr>
    </w:pPr>
    <w:r>
      <w:rPr>
        <w:rFonts w:ascii="TimesNewRomanPSMT" w:hAnsi="TimesNewRomanPSMT" w:cs="TimesNewRomanPSMT"/>
        <w:sz w:val="16"/>
        <w:szCs w:val="16"/>
      </w:rPr>
      <w:t>i Budownictwa z dnia 24 sierpnia 2016 r. (poz. 1493)</w:t>
    </w:r>
    <w:r w:rsidRPr="00AA4793">
      <w:rPr>
        <w:rFonts w:ascii="Times New Roman" w:hAnsi="Times New Roman"/>
        <w:b/>
        <w:sz w:val="20"/>
        <w:szCs w:val="20"/>
      </w:rPr>
      <w:t xml:space="preserve"> </w:t>
    </w:r>
  </w:p>
  <w:p w:rsidR="009E0C7F" w:rsidRDefault="009E0C7F" w:rsidP="009E0C7F">
    <w:pPr>
      <w:overflowPunct w:val="0"/>
      <w:spacing w:line="240" w:lineRule="auto"/>
      <w:jc w:val="right"/>
      <w:textAlignment w:val="baseline"/>
      <w:rPr>
        <w:sz w:val="18"/>
      </w:rPr>
    </w:pPr>
    <w:r>
      <w:rPr>
        <w:sz w:val="18"/>
      </w:rPr>
      <w:t>Załącznik nr 2</w:t>
    </w:r>
    <w:r w:rsidRPr="0090365C">
      <w:rPr>
        <w:sz w:val="18"/>
      </w:rPr>
      <w:t xml:space="preserve"> </w:t>
    </w:r>
  </w:p>
  <w:p w:rsidR="009E0C7F" w:rsidRPr="009E0C7F" w:rsidRDefault="009E0C7F" w:rsidP="009E0C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5pt;height:11.5pt" o:bullet="t">
        <v:imagedata r:id="rId1" o:title="j0115864"/>
      </v:shape>
    </w:pict>
  </w:numPicBullet>
  <w:numPicBullet w:numPicBulletId="1">
    <w:pict>
      <v:shape id="_x0000_i1064" type="#_x0000_t75" style="width:21in;height:187.8pt" o:bullet="t">
        <v:imagedata r:id="rId2" o:title="Bez tytułu"/>
      </v:shape>
    </w:pict>
  </w:numPicBullet>
  <w:numPicBullet w:numPicBulletId="2">
    <w:pict>
      <v:shape id="_x0000_i1065" type="#_x0000_t75" style="width:31.7pt;height:29.95pt" o:bullet="t">
        <v:imagedata r:id="rId3" o:title="Bez tytułu"/>
      </v:shape>
    </w:pict>
  </w:numPicBullet>
  <w:numPicBullet w:numPicBulletId="3">
    <w:pict>
      <v:shape id="_x0000_i1066" type="#_x0000_t75" style="width:31.7pt;height:29.95pt" o:bullet="t">
        <v:imagedata r:id="rId4" o:title="Bez tytułu"/>
      </v:shape>
    </w:pict>
  </w:numPicBullet>
  <w:numPicBullet w:numPicBulletId="4">
    <w:pict>
      <v:shape id="_x0000_i1067" type="#_x0000_t75" style="width:47.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C5E48"/>
    <w:multiLevelType w:val="hybridMultilevel"/>
    <w:tmpl w:val="57F2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B5C50"/>
    <w:multiLevelType w:val="hybridMultilevel"/>
    <w:tmpl w:val="37A2C31E"/>
    <w:lvl w:ilvl="0" w:tplc="F154AC08">
      <w:numFmt w:val="bullet"/>
      <w:lvlText w:val="•"/>
      <w:lvlJc w:val="left"/>
      <w:pPr>
        <w:ind w:left="720" w:hanging="360"/>
      </w:pPr>
      <w:rPr>
        <w:rFonts w:ascii="OpenSans" w:eastAsiaTheme="minorHAnsi" w:hAnsi="OpenSans" w:cs="OpenSans" w:hint="default"/>
        <w:color w:val="00000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6"/>
  </w:num>
  <w:num w:numId="5">
    <w:abstractNumId w:val="13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18"/>
  </w:num>
  <w:num w:numId="11">
    <w:abstractNumId w:val="1"/>
  </w:num>
  <w:num w:numId="12">
    <w:abstractNumId w:val="15"/>
  </w:num>
  <w:num w:numId="13">
    <w:abstractNumId w:val="2"/>
  </w:num>
  <w:num w:numId="14">
    <w:abstractNumId w:val="4"/>
  </w:num>
  <w:num w:numId="15">
    <w:abstractNumId w:val="19"/>
  </w:num>
  <w:num w:numId="16">
    <w:abstractNumId w:val="14"/>
  </w:num>
  <w:num w:numId="17">
    <w:abstractNumId w:val="17"/>
  </w:num>
  <w:num w:numId="18">
    <w:abstractNumId w:val="10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83791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50905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0C7F"/>
    <w:rsid w:val="009E7D8B"/>
    <w:rsid w:val="009F13B0"/>
    <w:rsid w:val="009F405A"/>
    <w:rsid w:val="00A00434"/>
    <w:rsid w:val="00A07B5B"/>
    <w:rsid w:val="00A1205C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2079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07788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20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1205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mailto:iodo_um@jelenia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7FDC4-D750-465F-9730-A06C9AC5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2016-06-09T12:34:00Z</dcterms:created>
  <dcterms:modified xsi:type="dcterms:W3CDTF">2018-05-28T07:44:00Z</dcterms:modified>
</cp:coreProperties>
</file>