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FC" w:rsidRDefault="008101FC" w:rsidP="008101F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760720" cy="622306"/>
            <wp:effectExtent l="19050" t="0" r="0" b="0"/>
            <wp:docPr id="1" name="Obraz 1" descr="C:\Users\acichon\AppData\Local\Temp\kkifhjmkndhhg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ichon\AppData\Local\Temp\kkifhjmkndhhgaa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2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DC3" w:rsidRPr="001F3F8A" w:rsidRDefault="008101FC" w:rsidP="001F3F8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1F3F8A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1F3F8A" w:rsidRPr="001F3F8A">
        <w:rPr>
          <w:rFonts w:ascii="Times New Roman" w:eastAsia="Times New Roman" w:hAnsi="Times New Roman"/>
          <w:sz w:val="24"/>
          <w:szCs w:val="24"/>
        </w:rPr>
        <w:t>Załą</w:t>
      </w:r>
      <w:r w:rsidR="00D61375" w:rsidRPr="001F3F8A">
        <w:rPr>
          <w:rFonts w:ascii="Times New Roman" w:eastAsia="Times New Roman" w:hAnsi="Times New Roman"/>
          <w:sz w:val="24"/>
          <w:szCs w:val="24"/>
        </w:rPr>
        <w:t>cznik</w:t>
      </w:r>
      <w:r w:rsidR="00D61375" w:rsidRPr="001F3F8A">
        <w:rPr>
          <w:rFonts w:ascii="Times New Roman" w:eastAsia="Times New Roman" w:hAnsi="Times New Roman"/>
          <w:sz w:val="20"/>
          <w:szCs w:val="20"/>
        </w:rPr>
        <w:t xml:space="preserve"> nr 1</w:t>
      </w:r>
    </w:p>
    <w:p w:rsidR="001F3F8A" w:rsidRPr="001F3F8A" w:rsidRDefault="001F3F8A" w:rsidP="001F3F8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1F3F8A">
        <w:rPr>
          <w:rFonts w:ascii="Times New Roman" w:eastAsia="Times New Roman" w:hAnsi="Times New Roman"/>
          <w:sz w:val="20"/>
          <w:szCs w:val="20"/>
        </w:rPr>
        <w:t>do Regulaminu Konkursu</w:t>
      </w:r>
    </w:p>
    <w:p w:rsidR="00D9789A" w:rsidRDefault="00D9789A" w:rsidP="00A76DC3">
      <w:pPr>
        <w:spacing w:after="0" w:line="240" w:lineRule="auto"/>
        <w:ind w:left="426"/>
        <w:jc w:val="right"/>
        <w:rPr>
          <w:rFonts w:ascii="Times New Roman" w:eastAsia="Times New Roman" w:hAnsi="Times New Roman"/>
          <w:sz w:val="24"/>
          <w:szCs w:val="24"/>
        </w:rPr>
      </w:pPr>
    </w:p>
    <w:p w:rsidR="00A76DC3" w:rsidRDefault="00D9789A" w:rsidP="00A76D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OFERTY</w:t>
      </w:r>
    </w:p>
    <w:p w:rsidR="00A76DC3" w:rsidRDefault="00A76DC3" w:rsidP="00A76D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(wzór)</w:t>
      </w:r>
    </w:p>
    <w:p w:rsidR="00AF2E85" w:rsidRPr="001F3F8A" w:rsidRDefault="00D9789A" w:rsidP="001F3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otwartym konkursie na wybór partnera Miasta Jelenia Góra do wspólnego przygotowania wniosku składanego w II Etapie Konkursu pn. ,,HUMAN SMART CITIES’’. Inteligentne miasta współtworzone przez mieszkańców’’ oraz realizacji projektu pt. ,,Zrównoważona mobilność i komunikacja z mieszkańcami podstawą rozwoju społeczno-gospodarczego Miasta Jelenia Góra’’ w ramach programu Operacyjnego Pomoc Techniczna 2014 – 2020, zwanego dalej ,,Projektem partnerskim’’.</w:t>
      </w:r>
    </w:p>
    <w:tbl>
      <w:tblPr>
        <w:tblStyle w:val="Tabela-Siatka1"/>
        <w:tblW w:w="0" w:type="auto"/>
        <w:tblLook w:val="04A0"/>
      </w:tblPr>
      <w:tblGrid>
        <w:gridCol w:w="3792"/>
        <w:gridCol w:w="5496"/>
      </w:tblGrid>
      <w:tr w:rsidR="00A76DC3" w:rsidTr="00A76DC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C3" w:rsidRDefault="00A76DC3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przygotowania: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3" w:rsidRDefault="00A76DC3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C3" w:rsidTr="00A76DC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C3" w:rsidRDefault="00A76DC3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oferenta: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3" w:rsidRDefault="00A76DC3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C3" w:rsidTr="00A76DC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C3" w:rsidRDefault="00A76DC3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Adres / siedziba: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3" w:rsidRDefault="00A76DC3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C3" w:rsidTr="00A76DC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C3" w:rsidRDefault="00A76DC3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Nr telefonu: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3" w:rsidRDefault="00A76DC3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C3" w:rsidTr="00A76DC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C3" w:rsidRPr="00D9789A" w:rsidRDefault="00A76DC3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89A">
              <w:rPr>
                <w:rFonts w:ascii="Times New Roman" w:hAnsi="Times New Roman"/>
                <w:sz w:val="24"/>
                <w:szCs w:val="24"/>
              </w:rPr>
              <w:t xml:space="preserve">Adres e-mail: </w:t>
            </w:r>
            <w:r w:rsidRPr="00D9789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3" w:rsidRPr="00D9789A" w:rsidRDefault="00A76DC3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C3" w:rsidTr="00A76DC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C3" w:rsidRPr="00D9789A" w:rsidRDefault="00A76DC3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89A">
              <w:rPr>
                <w:rFonts w:ascii="Times New Roman" w:hAnsi="Times New Roman"/>
                <w:sz w:val="24"/>
                <w:szCs w:val="24"/>
              </w:rPr>
              <w:t>Strona www: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3" w:rsidRPr="00D9789A" w:rsidRDefault="00A76DC3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C3" w:rsidTr="00A76DC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C3" w:rsidRDefault="00A76DC3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Dane osoby/osób uprawnionych do kontaktu </w:t>
            </w:r>
          </w:p>
          <w:p w:rsidR="00A76DC3" w:rsidRDefault="00A76DC3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(nie mniej niż: imię i nazwisko, adres e-mail, numer telefonu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3" w:rsidRDefault="00A76DC3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C3" w:rsidTr="00A76DC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C3" w:rsidRDefault="00A76DC3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 osoby/osób uprawnionych do reprezentowania oferenta: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3" w:rsidRDefault="00A76DC3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6DC3" w:rsidRDefault="00A76DC3" w:rsidP="00A76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DC3" w:rsidRDefault="00A76DC3" w:rsidP="00A76D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Odpowiadając na ogłoszenie przedstawiam poniższą ofertę:</w:t>
      </w:r>
    </w:p>
    <w:p w:rsidR="00A76DC3" w:rsidRDefault="00A76DC3" w:rsidP="00A76DC3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A76DC3" w:rsidRPr="00AF2E85" w:rsidRDefault="00A76DC3" w:rsidP="00AF2E8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dysponujemy doświadczeniem w realizacji podobnych projektów, tj. polegających na wsparciu jednostek samorządu terytorialnego w procesie opracowywania i wdrażania inteligentnych i innowacyjnych rozwiązań w miastach, jako szansy na rozwój społeczno-gospodarczy, w szczególności stymulowania przedsiębiorczości oraz aktywnego włączania obywateli w kreowanie zmian w m</w:t>
      </w:r>
      <w:r w:rsidR="00AF2E85">
        <w:rPr>
          <w:rFonts w:ascii="Times New Roman" w:hAnsi="Times New Roman"/>
          <w:sz w:val="24"/>
          <w:szCs w:val="24"/>
        </w:rPr>
        <w:t>iastach, zgodnie z zestawieniem: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5"/>
        <w:gridCol w:w="1429"/>
        <w:gridCol w:w="1334"/>
      </w:tblGrid>
      <w:tr w:rsidR="00A76DC3" w:rsidTr="00A76DC3">
        <w:trPr>
          <w:jc w:val="center"/>
        </w:trPr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6DC3" w:rsidRDefault="00A7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Krótki opis projektu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6DC3" w:rsidRDefault="00A7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Szacunkowa liczba uczestników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6DC3" w:rsidRDefault="00A7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Okres realizacji</w:t>
            </w:r>
          </w:p>
        </w:tc>
      </w:tr>
      <w:tr w:rsidR="00A76DC3" w:rsidTr="00A76DC3">
        <w:trPr>
          <w:jc w:val="center"/>
        </w:trPr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C3" w:rsidRDefault="00A76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C3" w:rsidRDefault="00A76DC3">
            <w:pPr>
              <w:spacing w:after="0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3" w:rsidRDefault="00A76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C3" w:rsidTr="00A76DC3">
        <w:trPr>
          <w:jc w:val="center"/>
        </w:trPr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C3" w:rsidRDefault="00A76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C3" w:rsidRDefault="00A76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3" w:rsidRDefault="00A76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C3" w:rsidTr="00A76DC3">
        <w:trPr>
          <w:jc w:val="center"/>
        </w:trPr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C3" w:rsidRDefault="00A76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C3" w:rsidRDefault="00A76DC3">
            <w:pPr>
              <w:spacing w:after="0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C3" w:rsidRDefault="00A76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6DC3" w:rsidRDefault="00A76DC3" w:rsidP="00A76DC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DC3" w:rsidRDefault="00A76DC3" w:rsidP="00A76DC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dysponujemy </w:t>
      </w:r>
      <w:r>
        <w:rPr>
          <w:rFonts w:ascii="Times New Roman" w:hAnsi="Times New Roman" w:cs="Times New Roman"/>
          <w:b/>
          <w:sz w:val="24"/>
          <w:szCs w:val="24"/>
        </w:rPr>
        <w:t>potencjałem kadrowym</w:t>
      </w:r>
      <w:r>
        <w:rPr>
          <w:rFonts w:ascii="Times New Roman" w:hAnsi="Times New Roman" w:cs="Times New Roman"/>
          <w:sz w:val="24"/>
          <w:szCs w:val="24"/>
        </w:rPr>
        <w:t xml:space="preserve"> niezbędnym do realizacji projektu zgodnie z zestawieniem:</w:t>
      </w:r>
    </w:p>
    <w:p w:rsidR="00A76DC3" w:rsidRDefault="00A76DC3" w:rsidP="00A76DC3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7479"/>
      </w:tblGrid>
      <w:tr w:rsidR="00A76DC3" w:rsidTr="00A76DC3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6DC3" w:rsidRDefault="00A7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6DC3" w:rsidRDefault="00A7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Opis wyksztalcenia / doświadczenia zawodowego</w:t>
            </w:r>
          </w:p>
        </w:tc>
      </w:tr>
      <w:tr w:rsidR="00A76DC3" w:rsidTr="00A76DC3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C3" w:rsidRDefault="00A76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C3" w:rsidRDefault="00A76DC3">
            <w:pPr>
              <w:spacing w:after="0"/>
            </w:pPr>
          </w:p>
        </w:tc>
      </w:tr>
      <w:tr w:rsidR="00A76DC3" w:rsidTr="00A76DC3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C3" w:rsidRDefault="00A76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C3" w:rsidRDefault="00A76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C3" w:rsidTr="00A76DC3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C3" w:rsidRDefault="00A76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C3" w:rsidRDefault="00A76DC3">
            <w:pPr>
              <w:spacing w:after="0"/>
            </w:pPr>
          </w:p>
        </w:tc>
      </w:tr>
    </w:tbl>
    <w:p w:rsidR="00A76DC3" w:rsidRDefault="00A76DC3" w:rsidP="00A76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A76DC3" w:rsidRDefault="00A76DC3" w:rsidP="00A76DC3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dysponujemy </w:t>
      </w:r>
      <w:r>
        <w:rPr>
          <w:rFonts w:ascii="Times New Roman" w:hAnsi="Times New Roman" w:cs="Times New Roman"/>
          <w:b/>
          <w:sz w:val="24"/>
          <w:szCs w:val="24"/>
        </w:rPr>
        <w:t>potencjałem organizacyjnym i technicznym</w:t>
      </w:r>
      <w:r>
        <w:rPr>
          <w:rFonts w:ascii="Times New Roman" w:hAnsi="Times New Roman" w:cs="Times New Roman"/>
          <w:sz w:val="24"/>
          <w:szCs w:val="24"/>
        </w:rPr>
        <w:t xml:space="preserve"> niezbędnym do współrealizacji projektu, zgodnie z zestawieniem:</w:t>
      </w:r>
    </w:p>
    <w:p w:rsidR="00A76DC3" w:rsidRDefault="00A76DC3" w:rsidP="00A76DC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7479"/>
      </w:tblGrid>
      <w:tr w:rsidR="00A76DC3" w:rsidTr="00A76DC3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6DC3" w:rsidRDefault="00A7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Pozycja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6DC3" w:rsidRDefault="00A76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</w:tr>
      <w:tr w:rsidR="00A76DC3" w:rsidTr="00A76DC3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C3" w:rsidRDefault="00A76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C3" w:rsidRDefault="00A76DC3">
            <w:pPr>
              <w:spacing w:after="0"/>
            </w:pPr>
          </w:p>
        </w:tc>
      </w:tr>
      <w:tr w:rsidR="00A76DC3" w:rsidTr="00A76DC3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C3" w:rsidRDefault="00A76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C3" w:rsidRDefault="00A76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C3" w:rsidTr="00A76DC3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C3" w:rsidRDefault="00A76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DC3" w:rsidRDefault="00A76DC3">
            <w:pPr>
              <w:spacing w:after="0"/>
            </w:pPr>
          </w:p>
        </w:tc>
      </w:tr>
    </w:tbl>
    <w:p w:rsidR="00A76DC3" w:rsidRDefault="00A76DC3" w:rsidP="00A76D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76DC3" w:rsidRDefault="00A76DC3" w:rsidP="00A76DC3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Oświadczam/y, że uważam/y się związaną/związanym niniejszą ofertą przez okres 30 dni od dnia złożenia oferty.</w:t>
      </w:r>
    </w:p>
    <w:p w:rsidR="001F3F8A" w:rsidRPr="001F3F8A" w:rsidRDefault="00A76DC3" w:rsidP="001F3F8A">
      <w:pPr>
        <w:numPr>
          <w:ilvl w:val="0"/>
          <w:numId w:val="2"/>
        </w:numPr>
        <w:spacing w:after="0" w:line="240" w:lineRule="auto"/>
        <w:ind w:left="426"/>
        <w:jc w:val="both"/>
        <w:rPr>
          <w:sz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Deklarujemy wolę podjęcia wszelkich niezbędnych działań w celu </w:t>
      </w:r>
      <w:r>
        <w:rPr>
          <w:rStyle w:val="Pogrubienie"/>
          <w:b w:val="0"/>
          <w:color w:val="000000"/>
          <w:sz w:val="24"/>
          <w:szCs w:val="24"/>
          <w:shd w:val="clear" w:color="auto" w:fill="FFFFFF"/>
        </w:rPr>
        <w:t xml:space="preserve">wspólnego przygotowania i realizacji z </w:t>
      </w:r>
      <w:r>
        <w:rPr>
          <w:rFonts w:ascii="Times New Roman" w:hAnsi="Times New Roman"/>
          <w:color w:val="000000"/>
          <w:sz w:val="24"/>
          <w:szCs w:val="24"/>
        </w:rPr>
        <w:t>Miastem Jelenia Góra</w:t>
      </w:r>
      <w:r>
        <w:rPr>
          <w:rStyle w:val="Pogrubienie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projektu planowanego do współfinansowania ze środków Unii Europejskiej w ramach Konkursu pn</w:t>
      </w:r>
      <w:r>
        <w:rPr>
          <w:rStyle w:val="Pogrubieni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 </w:t>
      </w:r>
      <w:r>
        <w:rPr>
          <w:rFonts w:ascii="Times New Roman" w:hAnsi="Times New Roman"/>
          <w:i/>
          <w:sz w:val="24"/>
        </w:rPr>
        <w:t>„HUMAN SMART CITIES. Inteligentne miasta współtworzone przez mieszkańców”</w:t>
      </w:r>
      <w:r>
        <w:rPr>
          <w:rFonts w:ascii="Times New Roman" w:hAnsi="Times New Roman"/>
          <w:sz w:val="24"/>
        </w:rPr>
        <w:t xml:space="preserve"> (ogłoszenie Ministerstwa Rozwoju z dnia 18 lipca 2017 r.).</w:t>
      </w:r>
      <w:r w:rsidR="001F3F8A">
        <w:rPr>
          <w:rFonts w:ascii="Times New Roman" w:hAnsi="Times New Roman"/>
          <w:sz w:val="24"/>
        </w:rPr>
        <w:t>Deklarujemy udział w projekcie</w:t>
      </w:r>
      <w:r w:rsidR="001F3F8A">
        <w:rPr>
          <w:rFonts w:ascii="Times New Roman" w:hAnsi="Times New Roman"/>
          <w:sz w:val="24"/>
        </w:rPr>
        <w:br/>
        <w:t xml:space="preserve"> w następującym zakresie (proszę wskazać opcjonalnie zadania):</w:t>
      </w:r>
    </w:p>
    <w:tbl>
      <w:tblPr>
        <w:tblStyle w:val="Tabela-Siatka"/>
        <w:tblW w:w="0" w:type="auto"/>
        <w:tblLook w:val="04A0"/>
      </w:tblPr>
      <w:tblGrid>
        <w:gridCol w:w="570"/>
        <w:gridCol w:w="7760"/>
        <w:gridCol w:w="958"/>
      </w:tblGrid>
      <w:tr w:rsidR="001F3F8A" w:rsidRPr="006A11C5" w:rsidTr="001F3F8A">
        <w:tc>
          <w:tcPr>
            <w:tcW w:w="570" w:type="dxa"/>
            <w:shd w:val="clear" w:color="auto" w:fill="D9D9D9" w:themeFill="background1" w:themeFillShade="D9"/>
            <w:vAlign w:val="center"/>
          </w:tcPr>
          <w:p w:rsidR="001F3F8A" w:rsidRPr="001F3F8A" w:rsidRDefault="001F3F8A" w:rsidP="0004507C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F8A">
              <w:rPr>
                <w:rFonts w:ascii="Times New Roman" w:eastAsia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7760" w:type="dxa"/>
            <w:shd w:val="clear" w:color="auto" w:fill="D9D9D9" w:themeFill="background1" w:themeFillShade="D9"/>
            <w:vAlign w:val="center"/>
          </w:tcPr>
          <w:p w:rsidR="001F3F8A" w:rsidRPr="001F3F8A" w:rsidRDefault="001F3F8A" w:rsidP="0004507C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3F8A">
              <w:rPr>
                <w:rFonts w:ascii="Times New Roman" w:eastAsia="Times New Roman" w:hAnsi="Times New Roman"/>
                <w:b/>
                <w:sz w:val="24"/>
                <w:szCs w:val="24"/>
              </w:rPr>
              <w:t>Treść zadania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:rsidR="001F3F8A" w:rsidRPr="001F3F8A" w:rsidRDefault="001F3F8A" w:rsidP="0004507C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/>
                <w:b/>
                <w:szCs w:val="24"/>
              </w:rPr>
            </w:pPr>
            <w:r w:rsidRPr="001F3F8A">
              <w:rPr>
                <w:rFonts w:ascii="Times New Roman" w:eastAsia="Times New Roman" w:hAnsi="Times New Roman"/>
                <w:b/>
                <w:szCs w:val="24"/>
              </w:rPr>
              <w:t xml:space="preserve"> (TAK/ NIE)</w:t>
            </w:r>
          </w:p>
        </w:tc>
      </w:tr>
      <w:tr w:rsidR="001F3F8A" w:rsidRPr="006A11C5" w:rsidTr="001F3F8A">
        <w:tc>
          <w:tcPr>
            <w:tcW w:w="570" w:type="dxa"/>
            <w:vAlign w:val="center"/>
          </w:tcPr>
          <w:p w:rsidR="001F3F8A" w:rsidRPr="001F3F8A" w:rsidRDefault="001F3F8A" w:rsidP="000450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F8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60" w:type="dxa"/>
          </w:tcPr>
          <w:p w:rsidR="001F3F8A" w:rsidRPr="001F3F8A" w:rsidRDefault="001F3F8A" w:rsidP="0004507C">
            <w:pPr>
              <w:widowControl/>
              <w:autoSpaceDN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F8A">
              <w:rPr>
                <w:rFonts w:ascii="Times New Roman" w:eastAsia="Times New Roman" w:hAnsi="Times New Roman"/>
                <w:sz w:val="24"/>
                <w:szCs w:val="24"/>
              </w:rPr>
              <w:t>W zakresie udostępnienia posiadanych wyników badań społecznych i badań aktualnych potrzeb mieszkańców miasta (dot. przeprowadzonych badań po 2014 r.)</w:t>
            </w:r>
          </w:p>
          <w:p w:rsidR="001F3F8A" w:rsidRPr="001F3F8A" w:rsidRDefault="001F3F8A" w:rsidP="0004507C">
            <w:pPr>
              <w:widowControl/>
              <w:autoSpaceDN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F3F8A" w:rsidRPr="001F3F8A" w:rsidRDefault="001F3F8A" w:rsidP="0004507C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F8A" w:rsidRPr="006A11C5" w:rsidTr="001F3F8A">
        <w:tc>
          <w:tcPr>
            <w:tcW w:w="570" w:type="dxa"/>
            <w:vAlign w:val="center"/>
          </w:tcPr>
          <w:p w:rsidR="001F3F8A" w:rsidRPr="001F3F8A" w:rsidRDefault="001F3F8A" w:rsidP="0004507C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F8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60" w:type="dxa"/>
          </w:tcPr>
          <w:p w:rsidR="001F3F8A" w:rsidRPr="001F3F8A" w:rsidRDefault="001F3F8A" w:rsidP="0004507C">
            <w:pPr>
              <w:widowControl/>
              <w:autoSpaceDN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F3F8A">
              <w:rPr>
                <w:rFonts w:ascii="Times New Roman" w:eastAsia="Times New Roman" w:hAnsi="Times New Roman"/>
                <w:sz w:val="24"/>
                <w:szCs w:val="24"/>
              </w:rPr>
              <w:t xml:space="preserve">W zakresie udziału w przyszłych badaniach społecznych mieszkańców miasta </w:t>
            </w:r>
            <w:r w:rsidRPr="001F3F8A">
              <w:rPr>
                <w:rFonts w:ascii="Times New Roman" w:hAnsi="Times New Roman"/>
                <w:sz w:val="24"/>
                <w:szCs w:val="24"/>
              </w:rPr>
              <w:t>(np. analizy, badania, ekspertyzy)</w:t>
            </w:r>
          </w:p>
          <w:p w:rsidR="001F3F8A" w:rsidRPr="001F3F8A" w:rsidRDefault="001F3F8A" w:rsidP="0004507C">
            <w:pPr>
              <w:widowControl/>
              <w:autoSpaceDN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1F3F8A" w:rsidRPr="001F3F8A" w:rsidRDefault="001F3F8A" w:rsidP="0004507C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F8A" w:rsidRPr="006A11C5" w:rsidTr="001F3F8A">
        <w:tc>
          <w:tcPr>
            <w:tcW w:w="570" w:type="dxa"/>
            <w:vAlign w:val="center"/>
          </w:tcPr>
          <w:p w:rsidR="001F3F8A" w:rsidRPr="001F3F8A" w:rsidRDefault="001F3F8A" w:rsidP="0004507C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F8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60" w:type="dxa"/>
          </w:tcPr>
          <w:p w:rsidR="001F3F8A" w:rsidRPr="001F3F8A" w:rsidRDefault="001F3F8A" w:rsidP="0004507C">
            <w:pPr>
              <w:widowControl/>
              <w:autoSpaceDN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F8A">
              <w:rPr>
                <w:rFonts w:ascii="Times New Roman" w:eastAsia="Times New Roman" w:hAnsi="Times New Roman"/>
                <w:sz w:val="24"/>
                <w:szCs w:val="24"/>
              </w:rPr>
              <w:t>W zakresie udziału w organizacji i przeprowadzeniu szkoleń / warsztatów dla mieszkańców miasta z zakresu tematyki dotyczącej:</w:t>
            </w:r>
          </w:p>
        </w:tc>
        <w:tc>
          <w:tcPr>
            <w:tcW w:w="958" w:type="dxa"/>
          </w:tcPr>
          <w:p w:rsidR="001F3F8A" w:rsidRPr="001F3F8A" w:rsidRDefault="001F3F8A" w:rsidP="0004507C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F8A" w:rsidRPr="006A11C5" w:rsidTr="001F3F8A">
        <w:tc>
          <w:tcPr>
            <w:tcW w:w="570" w:type="dxa"/>
            <w:vAlign w:val="center"/>
          </w:tcPr>
          <w:p w:rsidR="001F3F8A" w:rsidRPr="001F3F8A" w:rsidRDefault="001F3F8A" w:rsidP="0004507C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1F3F8A" w:rsidRPr="001F3F8A" w:rsidRDefault="001F3F8A" w:rsidP="0004507C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F8A">
              <w:rPr>
                <w:rFonts w:ascii="Times New Roman" w:eastAsia="Times New Roman" w:hAnsi="Times New Roman"/>
                <w:sz w:val="24"/>
                <w:szCs w:val="24"/>
              </w:rPr>
              <w:t xml:space="preserve">a/ </w:t>
            </w:r>
            <w:r w:rsidRPr="001F3F8A">
              <w:rPr>
                <w:rFonts w:ascii="Times New Roman" w:hAnsi="Times New Roman"/>
                <w:sz w:val="24"/>
                <w:szCs w:val="24"/>
              </w:rPr>
              <w:t xml:space="preserve">modyfikacji przyzwyczajeń i zachowań mieszkańców, w tym zagadnienia </w:t>
            </w:r>
            <w:r w:rsidRPr="001F3F8A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1F3F8A">
              <w:rPr>
                <w:rFonts w:ascii="Times New Roman" w:hAnsi="Times New Roman"/>
                <w:sz w:val="24"/>
                <w:szCs w:val="24"/>
              </w:rPr>
              <w:t xml:space="preserve">połeczne i technologiczne dot. m.in. energooszczędności, zapewnienia ekonomicznego i proekologicznego zużycia mediów (energia elektryczna, ogrzewanie, woda); </w:t>
            </w:r>
          </w:p>
        </w:tc>
        <w:tc>
          <w:tcPr>
            <w:tcW w:w="958" w:type="dxa"/>
          </w:tcPr>
          <w:p w:rsidR="001F3F8A" w:rsidRPr="001F3F8A" w:rsidRDefault="001F3F8A" w:rsidP="0004507C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F8A" w:rsidRPr="006A11C5" w:rsidTr="001F3F8A">
        <w:tc>
          <w:tcPr>
            <w:tcW w:w="570" w:type="dxa"/>
            <w:vAlign w:val="center"/>
          </w:tcPr>
          <w:p w:rsidR="001F3F8A" w:rsidRPr="001F3F8A" w:rsidRDefault="001F3F8A" w:rsidP="0004507C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1F3F8A" w:rsidRPr="001F3F8A" w:rsidRDefault="001F3F8A" w:rsidP="0004507C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F8A">
              <w:rPr>
                <w:rFonts w:ascii="Times New Roman" w:hAnsi="Times New Roman"/>
                <w:sz w:val="24"/>
                <w:szCs w:val="24"/>
              </w:rPr>
              <w:t>b/ modelowania procesów i obszarów suburbanizacji na rzecz tworzenia struktur lokalnych zapewniających niezbędne usługi i gwarantujących wysoką jakość życia mieszkańców, w tym budowanie poczucia odpowiedzialności mieszkańców za swoje miasto i angażowanie ich w procesy decyzyjne;</w:t>
            </w:r>
          </w:p>
        </w:tc>
        <w:tc>
          <w:tcPr>
            <w:tcW w:w="958" w:type="dxa"/>
          </w:tcPr>
          <w:p w:rsidR="001F3F8A" w:rsidRPr="001F3F8A" w:rsidRDefault="001F3F8A" w:rsidP="0004507C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F8A" w:rsidRPr="006A11C5" w:rsidTr="001F3F8A">
        <w:tc>
          <w:tcPr>
            <w:tcW w:w="570" w:type="dxa"/>
            <w:vAlign w:val="center"/>
          </w:tcPr>
          <w:p w:rsidR="001F3F8A" w:rsidRPr="001F3F8A" w:rsidRDefault="001F3F8A" w:rsidP="0004507C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1F3F8A" w:rsidRPr="001F3F8A" w:rsidRDefault="001F3F8A" w:rsidP="0004507C">
            <w:pPr>
              <w:widowControl/>
              <w:autoSpaceDE w:val="0"/>
              <w:adjustRightInd w:val="0"/>
              <w:spacing w:after="240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F8A">
              <w:rPr>
                <w:rFonts w:ascii="Times New Roman" w:hAnsi="Times New Roman"/>
                <w:sz w:val="24"/>
                <w:szCs w:val="24"/>
              </w:rPr>
              <w:t>c/ promocji innowacyjnych rozwiązań na rzecz wsparcia partycypacji społecznej, jako element niezbędny dla inteligentnego miasta współtworzonego przez mieszkańców (3.0 Human Smart City), w tym zwiększanie wykorzystania technologii informacyjnych;</w:t>
            </w:r>
          </w:p>
        </w:tc>
        <w:tc>
          <w:tcPr>
            <w:tcW w:w="958" w:type="dxa"/>
          </w:tcPr>
          <w:p w:rsidR="001F3F8A" w:rsidRPr="001F3F8A" w:rsidRDefault="001F3F8A" w:rsidP="0004507C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F8A" w:rsidRPr="006A11C5" w:rsidTr="001F3F8A">
        <w:tc>
          <w:tcPr>
            <w:tcW w:w="570" w:type="dxa"/>
            <w:vAlign w:val="center"/>
          </w:tcPr>
          <w:p w:rsidR="001F3F8A" w:rsidRPr="001F3F8A" w:rsidRDefault="001F3F8A" w:rsidP="0004507C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0" w:type="dxa"/>
          </w:tcPr>
          <w:p w:rsidR="001F3F8A" w:rsidRPr="001F3F8A" w:rsidRDefault="001F3F8A" w:rsidP="0004507C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F3F8A">
              <w:rPr>
                <w:rFonts w:ascii="Times New Roman" w:hAnsi="Times New Roman"/>
                <w:sz w:val="24"/>
                <w:szCs w:val="24"/>
              </w:rPr>
              <w:t xml:space="preserve">d/ inteligentne rozwiązania w zakresie zrównoważonej mobilności w obszarze funkcjonalnym miasta, obejmujące m.in. budowanie świadomości zagrożeń dla zdrowia wynikających z zanieczyszczenia środowiska (w tym informacja o projektach dot. zbiorowego transportu miejskiego, systemów zarządzania </w:t>
            </w:r>
            <w:r w:rsidR="00AF2E85">
              <w:rPr>
                <w:rFonts w:ascii="Times New Roman" w:hAnsi="Times New Roman"/>
                <w:sz w:val="24"/>
                <w:szCs w:val="24"/>
              </w:rPr>
              <w:br/>
            </w:r>
            <w:r w:rsidRPr="001F3F8A">
              <w:rPr>
                <w:rFonts w:ascii="Times New Roman" w:hAnsi="Times New Roman"/>
                <w:sz w:val="24"/>
                <w:szCs w:val="24"/>
              </w:rPr>
              <w:t>i monitorowania ruchu pieszego i kołowego oraz informacji parkingowej);</w:t>
            </w:r>
          </w:p>
        </w:tc>
        <w:tc>
          <w:tcPr>
            <w:tcW w:w="958" w:type="dxa"/>
          </w:tcPr>
          <w:p w:rsidR="001F3F8A" w:rsidRPr="001F3F8A" w:rsidRDefault="001F3F8A" w:rsidP="0004507C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3F8A" w:rsidRPr="006A11C5" w:rsidTr="001F3F8A">
        <w:tc>
          <w:tcPr>
            <w:tcW w:w="570" w:type="dxa"/>
            <w:vAlign w:val="center"/>
          </w:tcPr>
          <w:p w:rsidR="001F3F8A" w:rsidRPr="001F3F8A" w:rsidRDefault="001F3F8A" w:rsidP="0004507C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F8A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60" w:type="dxa"/>
          </w:tcPr>
          <w:p w:rsidR="001F3F8A" w:rsidRPr="001F3F8A" w:rsidRDefault="001F3F8A" w:rsidP="0004507C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</w:rPr>
            </w:pPr>
            <w:r w:rsidRPr="001F3F8A">
              <w:rPr>
                <w:rFonts w:ascii="Times New Roman" w:hAnsi="Times New Roman"/>
                <w:sz w:val="24"/>
                <w:szCs w:val="24"/>
              </w:rPr>
              <w:t>Udział w organizacji cyklu konferencji podsumowujących, w ramach których przeprowadzona zostanie debata z ekspertami działającymi w obszarze Smart City i przedstawicielami innych miast.</w:t>
            </w:r>
          </w:p>
        </w:tc>
        <w:tc>
          <w:tcPr>
            <w:tcW w:w="958" w:type="dxa"/>
          </w:tcPr>
          <w:p w:rsidR="001F3F8A" w:rsidRPr="001F3F8A" w:rsidRDefault="001F3F8A" w:rsidP="0004507C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F3F8A" w:rsidRDefault="001F3F8A" w:rsidP="001F3F8A">
      <w:pPr>
        <w:spacing w:after="0" w:line="240" w:lineRule="auto"/>
        <w:ind w:left="426"/>
        <w:jc w:val="both"/>
        <w:rPr>
          <w:rStyle w:val="Pogrubienie"/>
          <w:b w:val="0"/>
          <w:bCs w:val="0"/>
          <w:sz w:val="28"/>
        </w:rPr>
      </w:pPr>
    </w:p>
    <w:p w:rsidR="00A76DC3" w:rsidRDefault="00A76DC3" w:rsidP="00A76DC3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Niniejszym oświadczam/y, że nie </w:t>
      </w:r>
      <w:r>
        <w:rPr>
          <w:rFonts w:ascii="Times New Roman" w:hAnsi="Times New Roman"/>
          <w:sz w:val="24"/>
          <w:szCs w:val="24"/>
        </w:rPr>
        <w:t xml:space="preserve">podlegam/y wykluczeniu z możliwości otrzymania dotacji </w:t>
      </w:r>
      <w:r>
        <w:rPr>
          <w:rFonts w:ascii="Times New Roman" w:hAnsi="Times New Roman"/>
          <w:bCs/>
          <w:color w:val="000000"/>
          <w:sz w:val="24"/>
          <w:szCs w:val="24"/>
        </w:rPr>
        <w:t>zgodnie z pkt 8.7 Regulaminu Konkursu</w:t>
      </w:r>
      <w:r w:rsidR="001C2A16">
        <w:rPr>
          <w:rFonts w:ascii="Times New Roman" w:hAnsi="Times New Roman"/>
          <w:bCs/>
          <w:color w:val="000000"/>
          <w:sz w:val="24"/>
          <w:szCs w:val="24"/>
        </w:rPr>
        <w:t xml:space="preserve"> pn. </w:t>
      </w:r>
      <w:r w:rsidR="001C2A16">
        <w:rPr>
          <w:rFonts w:ascii="Times New Roman" w:hAnsi="Times New Roman"/>
          <w:sz w:val="24"/>
          <w:szCs w:val="24"/>
        </w:rPr>
        <w:t>,,HUMAN SMART CITIES’’. Inteligentne miasta współtworzone przez mieszkańców’’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a w szczególności: </w:t>
      </w:r>
    </w:p>
    <w:p w:rsidR="00A76DC3" w:rsidRDefault="00A76DC3" w:rsidP="00A76DC3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A76DC3" w:rsidRDefault="00A76DC3" w:rsidP="00A76DC3">
      <w:pPr>
        <w:pStyle w:val="Akapitzlist"/>
        <w:numPr>
          <w:ilvl w:val="0"/>
          <w:numId w:val="3"/>
        </w:num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jesteśmy podmiotem innym niż wymienione w art. 3 ust. 1 pkt 1–3a ustawy, z dnia 29 stycznia 2004 r. – Prawo zamówień</w:t>
      </w:r>
      <w:r w:rsidR="00EC7AEC">
        <w:rPr>
          <w:rFonts w:ascii="Times New Roman" w:hAnsi="Times New Roman"/>
          <w:color w:val="000000"/>
          <w:sz w:val="24"/>
          <w:szCs w:val="24"/>
        </w:rPr>
        <w:t xml:space="preserve"> publicznych (t.j. Dz. U. z 2017 r. poz. 1579</w:t>
      </w:r>
      <w:r>
        <w:rPr>
          <w:rFonts w:ascii="Times New Roman" w:hAnsi="Times New Roman"/>
          <w:color w:val="000000"/>
          <w:sz w:val="24"/>
          <w:szCs w:val="24"/>
        </w:rPr>
        <w:t>, z późn. zm.);</w:t>
      </w:r>
    </w:p>
    <w:p w:rsidR="00A76DC3" w:rsidRDefault="00A76DC3" w:rsidP="00A76DC3">
      <w:pPr>
        <w:pStyle w:val="Akapitzlist"/>
        <w:numPr>
          <w:ilvl w:val="0"/>
          <w:numId w:val="3"/>
        </w:num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nie jesteśmy podmiotem, o którym mowa w art. 207 ust. 4 ustawy z dnia 27 sierpnia 2009 r. o finansach</w:t>
      </w:r>
      <w:r w:rsidR="00EC7AEC">
        <w:rPr>
          <w:rFonts w:ascii="Times New Roman" w:hAnsi="Times New Roman"/>
          <w:color w:val="000000"/>
          <w:sz w:val="24"/>
          <w:szCs w:val="24"/>
        </w:rPr>
        <w:t xml:space="preserve"> publicznych (t.j. Dz. U. z 2017 r., poz. 2077</w:t>
      </w:r>
      <w:r>
        <w:rPr>
          <w:rFonts w:ascii="Times New Roman" w:hAnsi="Times New Roman"/>
          <w:color w:val="000000"/>
          <w:sz w:val="24"/>
          <w:szCs w:val="24"/>
        </w:rPr>
        <w:t xml:space="preserve"> ze zm.); </w:t>
      </w:r>
    </w:p>
    <w:p w:rsidR="00A76DC3" w:rsidRDefault="00A76DC3" w:rsidP="00A76DC3">
      <w:pPr>
        <w:pStyle w:val="Akapitzlist"/>
        <w:numPr>
          <w:ilvl w:val="0"/>
          <w:numId w:val="3"/>
        </w:num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nie jesteśmy podmiotem, o którym mowa w art. 12 ust. 1 pkt 1 ustawy z dnia 15 czerwca 2012 r. o skutkach powierzania wykonywania pracy cudzoziemcom przebywającym wbrew przepisom na terytorium Rzeczypospolitej Polskiej (Dz. U.</w:t>
      </w:r>
      <w:r w:rsidR="00AF2E85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z 2012 r. poz. 769); 4) nie są podmiotem, o którym mowa w art. 9 ust 1 pkt 2a ustawy z dnia 28 października 2002 r. o odpowiedzialności podmiotów zbiorowych za czyny zabronione pod groźbą kary (t.j. Dz. U</w:t>
      </w:r>
      <w:r w:rsidR="00EC7AEC">
        <w:rPr>
          <w:rFonts w:ascii="Times New Roman" w:hAnsi="Times New Roman"/>
          <w:color w:val="000000"/>
          <w:sz w:val="24"/>
          <w:szCs w:val="24"/>
        </w:rPr>
        <w:t>. z 2018 r. poz. 703</w:t>
      </w:r>
      <w:r>
        <w:rPr>
          <w:rFonts w:ascii="Times New Roman" w:hAnsi="Times New Roman"/>
          <w:color w:val="000000"/>
          <w:sz w:val="24"/>
          <w:szCs w:val="24"/>
        </w:rPr>
        <w:t xml:space="preserve"> ze zm.); </w:t>
      </w:r>
    </w:p>
    <w:p w:rsidR="00A76DC3" w:rsidRDefault="00A76DC3" w:rsidP="00A76DC3">
      <w:pPr>
        <w:pStyle w:val="Akapitzlist"/>
        <w:numPr>
          <w:ilvl w:val="0"/>
          <w:numId w:val="3"/>
        </w:num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nie zalegamy z uiszczaniem podatków, jak również z opłacaniem składek na ubezpieczenie społeczne i zdrowotne, Fundusz Pracy, Państwowy Fundusz Rehabilitacji Osób Niepełnosprawnych lub innych należności wymaganych odrębnymi przepisami; </w:t>
      </w:r>
    </w:p>
    <w:p w:rsidR="00A76DC3" w:rsidRDefault="00A76DC3" w:rsidP="00A76DC3">
      <w:pPr>
        <w:pStyle w:val="Akapitzlist"/>
        <w:numPr>
          <w:ilvl w:val="0"/>
          <w:numId w:val="3"/>
        </w:num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nie jesteśmy powiązan</w:t>
      </w:r>
      <w:r w:rsidR="001F3F8A">
        <w:rPr>
          <w:rFonts w:ascii="Times New Roman" w:hAnsi="Times New Roman"/>
          <w:color w:val="000000"/>
          <w:sz w:val="24"/>
          <w:szCs w:val="24"/>
        </w:rPr>
        <w:t>i</w:t>
      </w:r>
      <w:r w:rsidR="001F3F8A">
        <w:rPr>
          <w:rFonts w:ascii="Times New Roman" w:hAnsi="Times New Roman"/>
          <w:sz w:val="24"/>
          <w:szCs w:val="24"/>
        </w:rPr>
        <w:t xml:space="preserve"> Miastem</w:t>
      </w:r>
      <w:r w:rsidRPr="001F3F8A">
        <w:rPr>
          <w:rFonts w:ascii="Times New Roman" w:hAnsi="Times New Roman"/>
          <w:sz w:val="24"/>
          <w:szCs w:val="24"/>
        </w:rPr>
        <w:t xml:space="preserve"> Jelenia Góra</w:t>
      </w:r>
      <w:r>
        <w:rPr>
          <w:rFonts w:ascii="Times New Roman" w:hAnsi="Times New Roman"/>
          <w:color w:val="000000"/>
          <w:sz w:val="24"/>
          <w:szCs w:val="24"/>
        </w:rPr>
        <w:t xml:space="preserve"> w rozumieniu załącznika nr I do rozporządzenia Komisji (UE) nr 651/2014 z dnia 17 czerwca 2014 r. uznającego niektóre rodzaje pomocy za zgodne z rynkiem wewnętrznym w zastosowaniu art. 107 i 108 Traktatu (Dz. Urz. UE L 187 z 26 czerwca 2014, str. 1) oraz ustawy z dnia 15 września 2000 r. Kodeks spółek</w:t>
      </w:r>
      <w:r w:rsidR="00EC7AEC">
        <w:rPr>
          <w:rFonts w:ascii="Times New Roman" w:hAnsi="Times New Roman"/>
          <w:color w:val="000000"/>
          <w:sz w:val="24"/>
          <w:szCs w:val="24"/>
        </w:rPr>
        <w:t xml:space="preserve"> handlowych (t. j. Dz. U. z 2017 r. poz. 1577</w:t>
      </w:r>
      <w:r>
        <w:rPr>
          <w:rFonts w:ascii="Times New Roman" w:hAnsi="Times New Roman"/>
          <w:color w:val="000000"/>
          <w:sz w:val="24"/>
          <w:szCs w:val="24"/>
        </w:rPr>
        <w:t xml:space="preserve"> ze zm.); </w:t>
      </w:r>
    </w:p>
    <w:p w:rsidR="00A76DC3" w:rsidRDefault="00A76DC3" w:rsidP="00A76DC3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DC3" w:rsidRDefault="00A76DC3" w:rsidP="00A76DC3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DC3" w:rsidRDefault="00A76DC3" w:rsidP="00A76DC3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DC3" w:rsidRDefault="00A76DC3" w:rsidP="00A76DC3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DC3" w:rsidRDefault="00A76DC3" w:rsidP="00A76DC3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6DC3" w:rsidRDefault="00A76DC3" w:rsidP="00A76DC3">
      <w:pPr>
        <w:spacing w:after="0" w:line="240" w:lineRule="auto"/>
        <w:ind w:left="6237" w:hanging="85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…………….…………………............</w:t>
      </w:r>
    </w:p>
    <w:p w:rsidR="00A76DC3" w:rsidRDefault="00A76DC3" w:rsidP="00A76DC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/>
          <w:i/>
          <w:sz w:val="24"/>
          <w:szCs w:val="24"/>
        </w:rPr>
        <w:t>(data i podpis Oferenta)</w:t>
      </w:r>
    </w:p>
    <w:p w:rsidR="00EF7740" w:rsidRDefault="00EF7740"/>
    <w:p w:rsidR="00863818" w:rsidRDefault="00863818"/>
    <w:p w:rsidR="00863818" w:rsidRDefault="00863818"/>
    <w:p w:rsidR="00863818" w:rsidRDefault="00863818"/>
    <w:p w:rsidR="00863818" w:rsidRDefault="00863818"/>
    <w:p w:rsidR="00863818" w:rsidRDefault="00863818"/>
    <w:p w:rsidR="00863818" w:rsidRDefault="00863818"/>
    <w:p w:rsidR="00863818" w:rsidRDefault="00863818"/>
    <w:sectPr w:rsidR="00863818" w:rsidSect="00EF7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74EBD"/>
    <w:multiLevelType w:val="hybridMultilevel"/>
    <w:tmpl w:val="E38E6F5C"/>
    <w:lvl w:ilvl="0" w:tplc="8BA49E2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003C4"/>
    <w:multiLevelType w:val="hybridMultilevel"/>
    <w:tmpl w:val="08B0A82C"/>
    <w:lvl w:ilvl="0" w:tplc="F0B2729A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2C0BA6"/>
    <w:multiLevelType w:val="hybridMultilevel"/>
    <w:tmpl w:val="3DC04E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A76DC3"/>
    <w:rsid w:val="000B193B"/>
    <w:rsid w:val="001C2A16"/>
    <w:rsid w:val="001C3A6B"/>
    <w:rsid w:val="001F3F8A"/>
    <w:rsid w:val="003D4B0A"/>
    <w:rsid w:val="00406085"/>
    <w:rsid w:val="006941D1"/>
    <w:rsid w:val="008101FC"/>
    <w:rsid w:val="008379F4"/>
    <w:rsid w:val="00863818"/>
    <w:rsid w:val="00A76DC3"/>
    <w:rsid w:val="00AE0CE0"/>
    <w:rsid w:val="00AF2E85"/>
    <w:rsid w:val="00C97D19"/>
    <w:rsid w:val="00CE20F0"/>
    <w:rsid w:val="00D61375"/>
    <w:rsid w:val="00D9789A"/>
    <w:rsid w:val="00E115C3"/>
    <w:rsid w:val="00E75EC6"/>
    <w:rsid w:val="00EC7AEC"/>
    <w:rsid w:val="00EF7740"/>
    <w:rsid w:val="00F35B86"/>
    <w:rsid w:val="00F4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DC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A76DC3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76DC3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A76D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A76D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1FC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F3F8A"/>
    <w:pPr>
      <w:widowControl w:val="0"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acichon</dc:creator>
  <cp:lastModifiedBy>acichon</cp:lastModifiedBy>
  <cp:revision>19</cp:revision>
  <cp:lastPrinted>2018-09-04T12:02:00Z</cp:lastPrinted>
  <dcterms:created xsi:type="dcterms:W3CDTF">2018-08-21T11:16:00Z</dcterms:created>
  <dcterms:modified xsi:type="dcterms:W3CDTF">2018-09-05T06:17:00Z</dcterms:modified>
</cp:coreProperties>
</file>