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86F40" w:rsidRDefault="00A86F40" w:rsidP="006F5B88">
      <w:pPr>
        <w:pStyle w:val="Tytu"/>
        <w:spacing w:before="120" w:after="240"/>
        <w:rPr>
          <w:sz w:val="24"/>
        </w:rPr>
      </w:pPr>
      <w:r w:rsidRPr="00422A8E">
        <w:rPr>
          <w:sz w:val="24"/>
        </w:rPr>
        <w:t>D-02.00.01</w:t>
      </w:r>
      <w:r w:rsidRPr="00422A8E">
        <w:rPr>
          <w:sz w:val="24"/>
        </w:rPr>
        <w:tab/>
      </w:r>
      <w:r w:rsidRPr="00422A8E">
        <w:rPr>
          <w:sz w:val="24"/>
        </w:rPr>
        <w:tab/>
        <w:t>ROBOTY  ZIEMNE.  WYMAGANIA  OGÓLNE</w:t>
      </w:r>
    </w:p>
    <w:p w:rsidR="00A32312" w:rsidRPr="00A32312" w:rsidRDefault="00A32312" w:rsidP="00A32312">
      <w:pPr>
        <w:pStyle w:val="Tekstpodstawowy"/>
      </w:pPr>
    </w:p>
    <w:p w:rsidR="00A86F40" w:rsidRPr="00422A8E" w:rsidRDefault="00A86F40" w:rsidP="000A3538">
      <w:pPr>
        <w:pStyle w:val="Nagwek1"/>
      </w:pPr>
      <w:r w:rsidRPr="00422A8E">
        <w:t>WSTĘP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 xml:space="preserve">Przedmiot </w:t>
      </w:r>
      <w:r w:rsidR="00824C2B">
        <w:rPr>
          <w:sz w:val="18"/>
          <w:szCs w:val="18"/>
        </w:rPr>
        <w:t>SST</w:t>
      </w:r>
    </w:p>
    <w:p w:rsidR="00C908A5" w:rsidRDefault="00A86F40" w:rsidP="004621EF">
      <w:pPr>
        <w:pStyle w:val="Nagwek"/>
        <w:snapToGrid w:val="0"/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Przedmiotem niniejszej </w:t>
      </w:r>
      <w:r w:rsidR="00824C2B">
        <w:rPr>
          <w:rFonts w:cs="Arial"/>
          <w:sz w:val="18"/>
          <w:szCs w:val="18"/>
        </w:rPr>
        <w:t>Szczegółowej S</w:t>
      </w:r>
      <w:r w:rsidR="002457A0">
        <w:rPr>
          <w:rFonts w:cs="Arial"/>
          <w:sz w:val="18"/>
          <w:szCs w:val="18"/>
        </w:rPr>
        <w:t xml:space="preserve">pecyfikacji </w:t>
      </w:r>
      <w:r w:rsidR="00824C2B">
        <w:rPr>
          <w:rFonts w:cs="Arial"/>
          <w:sz w:val="18"/>
          <w:szCs w:val="18"/>
        </w:rPr>
        <w:t>T</w:t>
      </w:r>
      <w:r w:rsidR="002457A0">
        <w:rPr>
          <w:rFonts w:cs="Arial"/>
          <w:sz w:val="18"/>
          <w:szCs w:val="18"/>
        </w:rPr>
        <w:t xml:space="preserve">echnicznej </w:t>
      </w:r>
      <w:r w:rsidRPr="00422A8E">
        <w:rPr>
          <w:rFonts w:cs="Arial"/>
          <w:sz w:val="18"/>
          <w:szCs w:val="18"/>
        </w:rPr>
        <w:t xml:space="preserve">są wymagania dotyczące wykonania i odbioru robót ziemnych </w:t>
      </w:r>
      <w:r w:rsidR="00DA1969" w:rsidRPr="00422A8E">
        <w:rPr>
          <w:rFonts w:cs="Arial"/>
          <w:sz w:val="18"/>
          <w:szCs w:val="18"/>
        </w:rPr>
        <w:t xml:space="preserve">związanych </w:t>
      </w:r>
      <w:r w:rsidR="004621EF" w:rsidRPr="00422A8E">
        <w:rPr>
          <w:rFonts w:cs="Arial"/>
          <w:sz w:val="18"/>
          <w:szCs w:val="18"/>
        </w:rPr>
        <w:t xml:space="preserve">z </w:t>
      </w:r>
      <w:r w:rsidR="00C908A5">
        <w:rPr>
          <w:rFonts w:cs="Arial"/>
          <w:sz w:val="18"/>
          <w:szCs w:val="18"/>
        </w:rPr>
        <w:t>realizacją zadania:</w:t>
      </w:r>
    </w:p>
    <w:p w:rsidR="00703D99" w:rsidRPr="00015BDB" w:rsidRDefault="00703D99" w:rsidP="004621EF">
      <w:pPr>
        <w:pStyle w:val="Nagwek"/>
        <w:snapToGrid w:val="0"/>
        <w:rPr>
          <w:rFonts w:cs="Arial"/>
          <w:sz w:val="18"/>
          <w:szCs w:val="18"/>
        </w:rPr>
      </w:pPr>
    </w:p>
    <w:p w:rsidR="00FA7686" w:rsidRPr="00222D59" w:rsidRDefault="00FE36D0" w:rsidP="00FA7686">
      <w:pPr>
        <w:pStyle w:val="Nagwek"/>
        <w:snapToGrid w:val="0"/>
        <w:rPr>
          <w:rFonts w:cs="Arial"/>
          <w:i/>
          <w:sz w:val="18"/>
          <w:szCs w:val="18"/>
        </w:rPr>
      </w:pPr>
      <w:r w:rsidRPr="00222D59">
        <w:rPr>
          <w:rFonts w:cs="Arial"/>
          <w:i/>
          <w:sz w:val="18"/>
          <w:szCs w:val="18"/>
        </w:rPr>
        <w:t>„</w:t>
      </w:r>
      <w:r>
        <w:rPr>
          <w:rFonts w:cs="Arial"/>
          <w:i/>
          <w:sz w:val="16"/>
          <w:szCs w:val="18"/>
        </w:rPr>
        <w:t xml:space="preserve">Makroniwelacja terenu działki nr 108 (AM-3, Ob.38) ul. Spółdzielcza oraz działki nr 2/6 (AM-23, Ob.0060) ul. </w:t>
      </w:r>
      <w:proofErr w:type="spellStart"/>
      <w:r>
        <w:rPr>
          <w:rFonts w:cs="Arial"/>
          <w:i/>
          <w:sz w:val="16"/>
          <w:szCs w:val="18"/>
        </w:rPr>
        <w:t>T</w:t>
      </w:r>
      <w:r w:rsidRPr="003C761A">
        <w:rPr>
          <w:rFonts w:cs="Arial"/>
          <w:i/>
          <w:sz w:val="16"/>
          <w:szCs w:val="18"/>
        </w:rPr>
        <w:t>hebesiusa</w:t>
      </w:r>
      <w:proofErr w:type="spellEnd"/>
      <w:r w:rsidRPr="00222D59">
        <w:rPr>
          <w:rFonts w:cs="Arial"/>
          <w:i/>
          <w:sz w:val="18"/>
          <w:szCs w:val="18"/>
        </w:rPr>
        <w:t>”</w:t>
      </w:r>
      <w:r w:rsidR="00FA7686" w:rsidRPr="00222D59">
        <w:rPr>
          <w:rFonts w:cs="Arial"/>
          <w:i/>
          <w:sz w:val="18"/>
          <w:szCs w:val="18"/>
        </w:rPr>
        <w:t>.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 xml:space="preserve">Zakres stosowania </w:t>
      </w:r>
      <w:r w:rsidR="00824C2B">
        <w:rPr>
          <w:sz w:val="18"/>
          <w:szCs w:val="18"/>
        </w:rPr>
        <w:t>SST</w:t>
      </w:r>
    </w:p>
    <w:p w:rsidR="00A86F40" w:rsidRPr="00422A8E" w:rsidRDefault="002457A0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Specyfikacja techniczna</w:t>
      </w:r>
      <w:r w:rsidR="00A86F40" w:rsidRPr="00422A8E">
        <w:rPr>
          <w:rFonts w:cs="Arial"/>
          <w:sz w:val="18"/>
          <w:szCs w:val="18"/>
        </w:rPr>
        <w:t xml:space="preserve"> stosowana jest jako dokument przetargowy i kontraktowy przy zlecaniu i realizacji robót wymienionych punkcie 1.1.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 xml:space="preserve">Zakres robót objętych </w:t>
      </w:r>
      <w:r w:rsidR="00824C2B">
        <w:rPr>
          <w:sz w:val="18"/>
          <w:szCs w:val="18"/>
        </w:rPr>
        <w:t>SST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Ustalenia zawarte w niniejszej specyfikacji dotyczą zasad prowadzenia robót ziemnych </w:t>
      </w:r>
      <w:r w:rsidR="00FE36D0">
        <w:rPr>
          <w:rFonts w:cs="Arial"/>
          <w:sz w:val="18"/>
          <w:szCs w:val="18"/>
        </w:rPr>
        <w:t>obejmuje</w:t>
      </w:r>
      <w:r w:rsidRPr="00422A8E">
        <w:rPr>
          <w:rFonts w:cs="Arial"/>
          <w:sz w:val="18"/>
          <w:szCs w:val="18"/>
        </w:rPr>
        <w:t>:</w:t>
      </w:r>
    </w:p>
    <w:p w:rsidR="00A86F40" w:rsidRPr="00422A8E" w:rsidRDefault="00891431">
      <w:pPr>
        <w:numPr>
          <w:ilvl w:val="0"/>
          <w:numId w:val="2"/>
        </w:numPr>
        <w:tabs>
          <w:tab w:val="left" w:pos="72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</w:t>
      </w:r>
      <w:r w:rsidR="00FE36D0">
        <w:rPr>
          <w:rFonts w:cs="Arial"/>
          <w:sz w:val="18"/>
          <w:szCs w:val="18"/>
        </w:rPr>
        <w:t>lantowanie oraz wyrównanie gruntu</w:t>
      </w:r>
      <w:r w:rsidR="00CB58EE">
        <w:rPr>
          <w:rFonts w:cs="Arial"/>
          <w:sz w:val="18"/>
          <w:szCs w:val="18"/>
        </w:rPr>
        <w:t xml:space="preserve"> w ramach przesunięć istniejących mas ziemnych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>Określenia podstawowe</w:t>
      </w:r>
    </w:p>
    <w:p w:rsidR="00A86F40" w:rsidRPr="00422A8E" w:rsidRDefault="00A86F40">
      <w:pPr>
        <w:pStyle w:val="Nagwek3"/>
        <w:tabs>
          <w:tab w:val="left" w:pos="680"/>
        </w:tabs>
        <w:rPr>
          <w:sz w:val="18"/>
          <w:szCs w:val="18"/>
        </w:rPr>
      </w:pPr>
      <w:r w:rsidRPr="00422A8E">
        <w:rPr>
          <w:b/>
          <w:sz w:val="18"/>
          <w:szCs w:val="18"/>
        </w:rPr>
        <w:t>Budowla ziemna</w:t>
      </w:r>
      <w:r w:rsidRPr="00422A8E">
        <w:rPr>
          <w:sz w:val="18"/>
          <w:szCs w:val="18"/>
        </w:rPr>
        <w:t xml:space="preserve"> - budowla wykonana w gruncie lub z gruntu albo rozdrobnionych odpadów przemysłowych, spełniająca warunki stateczności i odwodnienia.</w:t>
      </w:r>
    </w:p>
    <w:p w:rsidR="00A86F40" w:rsidRPr="00422A8E" w:rsidRDefault="00A86F40">
      <w:pPr>
        <w:pStyle w:val="Nagwek3"/>
        <w:tabs>
          <w:tab w:val="left" w:pos="680"/>
        </w:tabs>
        <w:rPr>
          <w:sz w:val="18"/>
          <w:szCs w:val="18"/>
        </w:rPr>
      </w:pPr>
      <w:r w:rsidRPr="00422A8E">
        <w:rPr>
          <w:b/>
          <w:sz w:val="18"/>
          <w:szCs w:val="18"/>
        </w:rPr>
        <w:t>Korpus drogowy</w:t>
      </w:r>
      <w:r w:rsidRPr="00422A8E">
        <w:rPr>
          <w:sz w:val="18"/>
          <w:szCs w:val="18"/>
        </w:rPr>
        <w:t xml:space="preserve"> - nasyp lub ta część wykopu, która jest ograniczona koroną drogi i skarpami rowów. </w:t>
      </w:r>
    </w:p>
    <w:p w:rsidR="00A86F40" w:rsidRPr="00422A8E" w:rsidRDefault="00A86F40">
      <w:pPr>
        <w:pStyle w:val="Nagwek3"/>
        <w:tabs>
          <w:tab w:val="left" w:pos="680"/>
        </w:tabs>
        <w:rPr>
          <w:sz w:val="18"/>
          <w:szCs w:val="18"/>
        </w:rPr>
      </w:pPr>
      <w:r w:rsidRPr="00422A8E">
        <w:rPr>
          <w:b/>
          <w:sz w:val="18"/>
          <w:szCs w:val="18"/>
        </w:rPr>
        <w:t>Wysokość nasypu lub głębokość wykopu</w:t>
      </w:r>
      <w:r w:rsidRPr="00422A8E">
        <w:rPr>
          <w:sz w:val="18"/>
          <w:szCs w:val="18"/>
        </w:rPr>
        <w:t xml:space="preserve"> - różnica rzędnej terenu i rzędnej robót ziemnych, wyznaczonych w osi nasypu lub wykopu.</w:t>
      </w:r>
    </w:p>
    <w:p w:rsidR="00A86F40" w:rsidRPr="00422A8E" w:rsidRDefault="00A86F40">
      <w:pPr>
        <w:pStyle w:val="Nagwek3"/>
        <w:tabs>
          <w:tab w:val="left" w:pos="680"/>
        </w:tabs>
        <w:rPr>
          <w:sz w:val="18"/>
          <w:szCs w:val="18"/>
        </w:rPr>
      </w:pPr>
      <w:r w:rsidRPr="00422A8E">
        <w:rPr>
          <w:b/>
          <w:sz w:val="18"/>
          <w:szCs w:val="18"/>
        </w:rPr>
        <w:t>Nasyp niski</w:t>
      </w:r>
      <w:r w:rsidRPr="00422A8E">
        <w:rPr>
          <w:sz w:val="18"/>
          <w:szCs w:val="18"/>
        </w:rPr>
        <w:t xml:space="preserve"> - nasyp, którego wysokość jest mniejsza niż 1 m.</w:t>
      </w:r>
    </w:p>
    <w:p w:rsidR="00A86F40" w:rsidRPr="00422A8E" w:rsidRDefault="00A86F40">
      <w:pPr>
        <w:pStyle w:val="Nagwek3"/>
        <w:tabs>
          <w:tab w:val="left" w:pos="680"/>
        </w:tabs>
        <w:rPr>
          <w:sz w:val="18"/>
          <w:szCs w:val="18"/>
        </w:rPr>
      </w:pPr>
      <w:r w:rsidRPr="00422A8E">
        <w:rPr>
          <w:b/>
          <w:sz w:val="18"/>
          <w:szCs w:val="18"/>
        </w:rPr>
        <w:t>Nasyp średni</w:t>
      </w:r>
      <w:r w:rsidRPr="00422A8E">
        <w:rPr>
          <w:sz w:val="18"/>
          <w:szCs w:val="18"/>
        </w:rPr>
        <w:t xml:space="preserve"> - nasyp, którego wysokość jest zawarta w granicach od 1 do 3 m.</w:t>
      </w:r>
    </w:p>
    <w:p w:rsidR="00A86F40" w:rsidRPr="00422A8E" w:rsidRDefault="00A86F40" w:rsidP="004621EF">
      <w:pPr>
        <w:pStyle w:val="Nagwek3"/>
        <w:keepNext w:val="0"/>
        <w:tabs>
          <w:tab w:val="left" w:pos="680"/>
        </w:tabs>
        <w:rPr>
          <w:sz w:val="18"/>
          <w:szCs w:val="18"/>
        </w:rPr>
      </w:pPr>
      <w:r w:rsidRPr="00422A8E">
        <w:rPr>
          <w:b/>
          <w:sz w:val="18"/>
          <w:szCs w:val="18"/>
        </w:rPr>
        <w:t>Wykop płytki</w:t>
      </w:r>
      <w:r w:rsidRPr="00422A8E">
        <w:rPr>
          <w:sz w:val="18"/>
          <w:szCs w:val="18"/>
        </w:rPr>
        <w:t xml:space="preserve"> - wykop, którego głębokość jest mniejsza niż 1 m.</w:t>
      </w:r>
    </w:p>
    <w:p w:rsidR="00A86F40" w:rsidRPr="00422A8E" w:rsidRDefault="00A86F40" w:rsidP="004621EF">
      <w:pPr>
        <w:pStyle w:val="Nagwek3"/>
        <w:keepNext w:val="0"/>
        <w:tabs>
          <w:tab w:val="left" w:pos="680"/>
        </w:tabs>
        <w:rPr>
          <w:sz w:val="18"/>
          <w:szCs w:val="18"/>
        </w:rPr>
      </w:pPr>
      <w:r w:rsidRPr="00422A8E">
        <w:rPr>
          <w:b/>
          <w:sz w:val="18"/>
          <w:szCs w:val="18"/>
        </w:rPr>
        <w:t>Wykop średni</w:t>
      </w:r>
      <w:r w:rsidRPr="00422A8E">
        <w:rPr>
          <w:sz w:val="18"/>
          <w:szCs w:val="18"/>
        </w:rPr>
        <w:t xml:space="preserve"> - wykop, którego głębokość jest zawarta w granicach od 1 do 3 m.</w:t>
      </w:r>
    </w:p>
    <w:p w:rsidR="00A86F40" w:rsidRPr="00422A8E" w:rsidRDefault="00A86F40" w:rsidP="004621EF">
      <w:pPr>
        <w:pStyle w:val="Nagwek3"/>
        <w:keepNext w:val="0"/>
        <w:tabs>
          <w:tab w:val="left" w:pos="680"/>
        </w:tabs>
        <w:rPr>
          <w:sz w:val="18"/>
          <w:szCs w:val="18"/>
        </w:rPr>
      </w:pPr>
      <w:r w:rsidRPr="00422A8E">
        <w:rPr>
          <w:b/>
          <w:sz w:val="18"/>
          <w:szCs w:val="18"/>
        </w:rPr>
        <w:t>Bagno</w:t>
      </w:r>
      <w:r w:rsidRPr="00422A8E">
        <w:rPr>
          <w:sz w:val="18"/>
          <w:szCs w:val="18"/>
        </w:rPr>
        <w:t xml:space="preserve"> - grunt organiczny nasycony wodą, o małej nośności, charakteryzujący się znacznym i długotrwałym osiadaniem pod obciążeniem.</w:t>
      </w:r>
    </w:p>
    <w:p w:rsidR="00A86F40" w:rsidRPr="00422A8E" w:rsidRDefault="00A86F40" w:rsidP="004621EF">
      <w:pPr>
        <w:pStyle w:val="Nagwek3"/>
        <w:keepNext w:val="0"/>
        <w:tabs>
          <w:tab w:val="left" w:pos="680"/>
        </w:tabs>
        <w:rPr>
          <w:sz w:val="18"/>
          <w:szCs w:val="18"/>
        </w:rPr>
      </w:pPr>
      <w:r w:rsidRPr="00422A8E">
        <w:rPr>
          <w:b/>
          <w:sz w:val="18"/>
          <w:szCs w:val="18"/>
        </w:rPr>
        <w:t>Ukop</w:t>
      </w:r>
      <w:r w:rsidRPr="00422A8E">
        <w:rPr>
          <w:sz w:val="18"/>
          <w:szCs w:val="18"/>
        </w:rPr>
        <w:t xml:space="preserve"> - miejsce pozyskania gruntu do wykonania nasypów, położone w obrębie pasa robót drogowych.</w:t>
      </w:r>
    </w:p>
    <w:p w:rsidR="00A86F40" w:rsidRPr="00422A8E" w:rsidRDefault="00A86F40" w:rsidP="004621EF">
      <w:pPr>
        <w:pStyle w:val="Nagwek3"/>
        <w:keepNext w:val="0"/>
        <w:tabs>
          <w:tab w:val="left" w:pos="680"/>
        </w:tabs>
        <w:rPr>
          <w:sz w:val="18"/>
          <w:szCs w:val="18"/>
        </w:rPr>
      </w:pPr>
      <w:r w:rsidRPr="00422A8E">
        <w:rPr>
          <w:b/>
          <w:sz w:val="18"/>
          <w:szCs w:val="18"/>
        </w:rPr>
        <w:t xml:space="preserve">Dokop </w:t>
      </w:r>
      <w:r w:rsidRPr="00422A8E">
        <w:rPr>
          <w:sz w:val="18"/>
          <w:szCs w:val="18"/>
        </w:rPr>
        <w:t>- miejsce pozyskania gruntu do wykonania nasypów, położone poza pasem robót drogowych.</w:t>
      </w:r>
    </w:p>
    <w:p w:rsidR="00A86F40" w:rsidRPr="00422A8E" w:rsidRDefault="00A86F40" w:rsidP="004621EF">
      <w:pPr>
        <w:pStyle w:val="Nagwek3"/>
        <w:keepNext w:val="0"/>
        <w:tabs>
          <w:tab w:val="left" w:pos="680"/>
        </w:tabs>
        <w:rPr>
          <w:sz w:val="18"/>
          <w:szCs w:val="18"/>
        </w:rPr>
      </w:pPr>
      <w:r w:rsidRPr="00422A8E">
        <w:rPr>
          <w:b/>
          <w:sz w:val="18"/>
          <w:szCs w:val="18"/>
        </w:rPr>
        <w:t>Odkład</w:t>
      </w:r>
      <w:r w:rsidRPr="00422A8E">
        <w:rPr>
          <w:sz w:val="18"/>
          <w:szCs w:val="18"/>
        </w:rPr>
        <w:t xml:space="preserve"> - miejsce wbudowania lub składowania (odwiezienia) gruntów pozyskanych w czasie wykonywania wykopów, a nie wykorzystanych do budowy nasypów oraz innych prac związanych z trasą drogową.</w:t>
      </w:r>
    </w:p>
    <w:p w:rsidR="00A86F40" w:rsidRPr="00422A8E" w:rsidRDefault="00A86F40" w:rsidP="002C1AA8">
      <w:pPr>
        <w:pStyle w:val="Nagwek3"/>
        <w:numPr>
          <w:ilvl w:val="0"/>
          <w:numId w:val="0"/>
        </w:numPr>
        <w:tabs>
          <w:tab w:val="left" w:pos="0"/>
        </w:tabs>
        <w:rPr>
          <w:sz w:val="18"/>
          <w:szCs w:val="18"/>
        </w:rPr>
      </w:pPr>
      <w:r w:rsidRPr="00422A8E">
        <w:rPr>
          <w:sz w:val="18"/>
          <w:szCs w:val="18"/>
        </w:rPr>
        <w:t>Pozostałe określenia podstawowe są zgodne z obowiązującymi, odpowiednimi p</w:t>
      </w:r>
      <w:r w:rsidR="002C1AA8">
        <w:rPr>
          <w:sz w:val="18"/>
          <w:szCs w:val="18"/>
        </w:rPr>
        <w:t xml:space="preserve">olskimi normami i z definicjami </w:t>
      </w:r>
      <w:r w:rsidRPr="00422A8E">
        <w:rPr>
          <w:sz w:val="18"/>
          <w:szCs w:val="18"/>
        </w:rPr>
        <w:t xml:space="preserve">podanymi w </w:t>
      </w:r>
      <w:r w:rsidR="00824C2B">
        <w:rPr>
          <w:sz w:val="18"/>
          <w:szCs w:val="18"/>
        </w:rPr>
        <w:t>ST</w:t>
      </w:r>
      <w:r w:rsidR="002457A0" w:rsidRPr="00422A8E">
        <w:rPr>
          <w:sz w:val="18"/>
          <w:szCs w:val="18"/>
        </w:rPr>
        <w:t xml:space="preserve"> </w:t>
      </w:r>
      <w:r w:rsidRPr="00422A8E">
        <w:rPr>
          <w:sz w:val="18"/>
          <w:szCs w:val="18"/>
        </w:rPr>
        <w:t xml:space="preserve">D-M-00.00.00 „Wymagania ogólne” pkt </w:t>
      </w:r>
      <w:r w:rsidRPr="004E2439">
        <w:rPr>
          <w:sz w:val="18"/>
          <w:szCs w:val="18"/>
        </w:rPr>
        <w:t>1.4</w:t>
      </w:r>
      <w:r w:rsidRPr="00422A8E">
        <w:rPr>
          <w:sz w:val="18"/>
          <w:szCs w:val="18"/>
        </w:rPr>
        <w:t>.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>Ogólne wymagania dotyczące robót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Ogólne wymagania dotyczące robót podano w </w:t>
      </w:r>
      <w:r w:rsidR="002457A0">
        <w:rPr>
          <w:rFonts w:cs="Arial"/>
          <w:sz w:val="18"/>
          <w:szCs w:val="18"/>
        </w:rPr>
        <w:t>ST</w:t>
      </w:r>
      <w:r w:rsidR="002457A0" w:rsidRPr="00422A8E">
        <w:rPr>
          <w:rFonts w:cs="Arial"/>
          <w:sz w:val="18"/>
          <w:szCs w:val="18"/>
        </w:rPr>
        <w:t xml:space="preserve"> </w:t>
      </w:r>
      <w:r w:rsidRPr="00422A8E">
        <w:rPr>
          <w:rFonts w:cs="Arial"/>
          <w:sz w:val="18"/>
          <w:szCs w:val="18"/>
        </w:rPr>
        <w:t>D-M-00.00.00 „Wymagania ogólne” pkt 1.5.</w:t>
      </w:r>
    </w:p>
    <w:p w:rsidR="00A86F40" w:rsidRPr="00422A8E" w:rsidRDefault="00A86F40" w:rsidP="000A3538">
      <w:pPr>
        <w:pStyle w:val="Nagwek1"/>
      </w:pPr>
      <w:r w:rsidRPr="00422A8E">
        <w:t>MATERIAŁY (GRUNTY)</w:t>
      </w:r>
    </w:p>
    <w:p w:rsidR="00A86F40" w:rsidRPr="004E2439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E2439">
        <w:rPr>
          <w:sz w:val="18"/>
          <w:szCs w:val="18"/>
        </w:rPr>
        <w:t>Zasady wykorzystania gruntów</w:t>
      </w:r>
    </w:p>
    <w:p w:rsidR="00AE72B9" w:rsidRDefault="00AE72B9" w:rsidP="00AE72B9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Grunt powinien być przez wykonawcę wykorzystany w maksymalnym stopniu do wyrównania terenu, ewentualny nadmiar gruntu </w:t>
      </w:r>
      <w:r w:rsidRPr="00E852F3">
        <w:rPr>
          <w:rFonts w:cs="Arial"/>
          <w:sz w:val="18"/>
          <w:szCs w:val="18"/>
        </w:rPr>
        <w:t>transportowany będzie na odkład dowolnymi środkami transportu, samowyładowczymi (samoc</w:t>
      </w:r>
      <w:r>
        <w:rPr>
          <w:rFonts w:cs="Arial"/>
          <w:sz w:val="18"/>
          <w:szCs w:val="18"/>
        </w:rPr>
        <w:t>hody, ciągniki z przyczepami) na składowisko wykonawcy.</w:t>
      </w:r>
    </w:p>
    <w:p w:rsidR="004621EF" w:rsidRPr="00422A8E" w:rsidRDefault="004621EF">
      <w:pPr>
        <w:rPr>
          <w:rFonts w:cs="Arial"/>
          <w:sz w:val="18"/>
          <w:szCs w:val="18"/>
        </w:rPr>
      </w:pPr>
    </w:p>
    <w:p w:rsidR="00A86F40" w:rsidRPr="00422A8E" w:rsidRDefault="00A86F40" w:rsidP="000A3538">
      <w:pPr>
        <w:pStyle w:val="Nagwek1"/>
      </w:pPr>
      <w:r w:rsidRPr="00422A8E">
        <w:t>SPRZĘT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>Ogólne wymagania dotyczące sprzętu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Ogólne wymagania dotyczące sprzętu podano w </w:t>
      </w:r>
      <w:r w:rsidR="002457A0">
        <w:rPr>
          <w:rFonts w:cs="Arial"/>
          <w:sz w:val="18"/>
          <w:szCs w:val="18"/>
        </w:rPr>
        <w:t>ST</w:t>
      </w:r>
      <w:r w:rsidR="002457A0" w:rsidRPr="00422A8E">
        <w:rPr>
          <w:rFonts w:cs="Arial"/>
          <w:sz w:val="18"/>
          <w:szCs w:val="18"/>
        </w:rPr>
        <w:t xml:space="preserve"> </w:t>
      </w:r>
      <w:r w:rsidRPr="00422A8E">
        <w:rPr>
          <w:rFonts w:cs="Arial"/>
          <w:sz w:val="18"/>
          <w:szCs w:val="18"/>
        </w:rPr>
        <w:t>D-M-0</w:t>
      </w:r>
      <w:r w:rsidR="00146445">
        <w:rPr>
          <w:rFonts w:cs="Arial"/>
          <w:sz w:val="18"/>
          <w:szCs w:val="18"/>
        </w:rPr>
        <w:t>0.00.00 „Wymagania ogólne” pkt 4</w:t>
      </w:r>
      <w:r w:rsidRPr="00422A8E">
        <w:rPr>
          <w:rFonts w:cs="Arial"/>
          <w:sz w:val="18"/>
          <w:szCs w:val="18"/>
        </w:rPr>
        <w:t>.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>Sprzęt do robót ziemnych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>Wykonawca przystępujący do wykonania robót ziemnych powinien wykazać się możliwością korzystania z następującego sprzętu do:</w:t>
      </w:r>
    </w:p>
    <w:p w:rsidR="00331FA3" w:rsidRPr="00703580" w:rsidRDefault="00331FA3" w:rsidP="00331FA3">
      <w:pPr>
        <w:widowControl/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suppressAutoHyphens w:val="0"/>
        <w:rPr>
          <w:rFonts w:cs="Arial"/>
          <w:sz w:val="18"/>
          <w:szCs w:val="18"/>
        </w:rPr>
      </w:pPr>
      <w:r w:rsidRPr="00703580">
        <w:rPr>
          <w:rFonts w:cs="Arial"/>
          <w:sz w:val="18"/>
          <w:szCs w:val="18"/>
        </w:rPr>
        <w:t>równiarki,</w:t>
      </w:r>
    </w:p>
    <w:p w:rsidR="00331FA3" w:rsidRPr="00703580" w:rsidRDefault="00331FA3" w:rsidP="00331FA3">
      <w:pPr>
        <w:widowControl/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suppressAutoHyphens w:val="0"/>
        <w:rPr>
          <w:rFonts w:cs="Arial"/>
          <w:sz w:val="18"/>
          <w:szCs w:val="18"/>
        </w:rPr>
      </w:pPr>
      <w:r w:rsidRPr="00703580">
        <w:rPr>
          <w:rFonts w:cs="Arial"/>
          <w:sz w:val="18"/>
          <w:szCs w:val="18"/>
        </w:rPr>
        <w:lastRenderedPageBreak/>
        <w:t>spycharki,</w:t>
      </w:r>
    </w:p>
    <w:p w:rsidR="00331FA3" w:rsidRPr="00703580" w:rsidRDefault="00331FA3" w:rsidP="00331FA3">
      <w:pPr>
        <w:widowControl/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suppressAutoHyphens w:val="0"/>
        <w:rPr>
          <w:rFonts w:cs="Arial"/>
          <w:sz w:val="18"/>
          <w:szCs w:val="18"/>
        </w:rPr>
      </w:pPr>
      <w:r w:rsidRPr="00703580">
        <w:rPr>
          <w:rFonts w:cs="Arial"/>
          <w:sz w:val="18"/>
          <w:szCs w:val="18"/>
        </w:rPr>
        <w:t>łopaty, szpadle i inny sprzęt do ręcznego wykonywania robót ziemnych - w miejscach, gdzie prawidłowe wykonanie robót sprzętem zmechanizowanym nie jest możliwe,</w:t>
      </w:r>
    </w:p>
    <w:p w:rsidR="00331FA3" w:rsidRPr="00703580" w:rsidRDefault="00331FA3" w:rsidP="00331FA3">
      <w:pPr>
        <w:widowControl/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suppressAutoHyphens w:val="0"/>
        <w:rPr>
          <w:rFonts w:cs="Arial"/>
          <w:sz w:val="18"/>
          <w:szCs w:val="18"/>
        </w:rPr>
      </w:pPr>
      <w:r w:rsidRPr="00703580">
        <w:rPr>
          <w:rFonts w:cs="Arial"/>
          <w:sz w:val="18"/>
          <w:szCs w:val="18"/>
        </w:rPr>
        <w:t>koparki i samochody samowyładowcze - w przypadku transportu na odległość wymagającą zastosowania takiego sprzętu.</w:t>
      </w:r>
    </w:p>
    <w:p w:rsidR="00A86F40" w:rsidRPr="00422A8E" w:rsidRDefault="00A86F40" w:rsidP="000A3538">
      <w:pPr>
        <w:pStyle w:val="Nagwek1"/>
      </w:pPr>
      <w:r w:rsidRPr="00422A8E">
        <w:t>TRANSPORT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>Ogólne wymagania dotyczące transportu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Ogólne wymagania dotyczące transportu podano w </w:t>
      </w:r>
      <w:r w:rsidR="002457A0">
        <w:rPr>
          <w:rFonts w:cs="Arial"/>
          <w:sz w:val="18"/>
          <w:szCs w:val="18"/>
        </w:rPr>
        <w:t>ST</w:t>
      </w:r>
      <w:r w:rsidR="002457A0" w:rsidRPr="00422A8E">
        <w:rPr>
          <w:rFonts w:cs="Arial"/>
          <w:sz w:val="18"/>
          <w:szCs w:val="18"/>
        </w:rPr>
        <w:t xml:space="preserve"> </w:t>
      </w:r>
      <w:r w:rsidRPr="00422A8E">
        <w:rPr>
          <w:rFonts w:cs="Arial"/>
          <w:sz w:val="18"/>
          <w:szCs w:val="18"/>
        </w:rPr>
        <w:t>D-M-0</w:t>
      </w:r>
      <w:r w:rsidR="00331FA3">
        <w:rPr>
          <w:rFonts w:cs="Arial"/>
          <w:sz w:val="18"/>
          <w:szCs w:val="18"/>
        </w:rPr>
        <w:t>0.00.00 „Wymagania ogólne” pkt 2</w:t>
      </w:r>
      <w:r w:rsidRPr="00422A8E">
        <w:rPr>
          <w:rFonts w:cs="Arial"/>
          <w:sz w:val="18"/>
          <w:szCs w:val="18"/>
        </w:rPr>
        <w:t>.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>Transport gruntów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>Wybór środków transportowych oraz metod transportu powinien być dostosowany do kategorii gruntu (materiału), jego objętości, technologii odspajania i załadunku oraz od odległości transportu. Wydajność środków transportowych powinna być ponadto dostosowana do wydajności sprzętu stosowanego do urabiania i wbudowania gruntu (materiału).</w:t>
      </w:r>
    </w:p>
    <w:p w:rsidR="00A86F40" w:rsidRPr="00422A8E" w:rsidRDefault="00A86F40">
      <w:pPr>
        <w:rPr>
          <w:rFonts w:cs="Arial"/>
          <w:sz w:val="18"/>
          <w:szCs w:val="18"/>
        </w:rPr>
      </w:pPr>
    </w:p>
    <w:p w:rsidR="00A86F40" w:rsidRPr="00FA1F45" w:rsidRDefault="00A86F40" w:rsidP="000A3538">
      <w:pPr>
        <w:pStyle w:val="Nagwek1"/>
      </w:pPr>
      <w:r w:rsidRPr="00FA1F45">
        <w:t>WYKONANIE ROBÓT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>Ogólne zasady wykonania robót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Ogólne zasady wykonania robót podano w </w:t>
      </w:r>
      <w:r w:rsidR="002457A0">
        <w:rPr>
          <w:rFonts w:cs="Arial"/>
          <w:sz w:val="18"/>
          <w:szCs w:val="18"/>
        </w:rPr>
        <w:t>ST</w:t>
      </w:r>
      <w:r w:rsidR="002457A0" w:rsidRPr="00422A8E">
        <w:rPr>
          <w:rFonts w:cs="Arial"/>
          <w:sz w:val="18"/>
          <w:szCs w:val="18"/>
        </w:rPr>
        <w:t xml:space="preserve"> </w:t>
      </w:r>
      <w:r w:rsidRPr="00422A8E">
        <w:rPr>
          <w:rFonts w:cs="Arial"/>
          <w:sz w:val="18"/>
          <w:szCs w:val="18"/>
        </w:rPr>
        <w:t>D-M-0</w:t>
      </w:r>
      <w:r w:rsidR="008E270F">
        <w:rPr>
          <w:rFonts w:cs="Arial"/>
          <w:sz w:val="18"/>
          <w:szCs w:val="18"/>
        </w:rPr>
        <w:t>0.00.00 „Wymagania ogólne” pkt 3</w:t>
      </w:r>
      <w:r w:rsidRPr="00422A8E">
        <w:rPr>
          <w:rFonts w:cs="Arial"/>
          <w:sz w:val="18"/>
          <w:szCs w:val="18"/>
        </w:rPr>
        <w:t>.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>Dokładność wykonania wykopów i nasypów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Maksymalna głębokość nierówności na powierzchni nie powinna przekraczać 10 cm przy pomiarze łatą 3-metrową, albo powinny być spełnione inne wymagania dotyczące równości, wynikające ze sposobu </w:t>
      </w:r>
      <w:r w:rsidR="008873E7">
        <w:rPr>
          <w:rFonts w:cs="Arial"/>
          <w:sz w:val="18"/>
          <w:szCs w:val="18"/>
        </w:rPr>
        <w:t>ró</w:t>
      </w:r>
      <w:r w:rsidR="00CD1082">
        <w:rPr>
          <w:rFonts w:cs="Arial"/>
          <w:sz w:val="18"/>
          <w:szCs w:val="18"/>
        </w:rPr>
        <w:t>w</w:t>
      </w:r>
      <w:r w:rsidR="008873E7">
        <w:rPr>
          <w:rFonts w:cs="Arial"/>
          <w:sz w:val="18"/>
          <w:szCs w:val="18"/>
        </w:rPr>
        <w:t>nania</w:t>
      </w:r>
      <w:r w:rsidRPr="00422A8E">
        <w:rPr>
          <w:rFonts w:cs="Arial"/>
          <w:sz w:val="18"/>
          <w:szCs w:val="18"/>
        </w:rPr>
        <w:t xml:space="preserve"> powierzchni.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 xml:space="preserve">Odwodnienia </w:t>
      </w:r>
      <w:r w:rsidR="000039B9">
        <w:rPr>
          <w:sz w:val="18"/>
          <w:szCs w:val="18"/>
        </w:rPr>
        <w:t xml:space="preserve">powierzchni </w:t>
      </w:r>
      <w:r w:rsidRPr="00422A8E">
        <w:rPr>
          <w:sz w:val="18"/>
          <w:szCs w:val="18"/>
        </w:rPr>
        <w:t>robót</w:t>
      </w:r>
      <w:r w:rsidR="00BC6426">
        <w:rPr>
          <w:sz w:val="18"/>
          <w:szCs w:val="18"/>
        </w:rPr>
        <w:t xml:space="preserve"> </w:t>
      </w:r>
      <w:r w:rsidRPr="00422A8E">
        <w:rPr>
          <w:sz w:val="18"/>
          <w:szCs w:val="18"/>
        </w:rPr>
        <w:t xml:space="preserve"> ziemnych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Wykonawca powinien, o ile wymagają tego warunki terenowe, wykonać urządzenia, które zapewnią odprowadzenie wód gruntowych i opadowych poza obszar robót ziemnych tak, aby zabezpieczyć grunty przed </w:t>
      </w:r>
      <w:proofErr w:type="spellStart"/>
      <w:r w:rsidRPr="00422A8E">
        <w:rPr>
          <w:rFonts w:cs="Arial"/>
          <w:sz w:val="18"/>
          <w:szCs w:val="18"/>
        </w:rPr>
        <w:t>przewilgoceniem</w:t>
      </w:r>
      <w:proofErr w:type="spellEnd"/>
      <w:r w:rsidRPr="00422A8E">
        <w:rPr>
          <w:rFonts w:cs="Arial"/>
          <w:sz w:val="18"/>
          <w:szCs w:val="18"/>
        </w:rPr>
        <w:t xml:space="preserve"> </w:t>
      </w:r>
      <w:r w:rsidR="00C351A3">
        <w:rPr>
          <w:rFonts w:cs="Arial"/>
          <w:sz w:val="18"/>
          <w:szCs w:val="18"/>
        </w:rPr>
        <w:t xml:space="preserve">                 </w:t>
      </w:r>
      <w:r w:rsidRPr="00422A8E">
        <w:rPr>
          <w:rFonts w:cs="Arial"/>
          <w:sz w:val="18"/>
          <w:szCs w:val="18"/>
        </w:rPr>
        <w:t>i nawodnieniem. Wykonawca ma obowiązek takiego wykonywania wykopów i nasypów, aby powierzchniom gruntu nadawać w całym okresie trwania robót spadki, zapewniające prawidłowe odwodnienie.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>Odprowadzenie wód do istniejących zbiorników naturalnych i urządzeń odwadniających musi być poprzedzone uzgodnieniem z odpowiednimi instytucjami.</w:t>
      </w:r>
    </w:p>
    <w:p w:rsidR="00A86F40" w:rsidRPr="00FA1F45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FA1F45">
        <w:rPr>
          <w:sz w:val="18"/>
          <w:szCs w:val="18"/>
        </w:rPr>
        <w:t>Odwodnienie wykopów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>Technologia wykonania wykopu musi umożliwiać jego prawidłowe odwodnienie w całym okresie trwania robót ziemnych. Wykonanie wykopów powinno postępować w kierunku podnoszenia się niwelety.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W czasie robót ziemnych należy zachować odpowiedni spadek podłużny i nadać przekrojom poprzecznym spadki, umożliwiające szybki odpływ wód z wykopu. </w:t>
      </w:r>
      <w:r w:rsidR="00EC1E28">
        <w:rPr>
          <w:rFonts w:cs="Arial"/>
          <w:sz w:val="18"/>
          <w:szCs w:val="18"/>
        </w:rPr>
        <w:t>S</w:t>
      </w:r>
      <w:r w:rsidRPr="00422A8E">
        <w:rPr>
          <w:rFonts w:cs="Arial"/>
          <w:sz w:val="18"/>
          <w:szCs w:val="18"/>
        </w:rPr>
        <w:t>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 czasie postępu robót ziemnych.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>Źródła wody, odsłonięte przy wykonywaniu wykopów, należy ująć w rowy i /lub dreny. Wody opadowe i gruntowe należy odprowadzić poza teren pasa robót ziemnych.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>Rowy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Rowy powinny być wykonane zgodnie z </w:t>
      </w:r>
      <w:r w:rsidR="00824C2B">
        <w:rPr>
          <w:rFonts w:cs="Arial"/>
          <w:sz w:val="18"/>
          <w:szCs w:val="18"/>
        </w:rPr>
        <w:t>SST</w:t>
      </w:r>
      <w:r w:rsidRPr="00422A8E">
        <w:rPr>
          <w:rFonts w:cs="Arial"/>
          <w:sz w:val="18"/>
          <w:szCs w:val="18"/>
        </w:rPr>
        <w:t>.</w:t>
      </w:r>
    </w:p>
    <w:p w:rsidR="00CE2AD6" w:rsidRDefault="00A86F40" w:rsidP="00CE2AD6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Szerokość dna i głębokość rowu nie mogą różnić się od wymiarów </w:t>
      </w:r>
      <w:r w:rsidR="00CE2AD6">
        <w:rPr>
          <w:rFonts w:cs="Arial"/>
          <w:sz w:val="18"/>
          <w:szCs w:val="18"/>
        </w:rPr>
        <w:t>istniejących</w:t>
      </w:r>
      <w:r w:rsidR="003A6753">
        <w:rPr>
          <w:rFonts w:cs="Arial"/>
          <w:sz w:val="18"/>
          <w:szCs w:val="18"/>
        </w:rPr>
        <w:t xml:space="preserve"> rowów</w:t>
      </w:r>
      <w:r w:rsidRPr="00422A8E">
        <w:rPr>
          <w:rFonts w:cs="Arial"/>
          <w:sz w:val="18"/>
          <w:szCs w:val="18"/>
        </w:rPr>
        <w:t xml:space="preserve"> o więcej niż </w:t>
      </w:r>
      <w:r w:rsidR="00BB0A7C">
        <w:rPr>
          <w:rFonts w:cs="Arial"/>
          <w:sz w:val="18"/>
          <w:szCs w:val="18"/>
        </w:rPr>
        <w:t>±</w:t>
      </w:r>
      <w:r w:rsidRPr="00422A8E">
        <w:rPr>
          <w:rFonts w:cs="Arial"/>
          <w:sz w:val="18"/>
          <w:szCs w:val="18"/>
        </w:rPr>
        <w:t xml:space="preserve"> 5 cm. </w:t>
      </w:r>
    </w:p>
    <w:p w:rsidR="008503F5" w:rsidRDefault="008503F5" w:rsidP="00CE2AD6">
      <w:pPr>
        <w:rPr>
          <w:rFonts w:cs="Arial"/>
          <w:sz w:val="18"/>
          <w:szCs w:val="18"/>
        </w:rPr>
      </w:pPr>
    </w:p>
    <w:p w:rsidR="00CE2AD6" w:rsidRDefault="00CE2AD6" w:rsidP="00CE2AD6">
      <w:pPr>
        <w:rPr>
          <w:rFonts w:cs="Arial"/>
          <w:sz w:val="18"/>
          <w:szCs w:val="18"/>
        </w:rPr>
      </w:pPr>
    </w:p>
    <w:p w:rsidR="00ED6F2C" w:rsidRPr="00ED6F2C" w:rsidRDefault="00ED6F2C" w:rsidP="00ED6F2C">
      <w:pPr>
        <w:pStyle w:val="Nagwek1"/>
      </w:pPr>
      <w:r w:rsidRPr="00ED6F2C">
        <w:t>KONTROLA JAKOŚCI  ROBÓT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>Ogólne zasady kontroli jakości robót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Ogólne zasady kontroli jakości robót podano w </w:t>
      </w:r>
      <w:r w:rsidR="002457A0">
        <w:rPr>
          <w:rFonts w:cs="Arial"/>
          <w:sz w:val="18"/>
          <w:szCs w:val="18"/>
        </w:rPr>
        <w:t>ST</w:t>
      </w:r>
      <w:r w:rsidR="002457A0" w:rsidRPr="00422A8E">
        <w:rPr>
          <w:rFonts w:cs="Arial"/>
          <w:sz w:val="18"/>
          <w:szCs w:val="18"/>
        </w:rPr>
        <w:t xml:space="preserve"> </w:t>
      </w:r>
      <w:r w:rsidRPr="00422A8E">
        <w:rPr>
          <w:rFonts w:cs="Arial"/>
          <w:sz w:val="18"/>
          <w:szCs w:val="18"/>
        </w:rPr>
        <w:t>D-M-00.00.00</w:t>
      </w:r>
      <w:r w:rsidR="008E270F">
        <w:rPr>
          <w:rFonts w:cs="Arial"/>
          <w:sz w:val="18"/>
          <w:szCs w:val="18"/>
        </w:rPr>
        <w:t xml:space="preserve"> „Wymagania ogólne” pkt 5</w:t>
      </w:r>
      <w:r w:rsidRPr="00422A8E">
        <w:rPr>
          <w:rFonts w:cs="Arial"/>
          <w:sz w:val="18"/>
          <w:szCs w:val="18"/>
        </w:rPr>
        <w:t>.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>Badania i pomiary w czasie wykonywania robót ziemnych</w:t>
      </w:r>
    </w:p>
    <w:p w:rsidR="00A86F40" w:rsidRPr="00422A8E" w:rsidRDefault="00A86F40">
      <w:pPr>
        <w:pStyle w:val="Nagwek3"/>
        <w:tabs>
          <w:tab w:val="left" w:pos="680"/>
        </w:tabs>
        <w:rPr>
          <w:sz w:val="18"/>
          <w:szCs w:val="18"/>
        </w:rPr>
      </w:pPr>
      <w:r w:rsidRPr="00422A8E">
        <w:rPr>
          <w:sz w:val="18"/>
          <w:szCs w:val="18"/>
        </w:rPr>
        <w:t>Sprawdzenie odwodnienia</w:t>
      </w:r>
    </w:p>
    <w:p w:rsidR="003D16EF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>Sprawdzenie odwodnienia korpusu ziemnego polega na kontroli zgodności z wymaganiami specyfikacji określonymi w pkt</w:t>
      </w:r>
      <w:r w:rsidR="003D16EF">
        <w:rPr>
          <w:rFonts w:cs="Arial"/>
          <w:sz w:val="18"/>
          <w:szCs w:val="18"/>
        </w:rPr>
        <w:t xml:space="preserve"> 5</w:t>
      </w:r>
      <w:r w:rsidRPr="00422A8E">
        <w:rPr>
          <w:rFonts w:cs="Arial"/>
          <w:sz w:val="18"/>
          <w:szCs w:val="18"/>
        </w:rPr>
        <w:t>.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>Szczególną uwagę należy zwrócić na: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>- właściwe ujęcie i odprowadzenie wód opadowych,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lastRenderedPageBreak/>
        <w:t>- właściwe ujęcie i odprowadzenie wysięków wodnych.</w:t>
      </w:r>
    </w:p>
    <w:p w:rsidR="00A86F40" w:rsidRPr="00422A8E" w:rsidRDefault="00A86F40">
      <w:pPr>
        <w:pStyle w:val="Nagwek2"/>
        <w:tabs>
          <w:tab w:val="left" w:pos="567"/>
        </w:tabs>
        <w:rPr>
          <w:sz w:val="18"/>
          <w:szCs w:val="18"/>
        </w:rPr>
      </w:pPr>
      <w:r w:rsidRPr="00422A8E">
        <w:rPr>
          <w:sz w:val="18"/>
          <w:szCs w:val="18"/>
        </w:rPr>
        <w:t>Zasady postępowania z wadliwie wykonanymi robotami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>Wszystkie roboty, które wykazują większe odchylenia cech od określonych w punktach 5 i 6 specyfikacji powinny być ponownie wykonane przez Wykonawcę na jego koszt.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Na pisemne wystąpienie Wykonawcy, </w:t>
      </w:r>
      <w:r w:rsidR="00E2620C">
        <w:rPr>
          <w:rFonts w:cs="Arial"/>
          <w:sz w:val="18"/>
          <w:szCs w:val="18"/>
        </w:rPr>
        <w:t>przedstawiciel inwestora</w:t>
      </w:r>
      <w:r w:rsidRPr="00422A8E">
        <w:rPr>
          <w:rFonts w:cs="Arial"/>
          <w:sz w:val="18"/>
          <w:szCs w:val="18"/>
        </w:rPr>
        <w:t xml:space="preserve"> może uznać wadę za nie mającą zasadniczego wpływu na cechy eksploatacyjne i ustali zakres i wielkość potrąceń za obniżoną jakość.</w:t>
      </w:r>
    </w:p>
    <w:p w:rsidR="00A86F40" w:rsidRPr="00422A8E" w:rsidRDefault="00A86F40" w:rsidP="000A3538">
      <w:pPr>
        <w:pStyle w:val="Nagwek1"/>
      </w:pPr>
      <w:r w:rsidRPr="00422A8E">
        <w:t>ODBIÓR ROBÓT</w:t>
      </w:r>
    </w:p>
    <w:p w:rsidR="00A86F40" w:rsidRPr="00422A8E" w:rsidRDefault="00A86F40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Ogólne zasady odbioru robót podano w </w:t>
      </w:r>
      <w:r w:rsidR="00824C2B">
        <w:rPr>
          <w:rFonts w:cs="Arial"/>
          <w:sz w:val="18"/>
          <w:szCs w:val="18"/>
        </w:rPr>
        <w:t>ST</w:t>
      </w:r>
      <w:r w:rsidR="002457A0" w:rsidRPr="00422A8E">
        <w:rPr>
          <w:rFonts w:cs="Arial"/>
          <w:sz w:val="18"/>
          <w:szCs w:val="18"/>
        </w:rPr>
        <w:t xml:space="preserve"> </w:t>
      </w:r>
      <w:r w:rsidRPr="00422A8E">
        <w:rPr>
          <w:rFonts w:cs="Arial"/>
          <w:sz w:val="18"/>
          <w:szCs w:val="18"/>
        </w:rPr>
        <w:t>D-M-0</w:t>
      </w:r>
      <w:r w:rsidR="00BA1251">
        <w:rPr>
          <w:rFonts w:cs="Arial"/>
          <w:sz w:val="18"/>
          <w:szCs w:val="18"/>
        </w:rPr>
        <w:t>0.00.00 „Wymagania ogólne” pkt 6</w:t>
      </w:r>
      <w:r w:rsidRPr="00422A8E">
        <w:rPr>
          <w:rFonts w:cs="Arial"/>
          <w:sz w:val="18"/>
          <w:szCs w:val="18"/>
        </w:rPr>
        <w:t>.</w:t>
      </w:r>
    </w:p>
    <w:p w:rsidR="00F94302" w:rsidRPr="00422A8E" w:rsidRDefault="00F94302" w:rsidP="00F94302">
      <w:pPr>
        <w:pStyle w:val="Nagwek1"/>
      </w:pPr>
      <w:r w:rsidRPr="00422A8E">
        <w:t>PODSTAWA PŁATNOŚCI</w:t>
      </w:r>
    </w:p>
    <w:p w:rsidR="00F94302" w:rsidRPr="00422A8E" w:rsidRDefault="00F94302" w:rsidP="00F94302">
      <w:pPr>
        <w:rPr>
          <w:rFonts w:cs="Arial"/>
          <w:sz w:val="18"/>
          <w:szCs w:val="18"/>
        </w:rPr>
      </w:pPr>
      <w:r w:rsidRPr="00422A8E">
        <w:rPr>
          <w:rFonts w:cs="Arial"/>
          <w:sz w:val="18"/>
          <w:szCs w:val="18"/>
        </w:rPr>
        <w:t xml:space="preserve">Ogólne ustalenia dotyczące podstawy płatności podano w </w:t>
      </w:r>
      <w:r>
        <w:rPr>
          <w:rFonts w:cs="Arial"/>
          <w:sz w:val="18"/>
          <w:szCs w:val="18"/>
        </w:rPr>
        <w:t>ST</w:t>
      </w:r>
      <w:r w:rsidRPr="00422A8E">
        <w:rPr>
          <w:rFonts w:cs="Arial"/>
          <w:sz w:val="18"/>
          <w:szCs w:val="18"/>
        </w:rPr>
        <w:t xml:space="preserve"> D-M-0</w:t>
      </w:r>
      <w:r w:rsidR="00BA1251">
        <w:rPr>
          <w:rFonts w:cs="Arial"/>
          <w:sz w:val="18"/>
          <w:szCs w:val="18"/>
        </w:rPr>
        <w:t>0.00.00 „Wymagania ogólne” pkt 7</w:t>
      </w:r>
      <w:r w:rsidRPr="00422A8E">
        <w:rPr>
          <w:rFonts w:cs="Arial"/>
          <w:sz w:val="18"/>
          <w:szCs w:val="18"/>
        </w:rPr>
        <w:t>.</w:t>
      </w:r>
    </w:p>
    <w:p w:rsidR="00F94302" w:rsidRPr="00FA1F45" w:rsidRDefault="00F94302" w:rsidP="00F94302">
      <w:pPr>
        <w:pStyle w:val="Nagwek1"/>
      </w:pPr>
      <w:r w:rsidRPr="00FA1F45">
        <w:t>PRZEPISY ZWIĄZANE</w:t>
      </w:r>
    </w:p>
    <w:p w:rsidR="00F94302" w:rsidRPr="00FA1F45" w:rsidRDefault="00F94302" w:rsidP="00F215D8">
      <w:pPr>
        <w:pStyle w:val="Nagwek2"/>
        <w:numPr>
          <w:ilvl w:val="0"/>
          <w:numId w:val="0"/>
        </w:numPr>
        <w:ind w:left="567" w:hanging="567"/>
        <w:rPr>
          <w:sz w:val="18"/>
          <w:szCs w:val="18"/>
        </w:rPr>
      </w:pPr>
      <w:bookmarkStart w:id="0" w:name="_Toc405615063"/>
      <w:bookmarkStart w:id="1" w:name="_Toc407161211"/>
      <w:r w:rsidRPr="00FA1F45">
        <w:rPr>
          <w:sz w:val="18"/>
          <w:szCs w:val="18"/>
        </w:rPr>
        <w:t>Normy</w:t>
      </w:r>
      <w:bookmarkEnd w:id="0"/>
      <w:bookmarkEnd w:id="1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6945"/>
      </w:tblGrid>
      <w:tr w:rsidR="00A32312" w:rsidRPr="00FA1F45" w:rsidTr="00764701">
        <w:tc>
          <w:tcPr>
            <w:tcW w:w="198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PN-B-02480:1986</w:t>
            </w:r>
          </w:p>
        </w:tc>
        <w:tc>
          <w:tcPr>
            <w:tcW w:w="694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Grunty budowlane. Określenia. Symbole. Podział i opis gruntów</w:t>
            </w:r>
          </w:p>
        </w:tc>
      </w:tr>
      <w:tr w:rsidR="00A32312" w:rsidRPr="00FA1F45" w:rsidTr="00764701">
        <w:tc>
          <w:tcPr>
            <w:tcW w:w="198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PN-B-04481:1988</w:t>
            </w:r>
          </w:p>
        </w:tc>
        <w:tc>
          <w:tcPr>
            <w:tcW w:w="694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Grunty budowlane. Badania próbek gruntów</w:t>
            </w:r>
          </w:p>
        </w:tc>
      </w:tr>
      <w:tr w:rsidR="00A32312" w:rsidRPr="00FA1F45" w:rsidTr="00764701">
        <w:tc>
          <w:tcPr>
            <w:tcW w:w="198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PN-B-04493:1960</w:t>
            </w:r>
          </w:p>
        </w:tc>
        <w:tc>
          <w:tcPr>
            <w:tcW w:w="694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Grunty budowlane. Oznaczanie kapilarności biernej</w:t>
            </w:r>
          </w:p>
        </w:tc>
      </w:tr>
      <w:tr w:rsidR="00A32312" w:rsidRPr="00FA1F45" w:rsidTr="00764701">
        <w:tc>
          <w:tcPr>
            <w:tcW w:w="198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PN-S-02205:1998</w:t>
            </w:r>
          </w:p>
        </w:tc>
        <w:tc>
          <w:tcPr>
            <w:tcW w:w="694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Drogi samochodowe. Roboty ziemne. Wymagania i badania</w:t>
            </w:r>
          </w:p>
        </w:tc>
      </w:tr>
      <w:tr w:rsidR="00A32312" w:rsidRPr="00FA1F45" w:rsidTr="00764701">
        <w:tc>
          <w:tcPr>
            <w:tcW w:w="198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PN-ISO10318:1993</w:t>
            </w:r>
          </w:p>
        </w:tc>
        <w:tc>
          <w:tcPr>
            <w:tcW w:w="694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1F45">
              <w:rPr>
                <w:rFonts w:ascii="Arial" w:hAnsi="Arial" w:cs="Arial"/>
                <w:sz w:val="18"/>
                <w:szCs w:val="18"/>
              </w:rPr>
              <w:t>Geotekstylia</w:t>
            </w:r>
            <w:proofErr w:type="spellEnd"/>
            <w:r w:rsidRPr="00FA1F45">
              <w:rPr>
                <w:rFonts w:ascii="Arial" w:hAnsi="Arial" w:cs="Arial"/>
                <w:sz w:val="18"/>
                <w:szCs w:val="18"/>
              </w:rPr>
              <w:t xml:space="preserve"> – Terminologia</w:t>
            </w:r>
          </w:p>
        </w:tc>
      </w:tr>
      <w:tr w:rsidR="00A32312" w:rsidRPr="00FA1F45" w:rsidTr="00764701">
        <w:tc>
          <w:tcPr>
            <w:tcW w:w="198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PN-EN-963:1999</w:t>
            </w:r>
          </w:p>
        </w:tc>
        <w:tc>
          <w:tcPr>
            <w:tcW w:w="694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1F45">
              <w:rPr>
                <w:rFonts w:ascii="Arial" w:hAnsi="Arial" w:cs="Arial"/>
                <w:sz w:val="18"/>
                <w:szCs w:val="18"/>
              </w:rPr>
              <w:t>Geotekstylia</w:t>
            </w:r>
            <w:proofErr w:type="spellEnd"/>
            <w:r w:rsidRPr="00FA1F45">
              <w:rPr>
                <w:rFonts w:ascii="Arial" w:hAnsi="Arial" w:cs="Arial"/>
                <w:sz w:val="18"/>
                <w:szCs w:val="18"/>
              </w:rPr>
              <w:t xml:space="preserve"> i wyroby pokrewne</w:t>
            </w:r>
          </w:p>
        </w:tc>
      </w:tr>
      <w:tr w:rsidR="00A32312" w:rsidRPr="00FA1F45" w:rsidTr="00764701">
        <w:tc>
          <w:tcPr>
            <w:tcW w:w="198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BN-64/8931-01</w:t>
            </w:r>
          </w:p>
        </w:tc>
        <w:tc>
          <w:tcPr>
            <w:tcW w:w="694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Drogi samochodowe. Oznaczenie wskaźnika piaskowego (archiwalna)</w:t>
            </w:r>
          </w:p>
        </w:tc>
      </w:tr>
      <w:tr w:rsidR="00A32312" w:rsidRPr="00FA1F45" w:rsidTr="00764701">
        <w:tc>
          <w:tcPr>
            <w:tcW w:w="198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BN-64/8931-02</w:t>
            </w:r>
          </w:p>
        </w:tc>
        <w:tc>
          <w:tcPr>
            <w:tcW w:w="694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Drogi samochodowe. Oznaczenie modułu odkształcenia nawierzchni podatnych i podłoża przez obciążenie płytą</w:t>
            </w:r>
          </w:p>
        </w:tc>
      </w:tr>
      <w:tr w:rsidR="00A32312" w:rsidRPr="00FA1F45" w:rsidTr="00764701">
        <w:tc>
          <w:tcPr>
            <w:tcW w:w="198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PN-EN 933-8</w:t>
            </w:r>
          </w:p>
        </w:tc>
        <w:tc>
          <w:tcPr>
            <w:tcW w:w="694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Drogi samochodowe. Oznaczenie wskaźnika piaskowego</w:t>
            </w:r>
          </w:p>
        </w:tc>
      </w:tr>
      <w:tr w:rsidR="00A32312" w:rsidRPr="00FA1F45" w:rsidTr="00764701">
        <w:tc>
          <w:tcPr>
            <w:tcW w:w="198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BN-77/8931-12</w:t>
            </w:r>
          </w:p>
        </w:tc>
        <w:tc>
          <w:tcPr>
            <w:tcW w:w="6945" w:type="dxa"/>
          </w:tcPr>
          <w:p w:rsidR="00A32312" w:rsidRPr="00FA1F45" w:rsidRDefault="00A32312" w:rsidP="00764701">
            <w:pPr>
              <w:pStyle w:val="Standardowytekst"/>
              <w:rPr>
                <w:rFonts w:ascii="Arial" w:hAnsi="Arial" w:cs="Arial"/>
                <w:sz w:val="18"/>
                <w:szCs w:val="18"/>
              </w:rPr>
            </w:pPr>
            <w:r w:rsidRPr="00FA1F45">
              <w:rPr>
                <w:rFonts w:ascii="Arial" w:hAnsi="Arial" w:cs="Arial"/>
                <w:sz w:val="18"/>
                <w:szCs w:val="18"/>
              </w:rPr>
              <w:t>Oznaczenie wskaźnika zagęszczenia gruntu</w:t>
            </w:r>
          </w:p>
        </w:tc>
      </w:tr>
    </w:tbl>
    <w:p w:rsidR="00F94302" w:rsidRPr="00422A8E" w:rsidRDefault="00F94302">
      <w:pPr>
        <w:rPr>
          <w:rFonts w:cs="Arial"/>
          <w:sz w:val="18"/>
          <w:szCs w:val="18"/>
        </w:rPr>
      </w:pPr>
    </w:p>
    <w:sectPr w:rsidR="00F94302" w:rsidRPr="00422A8E" w:rsidSect="00A15C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418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557" w:rsidRDefault="002E3557">
      <w:r>
        <w:separator/>
      </w:r>
    </w:p>
  </w:endnote>
  <w:endnote w:type="continuationSeparator" w:id="0">
    <w:p w:rsidR="002E3557" w:rsidRDefault="002E3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C36" w:rsidRPr="00C908A5" w:rsidRDefault="00B90756" w:rsidP="00665C36">
    <w:pPr>
      <w:pStyle w:val="Stopka"/>
      <w:framePr w:wrap="around" w:vAnchor="text" w:hAnchor="margin" w:xAlign="outside" w:y="1"/>
      <w:rPr>
        <w:rStyle w:val="Numerstrony"/>
        <w:sz w:val="18"/>
      </w:rPr>
    </w:pPr>
    <w:r w:rsidRPr="00C908A5">
      <w:rPr>
        <w:rStyle w:val="Numerstrony"/>
        <w:sz w:val="18"/>
      </w:rPr>
      <w:fldChar w:fldCharType="begin"/>
    </w:r>
    <w:r w:rsidR="00665C36" w:rsidRPr="00C908A5">
      <w:rPr>
        <w:rStyle w:val="Numerstrony"/>
        <w:sz w:val="18"/>
      </w:rPr>
      <w:instrText xml:space="preserve">PAGE  </w:instrText>
    </w:r>
    <w:r w:rsidRPr="00C908A5">
      <w:rPr>
        <w:rStyle w:val="Numerstrony"/>
        <w:sz w:val="18"/>
      </w:rPr>
      <w:fldChar w:fldCharType="separate"/>
    </w:r>
    <w:r w:rsidR="008F114C">
      <w:rPr>
        <w:rStyle w:val="Numerstrony"/>
        <w:noProof/>
        <w:sz w:val="18"/>
      </w:rPr>
      <w:t>2</w:t>
    </w:r>
    <w:r w:rsidRPr="00C908A5">
      <w:rPr>
        <w:rStyle w:val="Numerstrony"/>
        <w:sz w:val="18"/>
      </w:rPr>
      <w:fldChar w:fldCharType="end"/>
    </w:r>
  </w:p>
  <w:p w:rsidR="00665C36" w:rsidRPr="00EA07AB" w:rsidRDefault="00665C36" w:rsidP="00665C36">
    <w:pPr>
      <w:pStyle w:val="Stopka"/>
      <w:pBdr>
        <w:top w:val="single" w:sz="4" w:space="0" w:color="auto"/>
      </w:pBdr>
      <w:tabs>
        <w:tab w:val="clear" w:pos="9071"/>
        <w:tab w:val="right" w:pos="4524"/>
        <w:tab w:val="left" w:pos="8476"/>
      </w:tabs>
      <w:ind w:right="141"/>
      <w:rPr>
        <w:i/>
        <w:szCs w:val="22"/>
      </w:rPr>
    </w:pPr>
    <w:r>
      <w:rPr>
        <w:i/>
        <w:szCs w:val="22"/>
      </w:rPr>
      <w:t xml:space="preserve">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C36" w:rsidRPr="00C908A5" w:rsidRDefault="00B90756" w:rsidP="00665C36">
    <w:pPr>
      <w:pStyle w:val="Stopka"/>
      <w:framePr w:wrap="around" w:vAnchor="text" w:hAnchor="margin" w:xAlign="outside" w:y="1"/>
      <w:rPr>
        <w:rStyle w:val="Numerstrony"/>
        <w:sz w:val="18"/>
      </w:rPr>
    </w:pPr>
    <w:r w:rsidRPr="00C908A5">
      <w:rPr>
        <w:rStyle w:val="Numerstrony"/>
        <w:sz w:val="18"/>
      </w:rPr>
      <w:fldChar w:fldCharType="begin"/>
    </w:r>
    <w:r w:rsidR="00665C36" w:rsidRPr="00C908A5">
      <w:rPr>
        <w:rStyle w:val="Numerstrony"/>
        <w:sz w:val="18"/>
      </w:rPr>
      <w:instrText xml:space="preserve">PAGE  </w:instrText>
    </w:r>
    <w:r w:rsidRPr="00C908A5">
      <w:rPr>
        <w:rStyle w:val="Numerstrony"/>
        <w:sz w:val="18"/>
      </w:rPr>
      <w:fldChar w:fldCharType="separate"/>
    </w:r>
    <w:r w:rsidR="008F114C">
      <w:rPr>
        <w:rStyle w:val="Numerstrony"/>
        <w:noProof/>
        <w:sz w:val="18"/>
      </w:rPr>
      <w:t>1</w:t>
    </w:r>
    <w:r w:rsidRPr="00C908A5">
      <w:rPr>
        <w:rStyle w:val="Numerstrony"/>
        <w:sz w:val="18"/>
      </w:rPr>
      <w:fldChar w:fldCharType="end"/>
    </w:r>
  </w:p>
  <w:p w:rsidR="00665C36" w:rsidRPr="00232F3D" w:rsidRDefault="00665C36" w:rsidP="004621EF">
    <w:pPr>
      <w:pStyle w:val="Stopka"/>
      <w:pBdr>
        <w:top w:val="single" w:sz="4" w:space="0" w:color="auto"/>
      </w:pBdr>
      <w:tabs>
        <w:tab w:val="clear" w:pos="9071"/>
        <w:tab w:val="right" w:pos="4524"/>
        <w:tab w:val="left" w:pos="8476"/>
        <w:tab w:val="left" w:pos="9355"/>
      </w:tabs>
      <w:ind w:right="-5"/>
      <w:rPr>
        <w:i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71D" w:rsidRDefault="008F77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557" w:rsidRDefault="002E3557">
      <w:r>
        <w:separator/>
      </w:r>
    </w:p>
  </w:footnote>
  <w:footnote w:type="continuationSeparator" w:id="0">
    <w:p w:rsidR="002E3557" w:rsidRDefault="002E3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F40" w:rsidRDefault="00A86F40">
    <w:pPr>
      <w:pStyle w:val="Nagwek"/>
      <w:tabs>
        <w:tab w:val="clear" w:pos="9072"/>
        <w:tab w:val="right" w:pos="9498"/>
      </w:tabs>
      <w:rPr>
        <w:i/>
        <w:sz w:val="16"/>
        <w:szCs w:val="16"/>
      </w:rPr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20"/>
      <w:gridCol w:w="7750"/>
    </w:tblGrid>
    <w:tr w:rsidR="00C908A5" w:rsidTr="00471611">
      <w:trPr>
        <w:trHeight w:val="529"/>
      </w:trPr>
      <w:tc>
        <w:tcPr>
          <w:tcW w:w="162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C908A5" w:rsidRPr="00824C2B" w:rsidRDefault="00C908A5">
          <w:pPr>
            <w:pStyle w:val="Nagwek"/>
            <w:snapToGrid w:val="0"/>
            <w:jc w:val="center"/>
            <w:rPr>
              <w:rFonts w:cs="Arial"/>
              <w:i/>
              <w:sz w:val="16"/>
              <w:szCs w:val="16"/>
            </w:rPr>
          </w:pPr>
          <w:r w:rsidRPr="00824C2B">
            <w:rPr>
              <w:rFonts w:cs="Arial"/>
              <w:i/>
              <w:sz w:val="16"/>
              <w:szCs w:val="16"/>
            </w:rPr>
            <w:t>D-02.00.01</w:t>
          </w:r>
        </w:p>
      </w:tc>
      <w:tc>
        <w:tcPr>
          <w:tcW w:w="775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C908A5" w:rsidRDefault="00FE36D0" w:rsidP="00FA7686">
          <w:pPr>
            <w:pStyle w:val="Nagwek"/>
            <w:jc w:val="center"/>
            <w:rPr>
              <w:rFonts w:cs="Arial"/>
              <w:i/>
              <w:sz w:val="16"/>
              <w:szCs w:val="16"/>
            </w:rPr>
          </w:pPr>
          <w:r w:rsidRPr="00DE7C4A">
            <w:rPr>
              <w:rFonts w:cs="Arial"/>
              <w:i/>
              <w:sz w:val="16"/>
              <w:szCs w:val="18"/>
              <w:lang w:eastAsia="pl-PL"/>
            </w:rPr>
            <w:t xml:space="preserve">Makroniwelacja terenu działki nr 108 (AM-3, Ob.38) ul. Spółdzielcza oraz działki nr 2/6 (AM-23, Ob.0060) ul. </w:t>
          </w:r>
          <w:proofErr w:type="spellStart"/>
          <w:r>
            <w:rPr>
              <w:rFonts w:cs="Arial"/>
              <w:i/>
              <w:sz w:val="16"/>
              <w:szCs w:val="18"/>
            </w:rPr>
            <w:t>T</w:t>
          </w:r>
          <w:r w:rsidRPr="003C761A">
            <w:rPr>
              <w:rFonts w:cs="Arial"/>
              <w:i/>
              <w:sz w:val="16"/>
              <w:szCs w:val="18"/>
            </w:rPr>
            <w:t>hebesiusa</w:t>
          </w:r>
          <w:proofErr w:type="spellEnd"/>
        </w:p>
      </w:tc>
    </w:tr>
  </w:tbl>
  <w:p w:rsidR="00A86F40" w:rsidRDefault="00A86F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1A3" w:rsidRDefault="00C351A3">
    <w:pPr>
      <w:pStyle w:val="Nagwek"/>
      <w:tabs>
        <w:tab w:val="clear" w:pos="9072"/>
        <w:tab w:val="right" w:pos="9498"/>
      </w:tabs>
    </w:pPr>
  </w:p>
  <w:p w:rsidR="00A86F40" w:rsidRDefault="00A86F40">
    <w:pPr>
      <w:pStyle w:val="Nagwek"/>
      <w:tabs>
        <w:tab w:val="clear" w:pos="9072"/>
        <w:tab w:val="right" w:pos="9498"/>
      </w:tabs>
    </w:pPr>
    <w:r>
      <w:t xml:space="preserve"> </w:t>
    </w: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38"/>
      <w:gridCol w:w="1428"/>
    </w:tblGrid>
    <w:tr w:rsidR="00C908A5" w:rsidTr="00471611">
      <w:trPr>
        <w:trHeight w:val="529"/>
      </w:trPr>
      <w:tc>
        <w:tcPr>
          <w:tcW w:w="793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8F771D" w:rsidRDefault="008F114C" w:rsidP="00FA7686">
          <w:pPr>
            <w:pStyle w:val="Nagwek"/>
            <w:snapToGrid w:val="0"/>
            <w:jc w:val="center"/>
            <w:rPr>
              <w:rFonts w:cs="Arial"/>
              <w:i/>
              <w:sz w:val="16"/>
              <w:szCs w:val="18"/>
              <w:lang w:eastAsia="pl-PL"/>
            </w:rPr>
          </w:pPr>
          <w:r w:rsidRPr="00DE7C4A">
            <w:rPr>
              <w:rFonts w:cs="Arial"/>
              <w:i/>
              <w:sz w:val="16"/>
              <w:szCs w:val="18"/>
              <w:lang w:eastAsia="pl-PL"/>
            </w:rPr>
            <w:t xml:space="preserve">Makroniwelacja terenu działki nr 108 (AM-3, Ob.38) ul. Spółdzielcza oraz działki nr 2/6 (AM-23, Ob.0060) </w:t>
          </w:r>
        </w:p>
        <w:p w:rsidR="00C908A5" w:rsidRDefault="008F114C" w:rsidP="00FA7686">
          <w:pPr>
            <w:pStyle w:val="Nagwek"/>
            <w:snapToGrid w:val="0"/>
            <w:jc w:val="center"/>
            <w:rPr>
              <w:rFonts w:cs="Arial"/>
              <w:i/>
              <w:sz w:val="16"/>
              <w:szCs w:val="16"/>
            </w:rPr>
          </w:pPr>
          <w:bookmarkStart w:id="2" w:name="_GoBack"/>
          <w:bookmarkEnd w:id="2"/>
          <w:r w:rsidRPr="00DE7C4A">
            <w:rPr>
              <w:rFonts w:cs="Arial"/>
              <w:i/>
              <w:sz w:val="16"/>
              <w:szCs w:val="18"/>
              <w:lang w:eastAsia="pl-PL"/>
            </w:rPr>
            <w:t xml:space="preserve">ul. </w:t>
          </w:r>
          <w:proofErr w:type="spellStart"/>
          <w:r>
            <w:rPr>
              <w:rFonts w:cs="Arial"/>
              <w:i/>
              <w:sz w:val="16"/>
              <w:szCs w:val="18"/>
            </w:rPr>
            <w:t>T</w:t>
          </w:r>
          <w:r w:rsidRPr="003C761A">
            <w:rPr>
              <w:rFonts w:cs="Arial"/>
              <w:i/>
              <w:sz w:val="16"/>
              <w:szCs w:val="18"/>
            </w:rPr>
            <w:t>hebesiusa</w:t>
          </w:r>
          <w:proofErr w:type="spellEnd"/>
        </w:p>
      </w:tc>
      <w:tc>
        <w:tcPr>
          <w:tcW w:w="142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C908A5" w:rsidRPr="00824C2B" w:rsidRDefault="00C908A5">
          <w:pPr>
            <w:pStyle w:val="Nagwek"/>
            <w:snapToGrid w:val="0"/>
            <w:jc w:val="center"/>
            <w:rPr>
              <w:rFonts w:cs="Arial"/>
              <w:i/>
              <w:sz w:val="16"/>
              <w:szCs w:val="16"/>
            </w:rPr>
          </w:pPr>
          <w:r w:rsidRPr="00824C2B">
            <w:rPr>
              <w:rFonts w:cs="Arial"/>
              <w:i/>
              <w:sz w:val="16"/>
              <w:szCs w:val="16"/>
            </w:rPr>
            <w:t>D-02.00.01</w:t>
          </w:r>
        </w:p>
      </w:tc>
    </w:tr>
  </w:tbl>
  <w:p w:rsidR="00A86F40" w:rsidRDefault="00A86F40">
    <w:pPr>
      <w:pStyle w:val="Nagwek"/>
      <w:tabs>
        <w:tab w:val="clear" w:pos="9072"/>
        <w:tab w:val="right" w:pos="949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71D" w:rsidRDefault="008F77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652BCD8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F9F253C4"/>
    <w:lvl w:ilvl="0">
      <w:start w:val="1"/>
      <w:numFmt w:val="decimal"/>
      <w:pStyle w:val="Nagwek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18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18"/>
        <w:szCs w:val="2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680"/>
        </w:tabs>
        <w:ind w:left="680" w:hanging="680"/>
      </w:pPr>
      <w:rPr>
        <w:rFonts w:ascii="Arial" w:hAnsi="Arial"/>
        <w:b/>
        <w:i w:val="0"/>
        <w:sz w:val="18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2"/>
    <w:multiLevelType w:val="singleLevel"/>
    <w:tmpl w:val="00000002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76403C8F"/>
    <w:multiLevelType w:val="hybridMultilevel"/>
    <w:tmpl w:val="66869C66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74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5B88"/>
    <w:rsid w:val="000039B9"/>
    <w:rsid w:val="000112EA"/>
    <w:rsid w:val="00015BDB"/>
    <w:rsid w:val="000166C3"/>
    <w:rsid w:val="00023C2F"/>
    <w:rsid w:val="00046912"/>
    <w:rsid w:val="0004737B"/>
    <w:rsid w:val="00096BC6"/>
    <w:rsid w:val="000A3538"/>
    <w:rsid w:val="000D2748"/>
    <w:rsid w:val="001026EA"/>
    <w:rsid w:val="00113FF8"/>
    <w:rsid w:val="00146445"/>
    <w:rsid w:val="00157F52"/>
    <w:rsid w:val="001978B8"/>
    <w:rsid w:val="001B2ECF"/>
    <w:rsid w:val="001B3A86"/>
    <w:rsid w:val="001D7FCD"/>
    <w:rsid w:val="001E5EB7"/>
    <w:rsid w:val="002457A0"/>
    <w:rsid w:val="00255322"/>
    <w:rsid w:val="00275794"/>
    <w:rsid w:val="00291079"/>
    <w:rsid w:val="002A0842"/>
    <w:rsid w:val="002B7234"/>
    <w:rsid w:val="002C0441"/>
    <w:rsid w:val="002C1AA8"/>
    <w:rsid w:val="002D2BF7"/>
    <w:rsid w:val="002E1E94"/>
    <w:rsid w:val="002E3557"/>
    <w:rsid w:val="002F34E1"/>
    <w:rsid w:val="002F3EC0"/>
    <w:rsid w:val="00306C2D"/>
    <w:rsid w:val="00307678"/>
    <w:rsid w:val="0031714C"/>
    <w:rsid w:val="0032004B"/>
    <w:rsid w:val="00322CC4"/>
    <w:rsid w:val="00330762"/>
    <w:rsid w:val="00330E65"/>
    <w:rsid w:val="00331FA3"/>
    <w:rsid w:val="003474FB"/>
    <w:rsid w:val="003515AA"/>
    <w:rsid w:val="00373BC9"/>
    <w:rsid w:val="003A5BCF"/>
    <w:rsid w:val="003A6753"/>
    <w:rsid w:val="003B2876"/>
    <w:rsid w:val="003C16AA"/>
    <w:rsid w:val="003D16EF"/>
    <w:rsid w:val="003E29FB"/>
    <w:rsid w:val="004075B0"/>
    <w:rsid w:val="00422A8E"/>
    <w:rsid w:val="00433D08"/>
    <w:rsid w:val="004621EF"/>
    <w:rsid w:val="00471611"/>
    <w:rsid w:val="00480977"/>
    <w:rsid w:val="0048111B"/>
    <w:rsid w:val="004B0372"/>
    <w:rsid w:val="004C5389"/>
    <w:rsid w:val="004E2439"/>
    <w:rsid w:val="00511019"/>
    <w:rsid w:val="00524ED8"/>
    <w:rsid w:val="005404B5"/>
    <w:rsid w:val="005453BE"/>
    <w:rsid w:val="0055422D"/>
    <w:rsid w:val="00580F42"/>
    <w:rsid w:val="00587F77"/>
    <w:rsid w:val="00597EC2"/>
    <w:rsid w:val="006112B6"/>
    <w:rsid w:val="00615DE1"/>
    <w:rsid w:val="00665C36"/>
    <w:rsid w:val="006679DA"/>
    <w:rsid w:val="006857D1"/>
    <w:rsid w:val="00696045"/>
    <w:rsid w:val="006A61CF"/>
    <w:rsid w:val="006D1421"/>
    <w:rsid w:val="006D1C8D"/>
    <w:rsid w:val="006E403E"/>
    <w:rsid w:val="006F5B88"/>
    <w:rsid w:val="00703D99"/>
    <w:rsid w:val="00740FA1"/>
    <w:rsid w:val="00745E6D"/>
    <w:rsid w:val="007632E5"/>
    <w:rsid w:val="00764701"/>
    <w:rsid w:val="00784FBC"/>
    <w:rsid w:val="007A3511"/>
    <w:rsid w:val="007C1337"/>
    <w:rsid w:val="007D0264"/>
    <w:rsid w:val="007F666C"/>
    <w:rsid w:val="0080157E"/>
    <w:rsid w:val="00804461"/>
    <w:rsid w:val="00824C2B"/>
    <w:rsid w:val="008503F5"/>
    <w:rsid w:val="0087356C"/>
    <w:rsid w:val="008873E7"/>
    <w:rsid w:val="00891431"/>
    <w:rsid w:val="008B64B6"/>
    <w:rsid w:val="008C4FBD"/>
    <w:rsid w:val="008E270F"/>
    <w:rsid w:val="008F04FF"/>
    <w:rsid w:val="008F114C"/>
    <w:rsid w:val="008F771D"/>
    <w:rsid w:val="0090412C"/>
    <w:rsid w:val="0092129B"/>
    <w:rsid w:val="009413D2"/>
    <w:rsid w:val="00955CEB"/>
    <w:rsid w:val="00961086"/>
    <w:rsid w:val="00965439"/>
    <w:rsid w:val="00972BA4"/>
    <w:rsid w:val="0099569C"/>
    <w:rsid w:val="00A10151"/>
    <w:rsid w:val="00A15C63"/>
    <w:rsid w:val="00A16590"/>
    <w:rsid w:val="00A32312"/>
    <w:rsid w:val="00A3561B"/>
    <w:rsid w:val="00A74F83"/>
    <w:rsid w:val="00A86F40"/>
    <w:rsid w:val="00AA7AF8"/>
    <w:rsid w:val="00AD5D3D"/>
    <w:rsid w:val="00AE0CF3"/>
    <w:rsid w:val="00AE72B9"/>
    <w:rsid w:val="00B109C2"/>
    <w:rsid w:val="00B12683"/>
    <w:rsid w:val="00B13F0A"/>
    <w:rsid w:val="00B222B5"/>
    <w:rsid w:val="00B26CC6"/>
    <w:rsid w:val="00B61633"/>
    <w:rsid w:val="00B67782"/>
    <w:rsid w:val="00B90756"/>
    <w:rsid w:val="00B9431A"/>
    <w:rsid w:val="00BA1251"/>
    <w:rsid w:val="00BB0A7C"/>
    <w:rsid w:val="00BC5BD6"/>
    <w:rsid w:val="00BC6426"/>
    <w:rsid w:val="00BF1C49"/>
    <w:rsid w:val="00BF47D1"/>
    <w:rsid w:val="00C10C19"/>
    <w:rsid w:val="00C119F5"/>
    <w:rsid w:val="00C351A3"/>
    <w:rsid w:val="00C66827"/>
    <w:rsid w:val="00C908A5"/>
    <w:rsid w:val="00CB58EE"/>
    <w:rsid w:val="00CD1082"/>
    <w:rsid w:val="00CD6666"/>
    <w:rsid w:val="00CE2AD6"/>
    <w:rsid w:val="00CE4B04"/>
    <w:rsid w:val="00D27D3E"/>
    <w:rsid w:val="00D73FE4"/>
    <w:rsid w:val="00DA1969"/>
    <w:rsid w:val="00DA7619"/>
    <w:rsid w:val="00DB34E0"/>
    <w:rsid w:val="00DD1FDB"/>
    <w:rsid w:val="00DD4B10"/>
    <w:rsid w:val="00DF3DF1"/>
    <w:rsid w:val="00DF5B77"/>
    <w:rsid w:val="00E2620C"/>
    <w:rsid w:val="00E530BA"/>
    <w:rsid w:val="00E851CF"/>
    <w:rsid w:val="00E978E9"/>
    <w:rsid w:val="00EA1FF7"/>
    <w:rsid w:val="00EB7A67"/>
    <w:rsid w:val="00EC15B5"/>
    <w:rsid w:val="00EC1E28"/>
    <w:rsid w:val="00ED6F2C"/>
    <w:rsid w:val="00EE5C95"/>
    <w:rsid w:val="00EF1F61"/>
    <w:rsid w:val="00F002B2"/>
    <w:rsid w:val="00F07D5F"/>
    <w:rsid w:val="00F215D8"/>
    <w:rsid w:val="00F32DC5"/>
    <w:rsid w:val="00F81594"/>
    <w:rsid w:val="00F82743"/>
    <w:rsid w:val="00F94302"/>
    <w:rsid w:val="00FA1F45"/>
    <w:rsid w:val="00FA5A0B"/>
    <w:rsid w:val="00FA7686"/>
    <w:rsid w:val="00FB3EB1"/>
    <w:rsid w:val="00FB51BE"/>
    <w:rsid w:val="00FB5A96"/>
    <w:rsid w:val="00FE1613"/>
    <w:rsid w:val="00FE36D0"/>
    <w:rsid w:val="00FE6D2C"/>
    <w:rsid w:val="00FE7E9C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;"/>
  <w14:docId w14:val="2A65D99F"/>
  <w15:docId w15:val="{3A43905C-EF62-4EAD-B325-97424B05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678"/>
    <w:pPr>
      <w:widowControl w:val="0"/>
      <w:suppressAutoHyphens/>
      <w:jc w:val="both"/>
    </w:pPr>
    <w:rPr>
      <w:rFonts w:ascii="Arial" w:hAnsi="Arial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A3538"/>
    <w:pPr>
      <w:keepNext/>
      <w:numPr>
        <w:numId w:val="1"/>
      </w:numPr>
      <w:tabs>
        <w:tab w:val="clear" w:pos="567"/>
      </w:tabs>
      <w:spacing w:before="120" w:after="120"/>
      <w:jc w:val="left"/>
      <w:outlineLvl w:val="0"/>
    </w:pPr>
    <w:rPr>
      <w:rFonts w:cs="Arial"/>
      <w:b/>
      <w:bCs/>
      <w:sz w:val="18"/>
      <w:szCs w:val="18"/>
    </w:rPr>
  </w:style>
  <w:style w:type="paragraph" w:styleId="Nagwek2">
    <w:name w:val="heading 2"/>
    <w:basedOn w:val="Normalny"/>
    <w:next w:val="Normalny"/>
    <w:link w:val="Nagwek2Znak"/>
    <w:qFormat/>
    <w:rsid w:val="00307678"/>
    <w:pPr>
      <w:keepNext/>
      <w:numPr>
        <w:ilvl w:val="1"/>
        <w:numId w:val="1"/>
      </w:numPr>
      <w:spacing w:before="120" w:after="120"/>
      <w:jc w:val="left"/>
      <w:outlineLvl w:val="1"/>
    </w:pPr>
    <w:rPr>
      <w:rFonts w:cs="Arial"/>
      <w:b/>
      <w:bCs/>
      <w:iCs/>
      <w:szCs w:val="22"/>
    </w:rPr>
  </w:style>
  <w:style w:type="paragraph" w:styleId="Nagwek3">
    <w:name w:val="heading 3"/>
    <w:basedOn w:val="Normalny"/>
    <w:next w:val="Normalny"/>
    <w:qFormat/>
    <w:rsid w:val="00307678"/>
    <w:pPr>
      <w:keepNext/>
      <w:numPr>
        <w:ilvl w:val="2"/>
        <w:numId w:val="1"/>
      </w:numPr>
      <w:spacing w:before="120" w:after="120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307678"/>
    <w:pPr>
      <w:keepNext/>
      <w:tabs>
        <w:tab w:val="left" w:pos="284"/>
      </w:tabs>
      <w:spacing w:before="120" w:after="60"/>
      <w:ind w:left="-346"/>
      <w:outlineLvl w:val="3"/>
    </w:pPr>
    <w:rPr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07678"/>
    <w:rPr>
      <w:rFonts w:ascii="Symbol" w:hAnsi="Symbol"/>
    </w:rPr>
  </w:style>
  <w:style w:type="character" w:customStyle="1" w:styleId="WW8Num2z1">
    <w:name w:val="WW8Num2z1"/>
    <w:rsid w:val="00307678"/>
    <w:rPr>
      <w:rFonts w:ascii="Courier New" w:hAnsi="Courier New" w:cs="Courier New"/>
    </w:rPr>
  </w:style>
  <w:style w:type="character" w:customStyle="1" w:styleId="WW8Num2z2">
    <w:name w:val="WW8Num2z2"/>
    <w:rsid w:val="00307678"/>
    <w:rPr>
      <w:rFonts w:ascii="Wingdings" w:hAnsi="Wingdings"/>
    </w:rPr>
  </w:style>
  <w:style w:type="character" w:customStyle="1" w:styleId="WW8Num3z0">
    <w:name w:val="WW8Num3z0"/>
    <w:rsid w:val="00307678"/>
    <w:rPr>
      <w:rFonts w:ascii="Arial" w:hAnsi="Arial"/>
      <w:b/>
      <w:i w:val="0"/>
      <w:sz w:val="22"/>
      <w:szCs w:val="22"/>
    </w:rPr>
  </w:style>
  <w:style w:type="character" w:customStyle="1" w:styleId="WW8Num3z2">
    <w:name w:val="WW8Num3z2"/>
    <w:rsid w:val="00307678"/>
    <w:rPr>
      <w:rFonts w:ascii="Arial" w:hAnsi="Arial"/>
      <w:b w:val="0"/>
      <w:i w:val="0"/>
      <w:sz w:val="22"/>
      <w:szCs w:val="22"/>
    </w:rPr>
  </w:style>
  <w:style w:type="character" w:customStyle="1" w:styleId="WW8Num4z0">
    <w:name w:val="WW8Num4z0"/>
    <w:rsid w:val="00307678"/>
    <w:rPr>
      <w:rFonts w:ascii="Arial" w:hAnsi="Arial"/>
      <w:b/>
      <w:i w:val="0"/>
      <w:sz w:val="22"/>
      <w:szCs w:val="22"/>
    </w:rPr>
  </w:style>
  <w:style w:type="character" w:customStyle="1" w:styleId="WW8Num5z0">
    <w:name w:val="WW8Num5z0"/>
    <w:rsid w:val="00307678"/>
    <w:rPr>
      <w:rFonts w:ascii="Symbol" w:hAnsi="Symbol"/>
    </w:rPr>
  </w:style>
  <w:style w:type="character" w:customStyle="1" w:styleId="WW8Num6z0">
    <w:name w:val="WW8Num6z0"/>
    <w:rsid w:val="00307678"/>
    <w:rPr>
      <w:rFonts w:ascii="Arial" w:hAnsi="Arial"/>
      <w:b/>
      <w:i w:val="0"/>
      <w:sz w:val="22"/>
      <w:szCs w:val="22"/>
    </w:rPr>
  </w:style>
  <w:style w:type="character" w:customStyle="1" w:styleId="WW8Num6z2">
    <w:name w:val="WW8Num6z2"/>
    <w:rsid w:val="00307678"/>
    <w:rPr>
      <w:rFonts w:ascii="Arial" w:hAnsi="Arial"/>
      <w:b w:val="0"/>
      <w:i w:val="0"/>
      <w:sz w:val="22"/>
      <w:szCs w:val="22"/>
    </w:rPr>
  </w:style>
  <w:style w:type="character" w:customStyle="1" w:styleId="WW8Num8z0">
    <w:name w:val="WW8Num8z0"/>
    <w:rsid w:val="00307678"/>
    <w:rPr>
      <w:rFonts w:ascii="Symbol" w:hAnsi="Symbol"/>
    </w:rPr>
  </w:style>
  <w:style w:type="character" w:customStyle="1" w:styleId="WW8Num9z0">
    <w:name w:val="WW8Num9z0"/>
    <w:rsid w:val="00307678"/>
    <w:rPr>
      <w:rFonts w:ascii="Symbol" w:hAnsi="Symbol"/>
    </w:rPr>
  </w:style>
  <w:style w:type="character" w:customStyle="1" w:styleId="WW8Num9z1">
    <w:name w:val="WW8Num9z1"/>
    <w:rsid w:val="00307678"/>
    <w:rPr>
      <w:rFonts w:ascii="Courier New" w:hAnsi="Courier New" w:cs="Courier New"/>
    </w:rPr>
  </w:style>
  <w:style w:type="character" w:customStyle="1" w:styleId="WW8Num9z2">
    <w:name w:val="WW8Num9z2"/>
    <w:rsid w:val="00307678"/>
    <w:rPr>
      <w:rFonts w:ascii="Wingdings" w:hAnsi="Wingdings"/>
    </w:rPr>
  </w:style>
  <w:style w:type="character" w:customStyle="1" w:styleId="WW8Num11z0">
    <w:name w:val="WW8Num11z0"/>
    <w:rsid w:val="00307678"/>
    <w:rPr>
      <w:rFonts w:ascii="Symbol" w:hAnsi="Symbol"/>
    </w:rPr>
  </w:style>
  <w:style w:type="character" w:customStyle="1" w:styleId="WW8Num11z1">
    <w:name w:val="WW8Num11z1"/>
    <w:rsid w:val="00307678"/>
    <w:rPr>
      <w:rFonts w:ascii="Courier New" w:hAnsi="Courier New" w:cs="Courier New"/>
    </w:rPr>
  </w:style>
  <w:style w:type="character" w:customStyle="1" w:styleId="WW8Num11z2">
    <w:name w:val="WW8Num11z2"/>
    <w:rsid w:val="00307678"/>
    <w:rPr>
      <w:rFonts w:ascii="Wingdings" w:hAnsi="Wingdings"/>
    </w:rPr>
  </w:style>
  <w:style w:type="character" w:customStyle="1" w:styleId="WW8Num12z0">
    <w:name w:val="WW8Num12z0"/>
    <w:rsid w:val="00307678"/>
    <w:rPr>
      <w:rFonts w:ascii="Arial" w:hAnsi="Arial"/>
      <w:b/>
      <w:i w:val="0"/>
      <w:sz w:val="22"/>
      <w:szCs w:val="22"/>
    </w:rPr>
  </w:style>
  <w:style w:type="character" w:customStyle="1" w:styleId="WW8Num12z2">
    <w:name w:val="WW8Num12z2"/>
    <w:rsid w:val="00307678"/>
    <w:rPr>
      <w:rFonts w:ascii="Arial" w:hAnsi="Arial"/>
      <w:b w:val="0"/>
      <w:i w:val="0"/>
      <w:sz w:val="22"/>
      <w:szCs w:val="22"/>
    </w:rPr>
  </w:style>
  <w:style w:type="character" w:customStyle="1" w:styleId="WW8Num13z0">
    <w:name w:val="WW8Num13z0"/>
    <w:rsid w:val="00307678"/>
    <w:rPr>
      <w:rFonts w:ascii="Symbol" w:hAnsi="Symbol"/>
    </w:rPr>
  </w:style>
  <w:style w:type="character" w:customStyle="1" w:styleId="WW8Num13z1">
    <w:name w:val="WW8Num13z1"/>
    <w:rsid w:val="00307678"/>
    <w:rPr>
      <w:rFonts w:ascii="Courier New" w:hAnsi="Courier New" w:cs="Courier New"/>
    </w:rPr>
  </w:style>
  <w:style w:type="character" w:customStyle="1" w:styleId="WW8Num13z2">
    <w:name w:val="WW8Num13z2"/>
    <w:rsid w:val="00307678"/>
    <w:rPr>
      <w:rFonts w:ascii="Wingdings" w:hAnsi="Wingdings"/>
    </w:rPr>
  </w:style>
  <w:style w:type="character" w:customStyle="1" w:styleId="WW8Num18z0">
    <w:name w:val="WW8Num18z0"/>
    <w:rsid w:val="00307678"/>
    <w:rPr>
      <w:rFonts w:ascii="Symbol" w:hAnsi="Symbol"/>
    </w:rPr>
  </w:style>
  <w:style w:type="character" w:customStyle="1" w:styleId="WW8Num18z1">
    <w:name w:val="WW8Num18z1"/>
    <w:rsid w:val="00307678"/>
    <w:rPr>
      <w:rFonts w:ascii="Courier New" w:hAnsi="Courier New" w:cs="Courier New"/>
    </w:rPr>
  </w:style>
  <w:style w:type="character" w:customStyle="1" w:styleId="WW8Num18z2">
    <w:name w:val="WW8Num18z2"/>
    <w:rsid w:val="00307678"/>
    <w:rPr>
      <w:rFonts w:ascii="Wingdings" w:hAnsi="Wingdings"/>
    </w:rPr>
  </w:style>
  <w:style w:type="character" w:customStyle="1" w:styleId="WW8Num19z0">
    <w:name w:val="WW8Num19z0"/>
    <w:rsid w:val="00307678"/>
    <w:rPr>
      <w:rFonts w:ascii="Arial" w:hAnsi="Arial"/>
      <w:b/>
      <w:i w:val="0"/>
      <w:sz w:val="22"/>
      <w:szCs w:val="22"/>
    </w:rPr>
  </w:style>
  <w:style w:type="character" w:customStyle="1" w:styleId="WW8Num20z0">
    <w:name w:val="WW8Num20z0"/>
    <w:rsid w:val="00307678"/>
    <w:rPr>
      <w:rFonts w:ascii="Arial" w:hAnsi="Arial"/>
      <w:b/>
      <w:i w:val="0"/>
      <w:sz w:val="22"/>
      <w:szCs w:val="22"/>
    </w:rPr>
  </w:style>
  <w:style w:type="character" w:customStyle="1" w:styleId="WW8Num23z0">
    <w:name w:val="WW8Num23z0"/>
    <w:rsid w:val="00307678"/>
    <w:rPr>
      <w:rFonts w:ascii="Arial" w:hAnsi="Arial"/>
      <w:b/>
      <w:i w:val="0"/>
      <w:sz w:val="22"/>
      <w:szCs w:val="22"/>
    </w:rPr>
  </w:style>
  <w:style w:type="character" w:customStyle="1" w:styleId="WW8Num25z0">
    <w:name w:val="WW8Num25z0"/>
    <w:rsid w:val="00307678"/>
    <w:rPr>
      <w:rFonts w:ascii="Symbol" w:hAnsi="Symbol"/>
    </w:rPr>
  </w:style>
  <w:style w:type="character" w:customStyle="1" w:styleId="WW8Num25z1">
    <w:name w:val="WW8Num25z1"/>
    <w:rsid w:val="00307678"/>
    <w:rPr>
      <w:rFonts w:ascii="Courier New" w:hAnsi="Courier New" w:cs="Courier New"/>
    </w:rPr>
  </w:style>
  <w:style w:type="character" w:customStyle="1" w:styleId="WW8Num25z2">
    <w:name w:val="WW8Num25z2"/>
    <w:rsid w:val="00307678"/>
    <w:rPr>
      <w:rFonts w:ascii="Wingdings" w:hAnsi="Wingdings"/>
    </w:rPr>
  </w:style>
  <w:style w:type="character" w:customStyle="1" w:styleId="WW8Num26z0">
    <w:name w:val="WW8Num26z0"/>
    <w:rsid w:val="00307678"/>
    <w:rPr>
      <w:rFonts w:ascii="Symbol" w:hAnsi="Symbol"/>
    </w:rPr>
  </w:style>
  <w:style w:type="character" w:customStyle="1" w:styleId="WW8Num26z1">
    <w:name w:val="WW8Num26z1"/>
    <w:rsid w:val="00307678"/>
    <w:rPr>
      <w:rFonts w:ascii="Courier New" w:hAnsi="Courier New" w:cs="Courier New"/>
    </w:rPr>
  </w:style>
  <w:style w:type="character" w:customStyle="1" w:styleId="WW8Num26z2">
    <w:name w:val="WW8Num26z2"/>
    <w:rsid w:val="00307678"/>
    <w:rPr>
      <w:rFonts w:ascii="Wingdings" w:hAnsi="Wingdings"/>
    </w:rPr>
  </w:style>
  <w:style w:type="character" w:customStyle="1" w:styleId="Domylnaczcionkaakapitu1">
    <w:name w:val="Domyślna czcionka akapitu1"/>
    <w:rsid w:val="00307678"/>
  </w:style>
  <w:style w:type="character" w:customStyle="1" w:styleId="Nagwek4Znak">
    <w:name w:val="Nagłówek 4 Znak"/>
    <w:rsid w:val="00307678"/>
    <w:rPr>
      <w:rFonts w:ascii="Arial" w:hAnsi="Arial"/>
      <w:bCs/>
      <w:sz w:val="22"/>
      <w:szCs w:val="22"/>
      <w:lang w:val="pl-PL" w:eastAsia="ar-SA" w:bidi="ar-SA"/>
    </w:rPr>
  </w:style>
  <w:style w:type="character" w:styleId="Numerstrony">
    <w:name w:val="page number"/>
    <w:basedOn w:val="Domylnaczcionkaakapitu1"/>
    <w:rsid w:val="00307678"/>
  </w:style>
  <w:style w:type="character" w:customStyle="1" w:styleId="TytuZnak">
    <w:name w:val="Tytuł Znak"/>
    <w:aliases w:val="nagłówek 1 Znak,TYTUŁ Znak,TYTUŁ Znak1,TYTUŁ Znak Znak"/>
    <w:rsid w:val="00307678"/>
    <w:rPr>
      <w:rFonts w:ascii="Arial" w:hAnsi="Arial" w:cs="Arial"/>
      <w:b/>
      <w:bCs/>
      <w:kern w:val="1"/>
      <w:sz w:val="28"/>
      <w:szCs w:val="32"/>
      <w:lang w:val="pl-PL" w:eastAsia="ar-SA" w:bidi="ar-SA"/>
    </w:rPr>
  </w:style>
  <w:style w:type="character" w:customStyle="1" w:styleId="Nagwek3Znak">
    <w:name w:val="Nagłówek 3 Znak"/>
    <w:rsid w:val="00307678"/>
    <w:rPr>
      <w:rFonts w:ascii="Arial" w:hAnsi="Arial" w:cs="Arial"/>
      <w:bCs/>
      <w:sz w:val="22"/>
      <w:szCs w:val="26"/>
      <w:lang w:val="pl-PL" w:eastAsia="ar-SA" w:bidi="ar-SA"/>
    </w:rPr>
  </w:style>
  <w:style w:type="character" w:customStyle="1" w:styleId="NagwekZnak">
    <w:name w:val="Nagłówek Znak"/>
    <w:aliases w:val="Nagłówek strony Znak"/>
    <w:uiPriority w:val="99"/>
    <w:rsid w:val="00307678"/>
    <w:rPr>
      <w:rFonts w:ascii="Arial" w:hAnsi="Arial"/>
      <w:sz w:val="22"/>
      <w:szCs w:val="24"/>
    </w:rPr>
  </w:style>
  <w:style w:type="paragraph" w:customStyle="1" w:styleId="Nagwek10">
    <w:name w:val="Nagłówek1"/>
    <w:basedOn w:val="Normalny"/>
    <w:next w:val="Tekstpodstawowy"/>
    <w:rsid w:val="0030767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kstpodstawowy">
    <w:name w:val="Body Text"/>
    <w:basedOn w:val="Normalny"/>
    <w:semiHidden/>
    <w:rsid w:val="00307678"/>
    <w:pPr>
      <w:spacing w:after="120"/>
    </w:pPr>
  </w:style>
  <w:style w:type="paragraph" w:styleId="Lista">
    <w:name w:val="List"/>
    <w:basedOn w:val="Tekstpodstawowy"/>
    <w:semiHidden/>
    <w:rsid w:val="00307678"/>
    <w:rPr>
      <w:rFonts w:cs="Tahoma"/>
    </w:rPr>
  </w:style>
  <w:style w:type="paragraph" w:customStyle="1" w:styleId="Podpis1">
    <w:name w:val="Podpis1"/>
    <w:basedOn w:val="Normalny"/>
    <w:rsid w:val="00307678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rsid w:val="00307678"/>
    <w:pPr>
      <w:suppressLineNumbers/>
    </w:pPr>
    <w:rPr>
      <w:rFonts w:cs="Tahoma"/>
    </w:rPr>
  </w:style>
  <w:style w:type="paragraph" w:styleId="Stopka">
    <w:name w:val="footer"/>
    <w:basedOn w:val="Normalny"/>
    <w:rsid w:val="00307678"/>
    <w:pPr>
      <w:widowControl/>
      <w:tabs>
        <w:tab w:val="center" w:pos="4819"/>
        <w:tab w:val="right" w:pos="9071"/>
      </w:tabs>
      <w:jc w:val="left"/>
    </w:pPr>
    <w:rPr>
      <w:szCs w:val="20"/>
    </w:rPr>
  </w:style>
  <w:style w:type="paragraph" w:styleId="Tytu">
    <w:name w:val="Title"/>
    <w:aliases w:val="nagłówek 1,TYTUŁ"/>
    <w:basedOn w:val="Normalny"/>
    <w:next w:val="Podtytu"/>
    <w:qFormat/>
    <w:rsid w:val="00307678"/>
    <w:pPr>
      <w:spacing w:before="240" w:after="480"/>
      <w:ind w:left="1134" w:hanging="1134"/>
      <w:jc w:val="left"/>
    </w:pPr>
    <w:rPr>
      <w:rFonts w:cs="Arial"/>
      <w:b/>
      <w:bCs/>
      <w:kern w:val="1"/>
      <w:sz w:val="28"/>
      <w:szCs w:val="32"/>
    </w:rPr>
  </w:style>
  <w:style w:type="paragraph" w:styleId="Podtytu">
    <w:name w:val="Subtitle"/>
    <w:basedOn w:val="Nagwek10"/>
    <w:next w:val="Tekstpodstawowy"/>
    <w:qFormat/>
    <w:rsid w:val="00307678"/>
    <w:pPr>
      <w:jc w:val="center"/>
    </w:pPr>
    <w:rPr>
      <w:i/>
      <w:iCs/>
    </w:rPr>
  </w:style>
  <w:style w:type="paragraph" w:styleId="Nagwek">
    <w:name w:val="header"/>
    <w:aliases w:val="Nagłówek strony"/>
    <w:basedOn w:val="Normalny"/>
    <w:rsid w:val="00307678"/>
    <w:pPr>
      <w:tabs>
        <w:tab w:val="center" w:pos="4536"/>
        <w:tab w:val="right" w:pos="9072"/>
      </w:tabs>
    </w:pPr>
  </w:style>
  <w:style w:type="paragraph" w:customStyle="1" w:styleId="a">
    <w:name w:val="a)"/>
    <w:basedOn w:val="Normalny"/>
    <w:rsid w:val="00307678"/>
    <w:pPr>
      <w:spacing w:before="120" w:after="120"/>
      <w:ind w:left="-3"/>
    </w:pPr>
  </w:style>
  <w:style w:type="paragraph" w:styleId="Tekstdymka">
    <w:name w:val="Balloon Text"/>
    <w:basedOn w:val="Normalny"/>
    <w:rsid w:val="00307678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307678"/>
    <w:pPr>
      <w:suppressLineNumbers/>
    </w:pPr>
  </w:style>
  <w:style w:type="paragraph" w:customStyle="1" w:styleId="Nagwektabeli">
    <w:name w:val="Nagłówek tabeli"/>
    <w:basedOn w:val="Zawartotabeli"/>
    <w:rsid w:val="0030767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07678"/>
  </w:style>
  <w:style w:type="paragraph" w:customStyle="1" w:styleId="Standardowytekst">
    <w:name w:val="Standardowy.tekst"/>
    <w:rsid w:val="000166C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1Znak">
    <w:name w:val="Nagłówek 1 Znak"/>
    <w:link w:val="Nagwek1"/>
    <w:rsid w:val="00F94302"/>
    <w:rPr>
      <w:rFonts w:ascii="Arial" w:hAnsi="Arial" w:cs="Arial"/>
      <w:b/>
      <w:bCs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F94302"/>
    <w:rPr>
      <w:rFonts w:ascii="Arial" w:hAnsi="Arial" w:cs="Arial"/>
      <w:b/>
      <w:bCs/>
      <w:i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9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1095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</vt:lpstr>
    </vt:vector>
  </TitlesOfParts>
  <Company>POSiR</Company>
  <LinksUpToDate>false</LinksUpToDate>
  <CharactersWithSpaces>7652</CharactersWithSpaces>
  <SharedDoc>false</SharedDoc>
  <HLinks>
    <vt:vector size="12" baseType="variant">
      <vt:variant>
        <vt:i4>8060963</vt:i4>
      </vt:variant>
      <vt:variant>
        <vt:i4>3</vt:i4>
      </vt:variant>
      <vt:variant>
        <vt:i4>0</vt:i4>
      </vt:variant>
      <vt:variant>
        <vt:i4>5</vt:i4>
      </vt:variant>
      <vt:variant>
        <vt:lpwstr>http://enormy.pl/?m=doc&amp;nid=PN-91.100.15-00119</vt:lpwstr>
      </vt:variant>
      <vt:variant>
        <vt:lpwstr/>
      </vt:variant>
      <vt:variant>
        <vt:i4>8060963</vt:i4>
      </vt:variant>
      <vt:variant>
        <vt:i4>0</vt:i4>
      </vt:variant>
      <vt:variant>
        <vt:i4>0</vt:i4>
      </vt:variant>
      <vt:variant>
        <vt:i4>5</vt:i4>
      </vt:variant>
      <vt:variant>
        <vt:lpwstr>http://enormy.pl/?m=doc&amp;nid=PN-91.100.15-00119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</dc:title>
  <dc:creator>r.stachowski</dc:creator>
  <cp:lastModifiedBy>User</cp:lastModifiedBy>
  <cp:revision>5</cp:revision>
  <cp:lastPrinted>2017-04-25T09:07:00Z</cp:lastPrinted>
  <dcterms:created xsi:type="dcterms:W3CDTF">2018-09-03T11:00:00Z</dcterms:created>
  <dcterms:modified xsi:type="dcterms:W3CDTF">2018-09-07T05:41:00Z</dcterms:modified>
</cp:coreProperties>
</file>