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A4897" w:rsidRPr="00F767E6" w:rsidRDefault="00A6750A" w:rsidP="00C80DA0">
      <w:pPr>
        <w:pStyle w:val="Tytu"/>
        <w:spacing w:before="120" w:after="240"/>
        <w:rPr>
          <w:sz w:val="24"/>
          <w:szCs w:val="18"/>
        </w:rPr>
      </w:pPr>
      <w:r w:rsidRPr="00565465">
        <w:rPr>
          <w:sz w:val="24"/>
          <w:szCs w:val="18"/>
        </w:rPr>
        <w:t>D-</w:t>
      </w:r>
      <w:r w:rsidRPr="00F767E6">
        <w:rPr>
          <w:sz w:val="24"/>
          <w:szCs w:val="18"/>
        </w:rPr>
        <w:t>M-00.00.00   WYMAGANIA  OGÓLNE</w:t>
      </w:r>
      <w:r w:rsidR="00BA4897" w:rsidRPr="00F767E6">
        <w:rPr>
          <w:sz w:val="24"/>
          <w:szCs w:val="18"/>
        </w:rPr>
        <w:t xml:space="preserve"> </w:t>
      </w:r>
    </w:p>
    <w:p w:rsidR="00295C86" w:rsidRPr="00F767E6" w:rsidRDefault="00295C86" w:rsidP="00295C86">
      <w:pPr>
        <w:pStyle w:val="Tekstpodstawowy"/>
      </w:pPr>
    </w:p>
    <w:p w:rsidR="00A6750A" w:rsidRPr="009F7155" w:rsidRDefault="00A6750A" w:rsidP="009F7155">
      <w:pPr>
        <w:pStyle w:val="Nagwek1"/>
      </w:pPr>
      <w:r w:rsidRPr="009F7155">
        <w:t>WSTĘP</w:t>
      </w:r>
    </w:p>
    <w:p w:rsidR="00A6750A" w:rsidRPr="009F7155" w:rsidRDefault="00A6750A" w:rsidP="00C37469">
      <w:pPr>
        <w:pStyle w:val="Nagwek2"/>
      </w:pPr>
      <w:r w:rsidRPr="009F7155">
        <w:t xml:space="preserve">Przedmiot </w:t>
      </w:r>
      <w:r w:rsidR="00A34A9E" w:rsidRPr="009F7155">
        <w:t>Ogólnej</w:t>
      </w:r>
      <w:r w:rsidRPr="009F7155">
        <w:t xml:space="preserve"> Specyfikacji Technicznej</w:t>
      </w:r>
    </w:p>
    <w:p w:rsidR="00DC7220" w:rsidRDefault="00A6750A" w:rsidP="00A34A9E">
      <w:pPr>
        <w:pStyle w:val="Nagwek"/>
        <w:snapToGrid w:val="0"/>
        <w:rPr>
          <w:rFonts w:cs="Arial"/>
          <w:sz w:val="18"/>
          <w:szCs w:val="18"/>
        </w:rPr>
      </w:pPr>
      <w:r w:rsidRPr="00A34A9E">
        <w:rPr>
          <w:rFonts w:cs="Arial"/>
          <w:sz w:val="18"/>
          <w:szCs w:val="18"/>
        </w:rPr>
        <w:t xml:space="preserve">Specyfikacja Techniczna D-M-00.00.00 - Wymagania Ogólne odnosi się do wymagań wspólnych dla poszczególnych wymagań technicznych dotyczących wykonania i odbioru robót </w:t>
      </w:r>
      <w:r w:rsidR="00FF6D42" w:rsidRPr="00A34A9E">
        <w:rPr>
          <w:rFonts w:cs="Arial"/>
          <w:sz w:val="18"/>
          <w:szCs w:val="18"/>
        </w:rPr>
        <w:t xml:space="preserve">związanych </w:t>
      </w:r>
      <w:r w:rsidR="00E37FBD" w:rsidRPr="00A34A9E">
        <w:rPr>
          <w:rFonts w:cs="Arial"/>
          <w:sz w:val="18"/>
          <w:szCs w:val="18"/>
        </w:rPr>
        <w:t xml:space="preserve">z </w:t>
      </w:r>
      <w:r w:rsidR="00894AB3" w:rsidRPr="00A34A9E">
        <w:rPr>
          <w:rFonts w:cs="Arial"/>
          <w:sz w:val="18"/>
          <w:szCs w:val="18"/>
        </w:rPr>
        <w:t>realizacją zadania</w:t>
      </w:r>
      <w:r w:rsidR="00DC7220">
        <w:rPr>
          <w:rFonts w:cs="Arial"/>
          <w:sz w:val="18"/>
          <w:szCs w:val="18"/>
        </w:rPr>
        <w:t>:</w:t>
      </w:r>
    </w:p>
    <w:p w:rsidR="00E8090F" w:rsidRDefault="00E8090F" w:rsidP="00E8090F">
      <w:pPr>
        <w:pStyle w:val="Nagwek"/>
        <w:snapToGrid w:val="0"/>
        <w:jc w:val="center"/>
        <w:rPr>
          <w:i/>
          <w:sz w:val="18"/>
          <w:szCs w:val="18"/>
        </w:rPr>
      </w:pPr>
    </w:p>
    <w:p w:rsidR="00A6750A" w:rsidRPr="00E8090F" w:rsidRDefault="000762B7" w:rsidP="00E8090F">
      <w:pPr>
        <w:pStyle w:val="Nagwek"/>
        <w:snapToGrid w:val="0"/>
        <w:rPr>
          <w:rFonts w:cs="Arial"/>
          <w:i/>
          <w:sz w:val="18"/>
          <w:szCs w:val="18"/>
        </w:rPr>
      </w:pPr>
      <w:r w:rsidRPr="00E8090F">
        <w:rPr>
          <w:i/>
          <w:sz w:val="18"/>
          <w:szCs w:val="18"/>
        </w:rPr>
        <w:t>„</w:t>
      </w:r>
      <w:r w:rsidR="00540636" w:rsidRPr="00912607">
        <w:rPr>
          <w:rFonts w:cs="Arial"/>
          <w:i/>
          <w:sz w:val="16"/>
          <w:szCs w:val="18"/>
        </w:rPr>
        <w:t xml:space="preserve">Makroniwelacja terenu działki nr 108 (AM-3, Ob.38) ul. Spółdzielcza oraz działki nr 2/6 (AM-23, Ob.0060) ul. </w:t>
      </w:r>
      <w:proofErr w:type="spellStart"/>
      <w:r w:rsidR="00361608">
        <w:rPr>
          <w:rFonts w:cs="Arial"/>
          <w:i/>
          <w:sz w:val="16"/>
          <w:szCs w:val="18"/>
        </w:rPr>
        <w:t>T</w:t>
      </w:r>
      <w:r w:rsidR="00361608" w:rsidRPr="003C761A">
        <w:rPr>
          <w:rFonts w:cs="Arial"/>
          <w:i/>
          <w:sz w:val="16"/>
          <w:szCs w:val="18"/>
        </w:rPr>
        <w:t>hebesiusa</w:t>
      </w:r>
      <w:proofErr w:type="spellEnd"/>
      <w:r w:rsidRPr="00E8090F">
        <w:rPr>
          <w:i/>
          <w:sz w:val="18"/>
          <w:szCs w:val="18"/>
        </w:rPr>
        <w:t>”.</w:t>
      </w:r>
    </w:p>
    <w:p w:rsidR="00A6750A" w:rsidRPr="00A34A9E" w:rsidRDefault="00A6750A" w:rsidP="00C37469">
      <w:pPr>
        <w:pStyle w:val="Nagwek2"/>
      </w:pPr>
      <w:r w:rsidRPr="00A34A9E">
        <w:t xml:space="preserve">Zakres stosowania </w:t>
      </w:r>
      <w:r w:rsidR="00A34A9E">
        <w:t>O</w:t>
      </w:r>
      <w:r w:rsidRPr="00A34A9E">
        <w:t>ST</w:t>
      </w:r>
    </w:p>
    <w:p w:rsidR="00A6750A" w:rsidRPr="00294BA8" w:rsidRDefault="001F3F21">
      <w:pPr>
        <w:rPr>
          <w:rFonts w:cs="Arial"/>
          <w:sz w:val="16"/>
          <w:szCs w:val="18"/>
        </w:rPr>
      </w:pPr>
      <w:r w:rsidRPr="00294BA8">
        <w:rPr>
          <w:sz w:val="18"/>
        </w:rPr>
        <w:t>Specyfikacje Techniczne stanowią część Dokumentów Kontraktowych i należy je stosowa</w:t>
      </w:r>
      <w:r w:rsidRPr="00294BA8">
        <w:rPr>
          <w:sz w:val="18"/>
        </w:rPr>
        <w:sym w:font="Times New Roman" w:char="0107"/>
      </w:r>
      <w:r w:rsidRPr="00294BA8">
        <w:rPr>
          <w:sz w:val="18"/>
        </w:rPr>
        <w:t xml:space="preserve"> w zlecaniu i wykonaniu Robót opisanych w podpunkcie 1.1.</w:t>
      </w:r>
    </w:p>
    <w:p w:rsidR="00A6750A" w:rsidRDefault="00A6750A" w:rsidP="00C37469">
      <w:pPr>
        <w:pStyle w:val="Nagwek2"/>
      </w:pPr>
      <w:r w:rsidRPr="00A34A9E">
        <w:t xml:space="preserve">Zakres robót objętych </w:t>
      </w:r>
      <w:r w:rsidR="00A34A9E">
        <w:t>O</w:t>
      </w:r>
      <w:r w:rsidRPr="00A34A9E">
        <w:t>ST</w:t>
      </w:r>
    </w:p>
    <w:p w:rsidR="00E14FD9" w:rsidRDefault="001F3F21" w:rsidP="00E14FD9">
      <w:pPr>
        <w:pStyle w:val="Nagwek3"/>
        <w:numPr>
          <w:ilvl w:val="0"/>
          <w:numId w:val="0"/>
        </w:numPr>
        <w:ind w:left="709" w:hanging="709"/>
        <w:rPr>
          <w:b w:val="0"/>
        </w:rPr>
      </w:pPr>
      <w:r w:rsidRPr="00B17E11">
        <w:rPr>
          <w:b w:val="0"/>
        </w:rPr>
        <w:t>Wymagania ogólne należy rozumieć i stosować w powiązaniu z niżej wymienionymi Specyfikacjami Technicznymi:</w:t>
      </w:r>
    </w:p>
    <w:p w:rsidR="00E14FD9" w:rsidRPr="00E14FD9" w:rsidRDefault="00E14FD9" w:rsidP="00E14FD9"/>
    <w:tbl>
      <w:tblPr>
        <w:tblW w:w="0" w:type="auto"/>
        <w:tblInd w:w="266" w:type="dxa"/>
        <w:tblLayout w:type="fixed"/>
        <w:tblLook w:val="04A0" w:firstRow="1" w:lastRow="0" w:firstColumn="1" w:lastColumn="0" w:noHBand="0" w:noVBand="1"/>
      </w:tblPr>
      <w:tblGrid>
        <w:gridCol w:w="1402"/>
        <w:gridCol w:w="7512"/>
      </w:tblGrid>
      <w:tr w:rsidR="00E14FD9" w:rsidRPr="003D7A15" w:rsidTr="00B00D6F">
        <w:trPr>
          <w:trHeight w:val="340"/>
        </w:trPr>
        <w:tc>
          <w:tcPr>
            <w:tcW w:w="1402" w:type="dxa"/>
            <w:vAlign w:val="center"/>
          </w:tcPr>
          <w:p w:rsidR="00E14FD9" w:rsidRPr="00F767E6" w:rsidRDefault="00E14FD9" w:rsidP="00B07E14">
            <w:pPr>
              <w:tabs>
                <w:tab w:val="left" w:pos="-1440"/>
                <w:tab w:val="left" w:pos="-720"/>
                <w:tab w:val="left" w:pos="737"/>
                <w:tab w:val="left" w:pos="851"/>
                <w:tab w:val="left" w:pos="2127"/>
                <w:tab w:val="left" w:pos="2520"/>
                <w:tab w:val="left" w:pos="2700"/>
                <w:tab w:val="left" w:pos="8640"/>
                <w:tab w:val="left" w:pos="8789"/>
              </w:tabs>
              <w:spacing w:line="300" w:lineRule="auto"/>
              <w:rPr>
                <w:rFonts w:cs="Arial"/>
                <w:sz w:val="18"/>
                <w:szCs w:val="18"/>
              </w:rPr>
            </w:pPr>
            <w:r w:rsidRPr="00F767E6">
              <w:rPr>
                <w:rFonts w:cs="Arial"/>
                <w:b/>
                <w:sz w:val="18"/>
                <w:szCs w:val="18"/>
              </w:rPr>
              <w:t>D-M-00.00.00</w:t>
            </w:r>
          </w:p>
        </w:tc>
        <w:tc>
          <w:tcPr>
            <w:tcW w:w="7512" w:type="dxa"/>
            <w:vAlign w:val="center"/>
          </w:tcPr>
          <w:p w:rsidR="00E14FD9" w:rsidRPr="00F767E6" w:rsidRDefault="00E14FD9" w:rsidP="00E14FD9">
            <w:pPr>
              <w:tabs>
                <w:tab w:val="left" w:pos="-1440"/>
                <w:tab w:val="left" w:pos="-720"/>
                <w:tab w:val="left" w:pos="737"/>
                <w:tab w:val="left" w:pos="851"/>
                <w:tab w:val="left" w:pos="2127"/>
                <w:tab w:val="left" w:pos="2520"/>
                <w:tab w:val="left" w:pos="2700"/>
                <w:tab w:val="left" w:pos="8640"/>
                <w:tab w:val="left" w:pos="8789"/>
              </w:tabs>
              <w:spacing w:line="300" w:lineRule="auto"/>
              <w:rPr>
                <w:rFonts w:cs="Arial"/>
                <w:b/>
                <w:sz w:val="18"/>
                <w:szCs w:val="18"/>
              </w:rPr>
            </w:pPr>
            <w:r w:rsidRPr="00F767E6">
              <w:rPr>
                <w:rFonts w:cs="Arial"/>
                <w:b/>
                <w:sz w:val="18"/>
                <w:szCs w:val="18"/>
              </w:rPr>
              <w:t xml:space="preserve">WYMAGANIA OGÓLNE   </w:t>
            </w:r>
          </w:p>
        </w:tc>
      </w:tr>
      <w:tr w:rsidR="00E14FD9" w:rsidRPr="006021A3" w:rsidTr="00995E5C">
        <w:trPr>
          <w:trHeight w:val="328"/>
        </w:trPr>
        <w:tc>
          <w:tcPr>
            <w:tcW w:w="1402" w:type="dxa"/>
            <w:vAlign w:val="center"/>
          </w:tcPr>
          <w:p w:rsidR="00E14FD9" w:rsidRPr="00F767E6" w:rsidRDefault="00E14FD9" w:rsidP="00B07E14">
            <w:pPr>
              <w:tabs>
                <w:tab w:val="left" w:pos="832"/>
                <w:tab w:val="left" w:pos="1144"/>
                <w:tab w:val="left" w:pos="1843"/>
                <w:tab w:val="left" w:pos="2808"/>
                <w:tab w:val="left" w:pos="3146"/>
              </w:tabs>
              <w:rPr>
                <w:rFonts w:cs="Arial"/>
                <w:b/>
                <w:sz w:val="18"/>
                <w:szCs w:val="18"/>
              </w:rPr>
            </w:pPr>
            <w:r w:rsidRPr="00F767E6">
              <w:rPr>
                <w:rFonts w:cs="Arial"/>
                <w:sz w:val="18"/>
                <w:szCs w:val="18"/>
              </w:rPr>
              <w:t>D-01.02.01</w:t>
            </w:r>
          </w:p>
        </w:tc>
        <w:tc>
          <w:tcPr>
            <w:tcW w:w="7512" w:type="dxa"/>
            <w:vAlign w:val="center"/>
          </w:tcPr>
          <w:p w:rsidR="00E14FD9" w:rsidRPr="00F767E6" w:rsidRDefault="00E14FD9" w:rsidP="00B07E14">
            <w:pPr>
              <w:tabs>
                <w:tab w:val="left" w:pos="832"/>
                <w:tab w:val="left" w:pos="1144"/>
                <w:tab w:val="left" w:pos="1843"/>
                <w:tab w:val="left" w:pos="2808"/>
                <w:tab w:val="left" w:pos="3146"/>
              </w:tabs>
              <w:rPr>
                <w:rFonts w:cs="Arial"/>
                <w:b/>
                <w:sz w:val="18"/>
                <w:szCs w:val="18"/>
              </w:rPr>
            </w:pPr>
            <w:r w:rsidRPr="00F767E6">
              <w:rPr>
                <w:rFonts w:cs="Arial"/>
                <w:sz w:val="18"/>
                <w:szCs w:val="18"/>
              </w:rPr>
              <w:t>Usunięcie drzew i krzewów</w:t>
            </w:r>
          </w:p>
        </w:tc>
      </w:tr>
      <w:tr w:rsidR="00995E5C" w:rsidRPr="001F6507" w:rsidTr="00E71260">
        <w:trPr>
          <w:trHeight w:val="192"/>
        </w:trPr>
        <w:tc>
          <w:tcPr>
            <w:tcW w:w="1402" w:type="dxa"/>
            <w:vAlign w:val="center"/>
          </w:tcPr>
          <w:p w:rsidR="00995E5C" w:rsidRPr="00F767E6" w:rsidRDefault="00995E5C" w:rsidP="00940247">
            <w:pPr>
              <w:tabs>
                <w:tab w:val="left" w:pos="832"/>
                <w:tab w:val="left" w:pos="1144"/>
                <w:tab w:val="left" w:pos="1843"/>
                <w:tab w:val="left" w:pos="2808"/>
                <w:tab w:val="left" w:pos="3146"/>
              </w:tabs>
              <w:rPr>
                <w:rFonts w:cs="Arial"/>
                <w:b/>
                <w:sz w:val="18"/>
                <w:szCs w:val="18"/>
              </w:rPr>
            </w:pPr>
            <w:r>
              <w:rPr>
                <w:rFonts w:cs="Arial"/>
                <w:sz w:val="18"/>
                <w:szCs w:val="18"/>
              </w:rPr>
              <w:t>D-02.00</w:t>
            </w:r>
            <w:r w:rsidRPr="00F767E6">
              <w:rPr>
                <w:rFonts w:cs="Arial"/>
                <w:sz w:val="18"/>
                <w:szCs w:val="18"/>
              </w:rPr>
              <w:t>.0</w:t>
            </w:r>
            <w:r>
              <w:rPr>
                <w:rFonts w:cs="Arial"/>
                <w:sz w:val="18"/>
                <w:szCs w:val="18"/>
              </w:rPr>
              <w:t>1</w:t>
            </w:r>
          </w:p>
        </w:tc>
        <w:tc>
          <w:tcPr>
            <w:tcW w:w="7512" w:type="dxa"/>
            <w:vAlign w:val="center"/>
          </w:tcPr>
          <w:p w:rsidR="00995E5C" w:rsidRPr="00F767E6" w:rsidRDefault="00995E5C" w:rsidP="00940247">
            <w:pPr>
              <w:tabs>
                <w:tab w:val="left" w:pos="832"/>
                <w:tab w:val="left" w:pos="1144"/>
                <w:tab w:val="left" w:pos="1843"/>
                <w:tab w:val="left" w:pos="2808"/>
                <w:tab w:val="left" w:pos="3146"/>
              </w:tabs>
              <w:rPr>
                <w:rFonts w:cs="Arial"/>
                <w:b/>
                <w:sz w:val="18"/>
                <w:szCs w:val="18"/>
              </w:rPr>
            </w:pPr>
            <w:r>
              <w:rPr>
                <w:rFonts w:cs="Arial"/>
                <w:sz w:val="18"/>
                <w:szCs w:val="18"/>
              </w:rPr>
              <w:t>Roboty ziemne</w:t>
            </w:r>
            <w:r w:rsidR="00254CF3">
              <w:rPr>
                <w:rFonts w:cs="Arial"/>
                <w:sz w:val="18"/>
                <w:szCs w:val="18"/>
              </w:rPr>
              <w:t>. Wymagania ogólne</w:t>
            </w:r>
          </w:p>
        </w:tc>
      </w:tr>
      <w:tr w:rsidR="00995E5C" w:rsidRPr="001F6507" w:rsidTr="00B00D6F">
        <w:trPr>
          <w:trHeight w:val="340"/>
        </w:trPr>
        <w:tc>
          <w:tcPr>
            <w:tcW w:w="1402" w:type="dxa"/>
            <w:vAlign w:val="center"/>
          </w:tcPr>
          <w:p w:rsidR="00995E5C" w:rsidRPr="00E71260" w:rsidRDefault="00995E5C" w:rsidP="00891099">
            <w:pPr>
              <w:tabs>
                <w:tab w:val="left" w:pos="832"/>
                <w:tab w:val="left" w:pos="1144"/>
                <w:tab w:val="left" w:pos="1843"/>
                <w:tab w:val="left" w:pos="2808"/>
                <w:tab w:val="left" w:pos="3146"/>
              </w:tabs>
              <w:rPr>
                <w:rFonts w:cs="Arial"/>
                <w:sz w:val="18"/>
                <w:highlight w:val="yellow"/>
              </w:rPr>
            </w:pPr>
          </w:p>
        </w:tc>
        <w:tc>
          <w:tcPr>
            <w:tcW w:w="7512" w:type="dxa"/>
            <w:vAlign w:val="center"/>
          </w:tcPr>
          <w:p w:rsidR="00995E5C" w:rsidRPr="00E71260" w:rsidRDefault="00995E5C" w:rsidP="00CB06E4">
            <w:pPr>
              <w:tabs>
                <w:tab w:val="left" w:pos="832"/>
                <w:tab w:val="left" w:pos="1144"/>
                <w:tab w:val="left" w:pos="1843"/>
                <w:tab w:val="left" w:pos="2808"/>
                <w:tab w:val="left" w:pos="3146"/>
              </w:tabs>
              <w:rPr>
                <w:rFonts w:cs="Arial"/>
                <w:sz w:val="18"/>
                <w:highlight w:val="yellow"/>
              </w:rPr>
            </w:pPr>
          </w:p>
        </w:tc>
      </w:tr>
    </w:tbl>
    <w:p w:rsidR="001F3F21" w:rsidRPr="0005050D" w:rsidRDefault="00E10391" w:rsidP="00E14FD9">
      <w:pPr>
        <w:pStyle w:val="Nagwek2"/>
      </w:pPr>
      <w:r>
        <w:t>O</w:t>
      </w:r>
      <w:r w:rsidR="001F3F21" w:rsidRPr="0005050D">
        <w:t>kreślenia podstawowe</w:t>
      </w:r>
    </w:p>
    <w:p w:rsidR="001F3F21" w:rsidRPr="0005050D" w:rsidRDefault="001F3F21" w:rsidP="001F3F21">
      <w:pPr>
        <w:pStyle w:val="Tekstpodstawowy"/>
        <w:tabs>
          <w:tab w:val="left" w:pos="-1440"/>
          <w:tab w:val="left" w:pos="-720"/>
          <w:tab w:val="left" w:pos="0"/>
          <w:tab w:val="left" w:pos="284"/>
          <w:tab w:val="left" w:pos="1008"/>
          <w:tab w:val="left" w:pos="1440"/>
        </w:tabs>
        <w:rPr>
          <w:rFonts w:cs="Arial"/>
          <w:sz w:val="18"/>
          <w:szCs w:val="18"/>
        </w:rPr>
      </w:pPr>
      <w:r w:rsidRPr="0005050D">
        <w:rPr>
          <w:rFonts w:cs="Arial"/>
          <w:sz w:val="18"/>
          <w:szCs w:val="18"/>
        </w:rPr>
        <w:t xml:space="preserve">Użyte w </w:t>
      </w:r>
      <w:r w:rsidR="00B17E11">
        <w:rPr>
          <w:rFonts w:cs="Arial"/>
          <w:sz w:val="18"/>
          <w:szCs w:val="18"/>
        </w:rPr>
        <w:t>S</w:t>
      </w:r>
      <w:r w:rsidRPr="0005050D">
        <w:rPr>
          <w:rFonts w:cs="Arial"/>
          <w:sz w:val="18"/>
          <w:szCs w:val="18"/>
        </w:rPr>
        <w:t>ST wymienione poniżej określenia należy rozumieć w każdym przypadku następująco:</w:t>
      </w:r>
    </w:p>
    <w:p w:rsidR="001F3F21" w:rsidRPr="0005050D" w:rsidRDefault="001F3F21" w:rsidP="001F3F21">
      <w:pPr>
        <w:widowControl/>
        <w:numPr>
          <w:ilvl w:val="2"/>
          <w:numId w:val="25"/>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b/>
          <w:spacing w:val="-3"/>
          <w:sz w:val="18"/>
          <w:szCs w:val="18"/>
        </w:rPr>
        <w:t>Droga tymczasowa (montażowa)</w:t>
      </w:r>
      <w:r w:rsidRPr="0005050D">
        <w:rPr>
          <w:rFonts w:cs="Arial"/>
          <w:spacing w:val="-3"/>
          <w:sz w:val="18"/>
          <w:szCs w:val="18"/>
        </w:rPr>
        <w:t xml:space="preserve"> - droga specjalnie przygotowana, przeznaczona do ruchu pojazdów obsługujących zadanie budowlane na czas jego wykonania, przewidziana do usunięcia po jego zakończeniu.</w:t>
      </w:r>
    </w:p>
    <w:p w:rsidR="001F3F21" w:rsidRPr="0005050D" w:rsidRDefault="001F3F21" w:rsidP="001F3F21">
      <w:pPr>
        <w:widowControl/>
        <w:numPr>
          <w:ilvl w:val="2"/>
          <w:numId w:val="25"/>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b/>
          <w:spacing w:val="-3"/>
          <w:sz w:val="18"/>
          <w:szCs w:val="18"/>
        </w:rPr>
        <w:t>Dziennik Budowy</w:t>
      </w:r>
      <w:r w:rsidRPr="0005050D">
        <w:rPr>
          <w:rFonts w:cs="Arial"/>
          <w:spacing w:val="-3"/>
          <w:sz w:val="18"/>
          <w:szCs w:val="18"/>
        </w:rPr>
        <w:t xml:space="preserve"> - opatrzony pieczęcią Zamawiającego zeszyt, z ponumerowanymi stronami, służący do notowania wydarzeń zaistniałych w czasie wykonywania zadania budowlanego, rejestrowania dokonywanych odbiorów Robót, przekazywania poleceń i innej korespondencji technicznej pomiędzy </w:t>
      </w:r>
      <w:r w:rsidR="008B486F">
        <w:rPr>
          <w:rFonts w:cs="Arial"/>
          <w:spacing w:val="-3"/>
          <w:sz w:val="18"/>
          <w:szCs w:val="18"/>
        </w:rPr>
        <w:t>przedstawicielem inwestora</w:t>
      </w:r>
      <w:r w:rsidRPr="0005050D">
        <w:rPr>
          <w:rFonts w:cs="Arial"/>
          <w:spacing w:val="-3"/>
          <w:sz w:val="18"/>
          <w:szCs w:val="18"/>
        </w:rPr>
        <w:t>, Wykonawcą i projektantem.</w:t>
      </w:r>
    </w:p>
    <w:p w:rsidR="001F3F21" w:rsidRPr="0005050D" w:rsidRDefault="00C327CD" w:rsidP="001F3F21">
      <w:pPr>
        <w:widowControl/>
        <w:numPr>
          <w:ilvl w:val="2"/>
          <w:numId w:val="25"/>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Pr>
          <w:rFonts w:cs="Arial"/>
          <w:b/>
          <w:spacing w:val="-3"/>
          <w:sz w:val="18"/>
          <w:szCs w:val="18"/>
        </w:rPr>
        <w:t>P</w:t>
      </w:r>
      <w:r w:rsidR="009D3FB1" w:rsidRPr="002E3BCB">
        <w:rPr>
          <w:rFonts w:cs="Arial"/>
          <w:b/>
          <w:spacing w:val="-3"/>
          <w:sz w:val="18"/>
          <w:szCs w:val="18"/>
        </w:rPr>
        <w:t>rzedstawiciel inwestora</w:t>
      </w:r>
      <w:r w:rsidR="001F3F21" w:rsidRPr="0005050D">
        <w:rPr>
          <w:rFonts w:cs="Arial"/>
          <w:b/>
          <w:spacing w:val="-3"/>
          <w:sz w:val="18"/>
          <w:szCs w:val="18"/>
        </w:rPr>
        <w:t xml:space="preserve"> - </w:t>
      </w:r>
      <w:r w:rsidR="001F3F21" w:rsidRPr="0005050D">
        <w:rPr>
          <w:rFonts w:cs="Arial"/>
          <w:sz w:val="18"/>
          <w:szCs w:val="18"/>
        </w:rPr>
        <w:t>osoba wymieniona w danych kontraktowych (wyznaczona przez Zamawiającego, o której wyznaczeniu poinformowany jest Wykonawca), odpowiedzialna za nadzorowanie robót i administrowanie kontraktem.</w:t>
      </w:r>
    </w:p>
    <w:p w:rsidR="001F3F21" w:rsidRPr="0005050D" w:rsidRDefault="001F3F21" w:rsidP="0005050D">
      <w:pPr>
        <w:widowControl/>
        <w:numPr>
          <w:ilvl w:val="2"/>
          <w:numId w:val="25"/>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b/>
          <w:spacing w:val="-3"/>
          <w:sz w:val="18"/>
          <w:szCs w:val="18"/>
        </w:rPr>
        <w:t>Książka Obmiarów</w:t>
      </w:r>
      <w:r w:rsidRPr="0005050D">
        <w:rPr>
          <w:rFonts w:cs="Arial"/>
          <w:spacing w:val="-3"/>
          <w:sz w:val="18"/>
          <w:szCs w:val="18"/>
        </w:rPr>
        <w:t xml:space="preserve"> - akceptowany przez Inżyniera zeszyt z ponumerowanymi stronami służący do wpisywania przez Wykonawcę obmiaru dokonywanych Robót </w:t>
      </w:r>
      <w:r w:rsidRPr="0005050D">
        <w:rPr>
          <w:rFonts w:cs="Arial"/>
          <w:spacing w:val="-3"/>
          <w:sz w:val="18"/>
          <w:szCs w:val="18"/>
        </w:rPr>
        <w:br/>
        <w:t xml:space="preserve">w formie wyliczeń, szkiców i ew. dodatkowych załączników. Wpisy w Książce Obmiarów podlegają potwierdzeniu przez Inżyniera. </w:t>
      </w:r>
    </w:p>
    <w:p w:rsidR="001F3F21" w:rsidRPr="0005050D" w:rsidRDefault="001F3F21" w:rsidP="00CB06E4">
      <w:pPr>
        <w:numPr>
          <w:ilvl w:val="2"/>
          <w:numId w:val="25"/>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b/>
          <w:spacing w:val="-3"/>
          <w:sz w:val="18"/>
          <w:szCs w:val="18"/>
        </w:rPr>
        <w:t>Podłoże</w:t>
      </w:r>
      <w:r w:rsidRPr="0005050D">
        <w:rPr>
          <w:rFonts w:cs="Arial"/>
          <w:spacing w:val="-3"/>
          <w:sz w:val="18"/>
          <w:szCs w:val="18"/>
        </w:rPr>
        <w:t xml:space="preserve"> - grunt rodzimy lub nasypowy, leżący pod nawierzchnią do głębokości przemarzania.</w:t>
      </w:r>
    </w:p>
    <w:p w:rsidR="001F3F21" w:rsidRPr="0005050D" w:rsidRDefault="00C327CD" w:rsidP="00CB06E4">
      <w:pPr>
        <w:numPr>
          <w:ilvl w:val="2"/>
          <w:numId w:val="25"/>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Pr>
          <w:rFonts w:cs="Arial"/>
          <w:b/>
          <w:spacing w:val="-3"/>
          <w:sz w:val="18"/>
          <w:szCs w:val="18"/>
        </w:rPr>
        <w:t>Polecenie p</w:t>
      </w:r>
      <w:r w:rsidR="00A212F7">
        <w:rPr>
          <w:rFonts w:cs="Arial"/>
          <w:b/>
          <w:spacing w:val="-3"/>
          <w:sz w:val="18"/>
          <w:szCs w:val="18"/>
        </w:rPr>
        <w:t>rzedstawiciela inwestora</w:t>
      </w:r>
      <w:r w:rsidR="001F3F21" w:rsidRPr="0005050D">
        <w:rPr>
          <w:rFonts w:cs="Arial"/>
          <w:b/>
          <w:spacing w:val="-3"/>
          <w:sz w:val="18"/>
          <w:szCs w:val="18"/>
        </w:rPr>
        <w:t xml:space="preserve"> </w:t>
      </w:r>
      <w:r w:rsidR="001F3F21" w:rsidRPr="0005050D">
        <w:rPr>
          <w:rFonts w:cs="Arial"/>
          <w:spacing w:val="-3"/>
          <w:sz w:val="18"/>
          <w:szCs w:val="18"/>
        </w:rPr>
        <w:t>- wszelkie polecenia przekazane Wykonawcy przez Inżyniera</w:t>
      </w:r>
      <w:r w:rsidR="00A212F7">
        <w:rPr>
          <w:rFonts w:cs="Arial"/>
          <w:spacing w:val="-3"/>
          <w:sz w:val="18"/>
          <w:szCs w:val="18"/>
        </w:rPr>
        <w:t xml:space="preserve">/przedstawiciela inwestora </w:t>
      </w:r>
      <w:r w:rsidR="001F3F21" w:rsidRPr="0005050D">
        <w:rPr>
          <w:rFonts w:cs="Arial"/>
          <w:spacing w:val="-3"/>
          <w:sz w:val="18"/>
          <w:szCs w:val="18"/>
        </w:rPr>
        <w:t>w formie pisemnej, dotyczące sposobu realizacji Robót lub innych spraw związanych z prowadzeniem budowy.</w:t>
      </w:r>
    </w:p>
    <w:p w:rsidR="001F3F21" w:rsidRPr="0005050D" w:rsidRDefault="001F3F21" w:rsidP="00095A9A">
      <w:pPr>
        <w:widowControl/>
        <w:numPr>
          <w:ilvl w:val="2"/>
          <w:numId w:val="25"/>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b/>
          <w:spacing w:val="-3"/>
          <w:sz w:val="18"/>
          <w:szCs w:val="18"/>
        </w:rPr>
        <w:t>Rekultywacja</w:t>
      </w:r>
      <w:r w:rsidRPr="0005050D">
        <w:rPr>
          <w:rFonts w:cs="Arial"/>
          <w:spacing w:val="-3"/>
          <w:sz w:val="18"/>
          <w:szCs w:val="18"/>
        </w:rPr>
        <w:t xml:space="preserve"> - Roboty mające na celu uporządkowanie i przywrócenie pierwotnych funkcji terenom naruszonym w czasie realizacji zadania budowlanego.</w:t>
      </w:r>
    </w:p>
    <w:p w:rsidR="001F3F21" w:rsidRPr="0005050D" w:rsidRDefault="001F3F21" w:rsidP="00095A9A">
      <w:pPr>
        <w:widowControl/>
        <w:numPr>
          <w:ilvl w:val="2"/>
          <w:numId w:val="25"/>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b/>
          <w:spacing w:val="-3"/>
          <w:sz w:val="18"/>
          <w:szCs w:val="18"/>
        </w:rPr>
        <w:t>Składowisko Wykonawcy</w:t>
      </w:r>
      <w:r w:rsidRPr="0005050D">
        <w:rPr>
          <w:rFonts w:cs="Arial"/>
          <w:spacing w:val="-3"/>
          <w:sz w:val="18"/>
          <w:szCs w:val="18"/>
        </w:rPr>
        <w:t xml:space="preserve"> – </w:t>
      </w:r>
      <w:r w:rsidRPr="0005050D">
        <w:rPr>
          <w:rFonts w:cs="Arial"/>
          <w:sz w:val="18"/>
          <w:szCs w:val="18"/>
        </w:rPr>
        <w:t xml:space="preserve">zlokalizowany na terenie dysponowanym przez Wykonawcę robót budowlanych położony poza terenem budowy i urządzony przez Wykonawcę zgodnie z przepisami o odpadach obiekt zorganizowanego deponowania </w:t>
      </w:r>
      <w:r w:rsidRPr="004A0798">
        <w:rPr>
          <w:rFonts w:cs="Arial"/>
          <w:sz w:val="18"/>
          <w:szCs w:val="18"/>
        </w:rPr>
        <w:t>odpadów</w:t>
      </w:r>
      <w:r w:rsidRPr="0005050D">
        <w:rPr>
          <w:rFonts w:cs="Arial"/>
          <w:sz w:val="18"/>
          <w:szCs w:val="18"/>
        </w:rPr>
        <w:t xml:space="preserve">. </w:t>
      </w:r>
      <w:r w:rsidRPr="0005050D">
        <w:rPr>
          <w:rFonts w:cs="Arial"/>
          <w:spacing w:val="-3"/>
          <w:sz w:val="18"/>
          <w:szCs w:val="18"/>
        </w:rPr>
        <w:t xml:space="preserve"> </w:t>
      </w:r>
    </w:p>
    <w:p w:rsidR="001F3F21" w:rsidRPr="0005050D" w:rsidRDefault="001F3F21" w:rsidP="00095A9A">
      <w:pPr>
        <w:widowControl/>
        <w:numPr>
          <w:ilvl w:val="2"/>
          <w:numId w:val="25"/>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z w:val="18"/>
          <w:szCs w:val="18"/>
        </w:rPr>
      </w:pPr>
      <w:r w:rsidRPr="0005050D">
        <w:rPr>
          <w:rFonts w:cs="Arial"/>
          <w:b/>
          <w:spacing w:val="-3"/>
          <w:sz w:val="18"/>
          <w:szCs w:val="18"/>
        </w:rPr>
        <w:t xml:space="preserve">Teren budowy </w:t>
      </w:r>
      <w:r w:rsidRPr="0005050D">
        <w:rPr>
          <w:rFonts w:cs="Arial"/>
          <w:spacing w:val="-3"/>
          <w:sz w:val="18"/>
          <w:szCs w:val="18"/>
        </w:rPr>
        <w:t xml:space="preserve"> – </w:t>
      </w:r>
      <w:r w:rsidRPr="0005050D">
        <w:rPr>
          <w:rFonts w:cs="Arial"/>
          <w:sz w:val="18"/>
          <w:szCs w:val="18"/>
        </w:rPr>
        <w:t xml:space="preserve">obszar przekazany przez Inwestora, ograniczony liniami rozgraniczającymi dla którego zostało wydane pozwolenie na budowę lub/i rozbiórkę obiektów budowlanych, decyzja na realizację inwestycji drogowej lub zgłoszono zamiar rozpoczęcia robót budowlanych. </w:t>
      </w:r>
    </w:p>
    <w:p w:rsidR="001F3F21" w:rsidRPr="0005050D" w:rsidRDefault="001F3F21" w:rsidP="00095A9A">
      <w:pPr>
        <w:widowControl/>
        <w:numPr>
          <w:ilvl w:val="2"/>
          <w:numId w:val="25"/>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z w:val="18"/>
          <w:szCs w:val="18"/>
        </w:rPr>
      </w:pPr>
      <w:r w:rsidRPr="0005050D">
        <w:rPr>
          <w:rFonts w:cs="Arial"/>
          <w:b/>
          <w:spacing w:val="-3"/>
          <w:sz w:val="18"/>
          <w:szCs w:val="18"/>
        </w:rPr>
        <w:t xml:space="preserve">Odkład </w:t>
      </w:r>
      <w:r w:rsidRPr="0005050D">
        <w:rPr>
          <w:rFonts w:cs="Arial"/>
          <w:spacing w:val="-3"/>
          <w:sz w:val="18"/>
          <w:szCs w:val="18"/>
        </w:rPr>
        <w:t xml:space="preserve"> – </w:t>
      </w:r>
      <w:r w:rsidRPr="0005050D">
        <w:rPr>
          <w:rFonts w:cs="Arial"/>
          <w:sz w:val="18"/>
          <w:szCs w:val="18"/>
        </w:rPr>
        <w:t xml:space="preserve">miejsce wbudowania lub składowania  (odwiezienia) gruntów pozyskanych w czasie wykonywania wykopów, a nie wykorzystanych do budowy nasypów oraz innych prac związanych z trasą drogową poza terenem budowy, utrzymany i wykonany staraniem Wykonawcy. </w:t>
      </w:r>
      <w:r w:rsidR="00AB55DF">
        <w:rPr>
          <w:rFonts w:cs="Arial"/>
          <w:sz w:val="18"/>
          <w:szCs w:val="18"/>
        </w:rPr>
        <w:t xml:space="preserve"> </w:t>
      </w:r>
      <w:r w:rsidR="00645750">
        <w:rPr>
          <w:rFonts w:cs="Arial"/>
          <w:sz w:val="18"/>
          <w:szCs w:val="18"/>
        </w:rPr>
        <w:br/>
      </w:r>
      <w:r w:rsidR="00645750">
        <w:rPr>
          <w:rFonts w:cs="Arial"/>
          <w:sz w:val="18"/>
          <w:szCs w:val="18"/>
        </w:rPr>
        <w:br/>
      </w:r>
    </w:p>
    <w:p w:rsidR="001F3F21" w:rsidRPr="0005050D" w:rsidRDefault="001F3F21" w:rsidP="00C37469">
      <w:pPr>
        <w:pStyle w:val="Nagwek2"/>
      </w:pPr>
      <w:r w:rsidRPr="0005050D">
        <w:t>Ogólne wymagania dotyczące Robót</w:t>
      </w:r>
    </w:p>
    <w:p w:rsidR="005E7462" w:rsidRPr="0005050D" w:rsidRDefault="001F3F21" w:rsidP="005E7462">
      <w:pPr>
        <w:tabs>
          <w:tab w:val="center" w:pos="5400"/>
          <w:tab w:val="right" w:pos="9936"/>
        </w:tabs>
        <w:rPr>
          <w:rFonts w:cs="Arial"/>
          <w:spacing w:val="-3"/>
          <w:sz w:val="18"/>
          <w:szCs w:val="18"/>
        </w:rPr>
      </w:pPr>
      <w:r w:rsidRPr="0005050D">
        <w:rPr>
          <w:rFonts w:cs="Arial"/>
          <w:spacing w:val="-3"/>
          <w:sz w:val="18"/>
          <w:szCs w:val="18"/>
        </w:rPr>
        <w:tab/>
      </w:r>
      <w:r w:rsidR="005E7462" w:rsidRPr="0005050D">
        <w:rPr>
          <w:rFonts w:cs="Arial"/>
          <w:spacing w:val="-3"/>
          <w:sz w:val="18"/>
          <w:szCs w:val="18"/>
        </w:rPr>
        <w:t xml:space="preserve">Wykonawca jest odpowiedzialny za jakość wykonanych robót, bezpieczeństwo wszelkich czynności na terenie budowy, metody użyte przy budowie oraz za ich zgodność z </w:t>
      </w:r>
      <w:r w:rsidR="0014317E">
        <w:rPr>
          <w:rFonts w:cs="Arial"/>
          <w:spacing w:val="-3"/>
          <w:sz w:val="18"/>
          <w:szCs w:val="18"/>
        </w:rPr>
        <w:t>SST</w:t>
      </w:r>
      <w:r w:rsidR="008B486F">
        <w:rPr>
          <w:rFonts w:cs="Arial"/>
          <w:spacing w:val="-3"/>
          <w:sz w:val="18"/>
          <w:szCs w:val="18"/>
        </w:rPr>
        <w:t xml:space="preserve"> i poleceniami przedstawicielem inwestora</w:t>
      </w:r>
      <w:r w:rsidR="005E7462" w:rsidRPr="0005050D">
        <w:rPr>
          <w:rFonts w:cs="Arial"/>
          <w:spacing w:val="-3"/>
          <w:sz w:val="18"/>
          <w:szCs w:val="18"/>
        </w:rPr>
        <w:t>.</w:t>
      </w:r>
    </w:p>
    <w:p w:rsidR="005E7462" w:rsidRPr="00761093" w:rsidRDefault="005E7462" w:rsidP="005E7462">
      <w:pPr>
        <w:rPr>
          <w:rFonts w:cs="Arial"/>
          <w:sz w:val="18"/>
          <w:szCs w:val="18"/>
        </w:rPr>
      </w:pPr>
      <w:r w:rsidRPr="00761093">
        <w:rPr>
          <w:rFonts w:cs="Arial"/>
          <w:sz w:val="18"/>
          <w:szCs w:val="18"/>
        </w:rPr>
        <w:t>Wykonawca robót zobowi</w:t>
      </w:r>
      <w:r w:rsidRPr="00761093">
        <w:rPr>
          <w:rFonts w:eastAsia="TimesNewRoman" w:cs="Arial"/>
          <w:sz w:val="18"/>
          <w:szCs w:val="18"/>
        </w:rPr>
        <w:t>ą</w:t>
      </w:r>
      <w:r w:rsidRPr="00761093">
        <w:rPr>
          <w:rFonts w:cs="Arial"/>
          <w:sz w:val="18"/>
          <w:szCs w:val="18"/>
        </w:rPr>
        <w:t xml:space="preserve">zany jest w trakcie realizacji do umieszczenia oraz utrzymania tablic informacyjnych. </w:t>
      </w:r>
    </w:p>
    <w:p w:rsidR="001F3F21" w:rsidRPr="00565465" w:rsidRDefault="001F3F21" w:rsidP="00AE34D6">
      <w:pPr>
        <w:pStyle w:val="Nagwek3"/>
      </w:pPr>
      <w:r w:rsidRPr="00565465">
        <w:lastRenderedPageBreak/>
        <w:t>Przekazanie Terenu Budowy</w:t>
      </w:r>
    </w:p>
    <w:p w:rsidR="001F3F21" w:rsidRPr="00CB06E4" w:rsidRDefault="00E50337" w:rsidP="001F3F21">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Pr>
          <w:rFonts w:cs="Arial"/>
          <w:spacing w:val="-3"/>
          <w:sz w:val="18"/>
          <w:szCs w:val="18"/>
        </w:rPr>
        <w:t>Zamawiający w terminie do 7</w:t>
      </w:r>
      <w:r w:rsidR="001F3F21" w:rsidRPr="00565465">
        <w:rPr>
          <w:rFonts w:cs="Arial"/>
          <w:spacing w:val="-3"/>
          <w:sz w:val="18"/>
          <w:szCs w:val="18"/>
        </w:rPr>
        <w:t xml:space="preserve"> </w:t>
      </w:r>
      <w:r w:rsidR="001F3F21" w:rsidRPr="00CB06E4">
        <w:rPr>
          <w:rFonts w:cs="Arial"/>
          <w:spacing w:val="-3"/>
          <w:sz w:val="18"/>
          <w:szCs w:val="18"/>
        </w:rPr>
        <w:t>dni od daty podpisania umowy przekaże Wykonawcy Teren Budowy wraz ze wszystkimi wymaganymi uzgodnieniami prawnymi i administracyjnymi</w:t>
      </w:r>
      <w:r w:rsidR="00F16BD1">
        <w:rPr>
          <w:rFonts w:cs="Arial"/>
          <w:spacing w:val="-3"/>
          <w:sz w:val="18"/>
          <w:szCs w:val="18"/>
        </w:rPr>
        <w:t>.</w:t>
      </w:r>
      <w:r w:rsidR="001F3F21" w:rsidRPr="00CB06E4">
        <w:rPr>
          <w:rFonts w:cs="Arial"/>
          <w:spacing w:val="-3"/>
          <w:sz w:val="18"/>
          <w:szCs w:val="18"/>
        </w:rPr>
        <w:t xml:space="preserve"> </w:t>
      </w:r>
    </w:p>
    <w:p w:rsidR="001F3F21" w:rsidRPr="00CB06E4" w:rsidRDefault="001F3F21" w:rsidP="001F3F21">
      <w:pPr>
        <w:pStyle w:val="Tekstpodstawowy"/>
        <w:rPr>
          <w:rFonts w:cs="Arial"/>
          <w:sz w:val="18"/>
          <w:szCs w:val="18"/>
        </w:rPr>
      </w:pPr>
      <w:r w:rsidRPr="00CB06E4">
        <w:rPr>
          <w:rFonts w:cs="Arial"/>
          <w:sz w:val="18"/>
          <w:szCs w:val="18"/>
        </w:rPr>
        <w:t xml:space="preserve">Na Wykonawcy spoczywa odpowiedzialność za ochronę punktów pomiarowych do chwili odbioru ostatecznego Robót. Uszkodzone lub zniszczone znaki geodezyjne Wykonawca odtworzy i utrwali na własny koszt. </w:t>
      </w:r>
    </w:p>
    <w:p w:rsidR="001F3F21" w:rsidRPr="00CB06E4" w:rsidRDefault="001F3F21" w:rsidP="00095A9A">
      <w:pPr>
        <w:rPr>
          <w:rFonts w:cs="Arial"/>
          <w:sz w:val="18"/>
          <w:szCs w:val="18"/>
        </w:rPr>
      </w:pPr>
      <w:r w:rsidRPr="00CB06E4">
        <w:rPr>
          <w:rFonts w:cs="Arial"/>
          <w:sz w:val="18"/>
          <w:szCs w:val="18"/>
        </w:rPr>
        <w:t>Uznaje się, że wszelkie koszty związane z wypełnieniem wymagań określonych powyżej nie podlegają odrębnej zapłacie i są uwzględnione w cenie kontraktowej.</w:t>
      </w:r>
    </w:p>
    <w:p w:rsidR="001F3F21" w:rsidRPr="0005050D" w:rsidRDefault="001F3F21" w:rsidP="00AE34D6">
      <w:pPr>
        <w:pStyle w:val="Nagwek3"/>
      </w:pPr>
      <w:r w:rsidRPr="0005050D">
        <w:t>Zabezpieczenie Terenu Budowy</w:t>
      </w:r>
    </w:p>
    <w:p w:rsidR="000C12C7" w:rsidRPr="006F3E15" w:rsidRDefault="001F3F21" w:rsidP="000C12C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z w:val="18"/>
          <w:szCs w:val="18"/>
        </w:rPr>
      </w:pPr>
      <w:r w:rsidRPr="006F3E15">
        <w:rPr>
          <w:rFonts w:cs="Arial"/>
          <w:spacing w:val="-3"/>
          <w:sz w:val="18"/>
          <w:szCs w:val="18"/>
        </w:rPr>
        <w:t xml:space="preserve">Wykonawca jest zobowiązany do zabezpieczenia Terenu Budowy w okresie trwania realizacji Umowy aż do zakończenia i odbioru </w:t>
      </w:r>
      <w:r w:rsidRPr="006F3E15">
        <w:rPr>
          <w:rFonts w:cs="Arial"/>
          <w:sz w:val="18"/>
          <w:szCs w:val="18"/>
        </w:rPr>
        <w:t>ostatecznego</w:t>
      </w:r>
      <w:r w:rsidRPr="006F3E15">
        <w:rPr>
          <w:rFonts w:cs="Arial"/>
          <w:spacing w:val="-3"/>
          <w:sz w:val="18"/>
          <w:szCs w:val="18"/>
        </w:rPr>
        <w:t xml:space="preserve"> Robót.</w:t>
      </w:r>
      <w:r w:rsidRPr="006F3E15">
        <w:rPr>
          <w:rFonts w:cs="Arial"/>
          <w:sz w:val="18"/>
          <w:szCs w:val="18"/>
        </w:rPr>
        <w:t xml:space="preserve"> realizacji </w:t>
      </w:r>
      <w:r w:rsidRPr="006F3E15">
        <w:rPr>
          <w:rFonts w:cs="Arial"/>
          <w:spacing w:val="-3"/>
          <w:sz w:val="18"/>
          <w:szCs w:val="18"/>
        </w:rPr>
        <w:t>Umowy</w:t>
      </w:r>
      <w:r w:rsidRPr="006F3E15">
        <w:rPr>
          <w:rFonts w:cs="Arial"/>
          <w:sz w:val="18"/>
          <w:szCs w:val="18"/>
        </w:rPr>
        <w:t>, aż do zakończenia i odbioru ostatecznego robót, z wyłączeniem usuwania śniegu i lodu</w:t>
      </w:r>
      <w:r w:rsidR="006F3E15" w:rsidRPr="006F3E15">
        <w:rPr>
          <w:rFonts w:cs="Arial"/>
          <w:sz w:val="18"/>
          <w:szCs w:val="18"/>
        </w:rPr>
        <w:t>.</w:t>
      </w:r>
      <w:r w:rsidR="000C12C7" w:rsidRPr="000C12C7">
        <w:rPr>
          <w:rFonts w:cs="Arial"/>
          <w:sz w:val="18"/>
          <w:szCs w:val="18"/>
        </w:rPr>
        <w:t xml:space="preserve"> </w:t>
      </w:r>
    </w:p>
    <w:p w:rsidR="001F3F21" w:rsidRPr="006F3E15" w:rsidRDefault="000C12C7" w:rsidP="000C12C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6F3E15">
        <w:rPr>
          <w:rFonts w:cs="Arial"/>
          <w:sz w:val="18"/>
          <w:szCs w:val="18"/>
        </w:rPr>
        <w:t>Wykonawca jest zobowiązany do utrzymania ruchu publicznego oraz utrzymania istniejących obiektów (jezdnie, ścieżki rowerowe, ciągi piesze, znaki drogowe, bariery ochronne, urządzenia odwodnienia itp.) na terenie budowy (w tym również na Objeździe Budowy), w okresie trwania</w:t>
      </w:r>
    </w:p>
    <w:p w:rsidR="001F3F21" w:rsidRPr="006F3E15" w:rsidRDefault="001F3F21" w:rsidP="001F3F21">
      <w:pPr>
        <w:pStyle w:val="Tekstpodstawowy"/>
        <w:rPr>
          <w:rFonts w:cs="Arial"/>
          <w:sz w:val="18"/>
          <w:szCs w:val="18"/>
        </w:rPr>
      </w:pPr>
      <w:r w:rsidRPr="006F3E15">
        <w:rPr>
          <w:rFonts w:cs="Arial"/>
          <w:sz w:val="18"/>
          <w:szCs w:val="18"/>
        </w:rPr>
        <w:t>Wykonawca ma obowiązek wykonywania projektu organizacji ruchu wraz z niezbędnymi uzgodnieniami.</w:t>
      </w:r>
    </w:p>
    <w:p w:rsidR="001F3F21" w:rsidRPr="006F3E15" w:rsidRDefault="001F3F21" w:rsidP="001F3F21">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6F3E15">
        <w:rPr>
          <w:rFonts w:cs="Arial"/>
          <w:spacing w:val="-3"/>
          <w:sz w:val="18"/>
          <w:szCs w:val="18"/>
        </w:rPr>
        <w:t xml:space="preserve">Wykonawca dostarczy, zainstaluje i będzie utrzymywać tymczasowe urządzenia zabezpieczające </w:t>
      </w:r>
      <w:r w:rsidR="0039369B">
        <w:rPr>
          <w:rFonts w:cs="Arial"/>
          <w:spacing w:val="-3"/>
          <w:sz w:val="18"/>
          <w:szCs w:val="18"/>
        </w:rPr>
        <w:t xml:space="preserve">oraz </w:t>
      </w:r>
      <w:r w:rsidRPr="006F3E15">
        <w:rPr>
          <w:rFonts w:cs="Arial"/>
          <w:spacing w:val="-3"/>
          <w:sz w:val="18"/>
          <w:szCs w:val="18"/>
        </w:rPr>
        <w:t>wszelkie inne środki niezbędne do ochrony Robót, wygody społeczności i innych.</w:t>
      </w:r>
    </w:p>
    <w:p w:rsidR="001F3F21" w:rsidRPr="006F3E15" w:rsidRDefault="001F3F21" w:rsidP="001F3F21">
      <w:pPr>
        <w:rPr>
          <w:rFonts w:cs="Arial"/>
          <w:sz w:val="18"/>
          <w:szCs w:val="18"/>
        </w:rPr>
      </w:pPr>
      <w:r w:rsidRPr="006F3E15">
        <w:rPr>
          <w:rFonts w:cs="Arial"/>
          <w:sz w:val="18"/>
          <w:szCs w:val="18"/>
        </w:rPr>
        <w:t xml:space="preserve">W miejscach przylegających do dróg otwartych dla ruchu, Wykonawca ogrodzi lub wyraźnie oznakuje teren budowy, w sposób uzgodniony z </w:t>
      </w:r>
      <w:r w:rsidR="008B486F">
        <w:rPr>
          <w:rFonts w:cs="Arial"/>
          <w:sz w:val="18"/>
          <w:szCs w:val="18"/>
        </w:rPr>
        <w:t>przedstawicielem inwestora</w:t>
      </w:r>
      <w:r w:rsidRPr="006F3E15">
        <w:rPr>
          <w:rFonts w:cs="Arial"/>
          <w:spacing w:val="-3"/>
          <w:sz w:val="18"/>
          <w:szCs w:val="18"/>
        </w:rPr>
        <w:t>.</w:t>
      </w:r>
    </w:p>
    <w:p w:rsidR="001F3F21" w:rsidRPr="006F3E15" w:rsidRDefault="001F3F21" w:rsidP="001F3F21">
      <w:pPr>
        <w:rPr>
          <w:rFonts w:cs="Arial"/>
          <w:sz w:val="18"/>
          <w:szCs w:val="18"/>
        </w:rPr>
      </w:pPr>
      <w:r w:rsidRPr="006F3E15">
        <w:rPr>
          <w:rFonts w:cs="Arial"/>
          <w:sz w:val="18"/>
          <w:szCs w:val="18"/>
        </w:rPr>
        <w:t xml:space="preserve">Wjazdy i wyjazdy z terenu budowy przeznaczone dla pojazdów i maszyn pracujących przy realizacji robót, Wykonawca odpowiednio oznakuje w sposób uzgodniony z </w:t>
      </w:r>
      <w:r w:rsidR="008B486F">
        <w:rPr>
          <w:rFonts w:cs="Arial"/>
          <w:sz w:val="18"/>
          <w:szCs w:val="18"/>
        </w:rPr>
        <w:t>przedstawicielem inwestora</w:t>
      </w:r>
      <w:r w:rsidRPr="006F3E15">
        <w:rPr>
          <w:rFonts w:cs="Arial"/>
          <w:spacing w:val="-3"/>
          <w:sz w:val="18"/>
          <w:szCs w:val="18"/>
        </w:rPr>
        <w:t>.</w:t>
      </w:r>
    </w:p>
    <w:p w:rsidR="001F3F21" w:rsidRDefault="001F3F21" w:rsidP="001F3F21">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6F3E15">
        <w:rPr>
          <w:rFonts w:cs="Arial"/>
          <w:spacing w:val="-3"/>
          <w:sz w:val="18"/>
          <w:szCs w:val="18"/>
        </w:rPr>
        <w:t>W sezonie zimowym Wykonawca winien tak prowadzić roboty budowlane, aby nie utrudniały one zimowego utrzymania dr</w:t>
      </w:r>
      <w:r w:rsidR="006035CC">
        <w:rPr>
          <w:rFonts w:cs="Arial"/>
          <w:spacing w:val="-3"/>
          <w:sz w:val="18"/>
          <w:szCs w:val="18"/>
        </w:rPr>
        <w:t>óg</w:t>
      </w:r>
      <w:r w:rsidR="006F3E15">
        <w:rPr>
          <w:rFonts w:cs="Arial"/>
          <w:spacing w:val="-3"/>
          <w:sz w:val="18"/>
          <w:szCs w:val="18"/>
        </w:rPr>
        <w:t>.</w:t>
      </w:r>
    </w:p>
    <w:p w:rsidR="001F3F21" w:rsidRPr="0005050D" w:rsidRDefault="001F3F21" w:rsidP="00AE34D6">
      <w:pPr>
        <w:pStyle w:val="Nagwek3"/>
      </w:pPr>
      <w:r w:rsidRPr="0005050D">
        <w:t>Ochrona środowiska w czasie wykonywania Robót</w:t>
      </w:r>
    </w:p>
    <w:p w:rsidR="001F3F21" w:rsidRPr="0005050D" w:rsidRDefault="001F3F21" w:rsidP="001F3F21">
      <w:pPr>
        <w:tabs>
          <w:tab w:val="left" w:pos="-1725"/>
          <w:tab w:val="left" w:pos="-1005"/>
          <w:tab w:val="left" w:pos="-28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Wykonawca ma obowiązek znać i stosować w czasie prowadzenia Robót wszelkie przepisy dotyczące ochrony środowiska </w:t>
      </w:r>
      <w:r w:rsidRPr="00AE34D6">
        <w:rPr>
          <w:rFonts w:cs="Arial"/>
          <w:spacing w:val="-3"/>
          <w:sz w:val="18"/>
          <w:szCs w:val="18"/>
        </w:rPr>
        <w:t>naturalnego oraz przestrzegać zapisów decyzji środowiskowej.</w:t>
      </w:r>
      <w:r w:rsidRPr="0005050D">
        <w:rPr>
          <w:rFonts w:cs="Arial"/>
          <w:spacing w:val="-3"/>
          <w:sz w:val="18"/>
          <w:szCs w:val="18"/>
        </w:rPr>
        <w:t xml:space="preserve"> </w:t>
      </w:r>
    </w:p>
    <w:p w:rsidR="001F3F21" w:rsidRPr="00AE34D6" w:rsidRDefault="001F3F21" w:rsidP="001F3F21">
      <w:pPr>
        <w:tabs>
          <w:tab w:val="left" w:pos="-1725"/>
          <w:tab w:val="left" w:pos="-1005"/>
          <w:tab w:val="left" w:pos="-28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AE34D6">
        <w:rPr>
          <w:rFonts w:cs="Arial"/>
          <w:spacing w:val="-3"/>
          <w:sz w:val="18"/>
          <w:szCs w:val="18"/>
        </w:rPr>
        <w:t xml:space="preserve">W przypadku możliwości wycinki drzew i krzewów w okresie lęgowym ptaków Wykonawca winien wyznaczyć ornitologa, dendrologa i entomologa  i wspólnie z nimi złożyć wniosek do Dyrektora Regionalnej Dyrekcji Ochrony Środowiska w Poznaniu o pozwolenie na wykonywanie prac pod nadzorem wspomnianych specjalistów na przedmiotowej inwestycji w ciągu tego okresu. </w:t>
      </w:r>
    </w:p>
    <w:p w:rsidR="001F3F21" w:rsidRPr="0005050D" w:rsidRDefault="001F3F21" w:rsidP="001F3F21">
      <w:pPr>
        <w:pStyle w:val="Tekstpodstawowy3"/>
        <w:tabs>
          <w:tab w:val="left" w:pos="567"/>
        </w:tabs>
        <w:rPr>
          <w:rFonts w:ascii="Arial" w:hAnsi="Arial" w:cs="Arial"/>
          <w:sz w:val="18"/>
          <w:szCs w:val="18"/>
        </w:rPr>
      </w:pPr>
      <w:r w:rsidRPr="0005050D">
        <w:rPr>
          <w:rFonts w:ascii="Arial" w:hAnsi="Arial" w:cs="Arial"/>
          <w:sz w:val="18"/>
          <w:szCs w:val="18"/>
        </w:rPr>
        <w:t xml:space="preserve">W okresie trwania </w:t>
      </w:r>
      <w:r w:rsidR="004B3665">
        <w:rPr>
          <w:rFonts w:ascii="Arial" w:hAnsi="Arial" w:cs="Arial"/>
          <w:sz w:val="18"/>
          <w:szCs w:val="18"/>
        </w:rPr>
        <w:t>robót</w:t>
      </w:r>
      <w:r w:rsidRPr="0005050D">
        <w:rPr>
          <w:rFonts w:ascii="Arial" w:hAnsi="Arial" w:cs="Arial"/>
          <w:sz w:val="18"/>
          <w:szCs w:val="18"/>
        </w:rPr>
        <w:t xml:space="preserve"> Wykonawca </w:t>
      </w:r>
      <w:r w:rsidR="004B3665">
        <w:rPr>
          <w:rFonts w:ascii="Arial" w:hAnsi="Arial" w:cs="Arial"/>
          <w:sz w:val="18"/>
          <w:szCs w:val="18"/>
        </w:rPr>
        <w:t xml:space="preserve">powinien </w:t>
      </w:r>
      <w:r w:rsidRPr="0005050D">
        <w:rPr>
          <w:rFonts w:ascii="Arial" w:hAnsi="Arial" w:cs="Arial"/>
          <w:sz w:val="18"/>
          <w:szCs w:val="18"/>
        </w:rPr>
        <w:t>zapewnić należyte:</w:t>
      </w:r>
    </w:p>
    <w:p w:rsidR="001F3F21" w:rsidRPr="0005050D" w:rsidRDefault="001F3F21" w:rsidP="001F3F21">
      <w:pPr>
        <w:widowControl/>
        <w:numPr>
          <w:ilvl w:val="0"/>
          <w:numId w:val="39"/>
        </w:numPr>
        <w:tabs>
          <w:tab w:val="left" w:pos="993"/>
        </w:tabs>
        <w:suppressAutoHyphens w:val="0"/>
        <w:overflowPunct w:val="0"/>
        <w:autoSpaceDE w:val="0"/>
        <w:autoSpaceDN w:val="0"/>
        <w:adjustRightInd w:val="0"/>
        <w:textAlignment w:val="baseline"/>
        <w:rPr>
          <w:rFonts w:cs="Arial"/>
          <w:sz w:val="18"/>
          <w:szCs w:val="18"/>
        </w:rPr>
      </w:pPr>
      <w:r w:rsidRPr="0005050D">
        <w:rPr>
          <w:rFonts w:cs="Arial"/>
          <w:sz w:val="18"/>
          <w:szCs w:val="18"/>
        </w:rPr>
        <w:t>Zabezpieczenie nawierzchni dróg dojazdowych, przewożonego gr</w:t>
      </w:r>
      <w:r w:rsidR="00091ABC">
        <w:rPr>
          <w:rFonts w:cs="Arial"/>
          <w:sz w:val="18"/>
          <w:szCs w:val="18"/>
        </w:rPr>
        <w:t xml:space="preserve">untu przed nadmiernym pyleniem </w:t>
      </w:r>
      <w:r w:rsidRPr="0005050D">
        <w:rPr>
          <w:rFonts w:cs="Arial"/>
          <w:sz w:val="18"/>
          <w:szCs w:val="18"/>
        </w:rPr>
        <w:t xml:space="preserve">poprzez przygotowanie odpowiedniej nawierzchni drogowej, </w:t>
      </w:r>
      <w:r w:rsidR="00091ABC">
        <w:rPr>
          <w:rFonts w:cs="Arial"/>
          <w:sz w:val="18"/>
          <w:szCs w:val="18"/>
        </w:rPr>
        <w:t xml:space="preserve"> </w:t>
      </w:r>
      <w:r w:rsidRPr="0005050D">
        <w:rPr>
          <w:rFonts w:cs="Arial"/>
          <w:sz w:val="18"/>
          <w:szCs w:val="18"/>
        </w:rPr>
        <w:t xml:space="preserve">zapewnienie odpowiedniej wilgotności gruntu i zabezpieczenie go podczas </w:t>
      </w:r>
      <w:r w:rsidRPr="0005050D">
        <w:rPr>
          <w:rFonts w:cs="Arial"/>
          <w:sz w:val="18"/>
          <w:szCs w:val="18"/>
        </w:rPr>
        <w:tab/>
        <w:t>transportu.</w:t>
      </w:r>
    </w:p>
    <w:p w:rsidR="001F3F21" w:rsidRPr="0005050D" w:rsidRDefault="001F3F21" w:rsidP="001F3F21">
      <w:pPr>
        <w:widowControl/>
        <w:numPr>
          <w:ilvl w:val="0"/>
          <w:numId w:val="39"/>
        </w:numPr>
        <w:tabs>
          <w:tab w:val="left" w:pos="993"/>
        </w:tabs>
        <w:suppressAutoHyphens w:val="0"/>
        <w:overflowPunct w:val="0"/>
        <w:autoSpaceDE w:val="0"/>
        <w:autoSpaceDN w:val="0"/>
        <w:adjustRightInd w:val="0"/>
        <w:textAlignment w:val="baseline"/>
        <w:rPr>
          <w:rFonts w:cs="Arial"/>
          <w:sz w:val="18"/>
          <w:szCs w:val="18"/>
        </w:rPr>
      </w:pPr>
      <w:r w:rsidRPr="0005050D">
        <w:rPr>
          <w:rFonts w:cs="Arial"/>
          <w:sz w:val="18"/>
          <w:szCs w:val="18"/>
        </w:rPr>
        <w:t xml:space="preserve">Minimalizację uciążliwości akustycznej prowadzonych prac poprzez zastosowanie </w:t>
      </w:r>
      <w:r w:rsidRPr="0005050D">
        <w:rPr>
          <w:rFonts w:cs="Arial"/>
          <w:sz w:val="18"/>
          <w:szCs w:val="18"/>
        </w:rPr>
        <w:tab/>
        <w:t>urządzeń</w:t>
      </w:r>
      <w:r w:rsidR="00CB06E4">
        <w:rPr>
          <w:rFonts w:cs="Arial"/>
          <w:sz w:val="18"/>
          <w:szCs w:val="18"/>
        </w:rPr>
        <w:t xml:space="preserve"> </w:t>
      </w:r>
      <w:r w:rsidRPr="0005050D">
        <w:rPr>
          <w:rFonts w:cs="Arial"/>
          <w:sz w:val="18"/>
          <w:szCs w:val="18"/>
        </w:rPr>
        <w:t>i</w:t>
      </w:r>
      <w:r w:rsidR="00CB06E4">
        <w:rPr>
          <w:rFonts w:cs="Arial"/>
          <w:sz w:val="18"/>
          <w:szCs w:val="18"/>
        </w:rPr>
        <w:t xml:space="preserve"> maszyn </w:t>
      </w:r>
      <w:r w:rsidRPr="0005050D">
        <w:rPr>
          <w:rFonts w:cs="Arial"/>
          <w:sz w:val="18"/>
          <w:szCs w:val="18"/>
        </w:rPr>
        <w:t xml:space="preserve">spełniających polskie normy i rozporządzenia w zakresie emisji </w:t>
      </w:r>
      <w:r w:rsidRPr="0005050D">
        <w:rPr>
          <w:rFonts w:cs="Arial"/>
          <w:sz w:val="18"/>
          <w:szCs w:val="18"/>
        </w:rPr>
        <w:tab/>
        <w:t>hałasu</w:t>
      </w:r>
      <w:r w:rsidR="00CB06E4">
        <w:rPr>
          <w:rFonts w:cs="Arial"/>
          <w:sz w:val="18"/>
          <w:szCs w:val="18"/>
        </w:rPr>
        <w:t xml:space="preserve"> </w:t>
      </w:r>
      <w:r w:rsidRPr="0005050D">
        <w:rPr>
          <w:rFonts w:cs="Arial"/>
          <w:sz w:val="18"/>
          <w:szCs w:val="18"/>
        </w:rPr>
        <w:t>do</w:t>
      </w:r>
      <w:r w:rsidR="00CB06E4">
        <w:rPr>
          <w:rFonts w:cs="Arial"/>
          <w:sz w:val="18"/>
          <w:szCs w:val="18"/>
        </w:rPr>
        <w:t xml:space="preserve"> </w:t>
      </w:r>
      <w:r w:rsidRPr="0005050D">
        <w:rPr>
          <w:rFonts w:cs="Arial"/>
          <w:sz w:val="18"/>
          <w:szCs w:val="18"/>
        </w:rPr>
        <w:t>środowiska oraz unikanie prowadzenia związanych ze znaczną emisją</w:t>
      </w:r>
      <w:r w:rsidR="00CB06E4">
        <w:rPr>
          <w:rFonts w:cs="Arial"/>
          <w:sz w:val="18"/>
          <w:szCs w:val="18"/>
        </w:rPr>
        <w:t xml:space="preserve"> </w:t>
      </w:r>
      <w:r w:rsidRPr="0005050D">
        <w:rPr>
          <w:rFonts w:cs="Arial"/>
          <w:sz w:val="18"/>
          <w:szCs w:val="18"/>
        </w:rPr>
        <w:t>hałasu</w:t>
      </w:r>
      <w:r w:rsidR="00CB06E4">
        <w:rPr>
          <w:rFonts w:cs="Arial"/>
          <w:sz w:val="18"/>
          <w:szCs w:val="18"/>
        </w:rPr>
        <w:t xml:space="preserve"> </w:t>
      </w:r>
      <w:r w:rsidRPr="0005050D">
        <w:rPr>
          <w:rFonts w:cs="Arial"/>
          <w:sz w:val="18"/>
          <w:szCs w:val="18"/>
        </w:rPr>
        <w:t>w</w:t>
      </w:r>
      <w:r w:rsidR="00CB06E4">
        <w:rPr>
          <w:rFonts w:cs="Arial"/>
          <w:sz w:val="18"/>
          <w:szCs w:val="18"/>
        </w:rPr>
        <w:t xml:space="preserve"> </w:t>
      </w:r>
      <w:r w:rsidRPr="0005050D">
        <w:rPr>
          <w:rFonts w:cs="Arial"/>
          <w:sz w:val="18"/>
          <w:szCs w:val="18"/>
        </w:rPr>
        <w:t>porze nocnej, zwłaszcza w pobliżu zabudowy mieszkaniowej.</w:t>
      </w:r>
    </w:p>
    <w:p w:rsidR="001F3F21" w:rsidRPr="0005050D" w:rsidRDefault="001F3F21" w:rsidP="001F3F21">
      <w:pPr>
        <w:widowControl/>
        <w:numPr>
          <w:ilvl w:val="0"/>
          <w:numId w:val="39"/>
        </w:numPr>
        <w:tabs>
          <w:tab w:val="left" w:pos="-1725"/>
          <w:tab w:val="left" w:pos="-1005"/>
          <w:tab w:val="left" w:pos="-285"/>
          <w:tab w:val="left" w:pos="435"/>
          <w:tab w:val="left" w:pos="723"/>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overflowPunct w:val="0"/>
        <w:autoSpaceDE w:val="0"/>
        <w:autoSpaceDN w:val="0"/>
        <w:adjustRightInd w:val="0"/>
        <w:textAlignment w:val="baseline"/>
        <w:rPr>
          <w:rFonts w:cs="Arial"/>
          <w:sz w:val="18"/>
          <w:szCs w:val="18"/>
        </w:rPr>
      </w:pPr>
      <w:r w:rsidRPr="0005050D">
        <w:rPr>
          <w:rFonts w:cs="Arial"/>
          <w:sz w:val="18"/>
          <w:szCs w:val="18"/>
        </w:rPr>
        <w:t>Organizowanie prac budowlanych w ten sposób, aby ograniczyć przelewanie pali</w:t>
      </w:r>
      <w:r w:rsidR="00C50A4F">
        <w:rPr>
          <w:rFonts w:cs="Arial"/>
          <w:sz w:val="18"/>
          <w:szCs w:val="18"/>
        </w:rPr>
        <w:t xml:space="preserve">w i </w:t>
      </w:r>
      <w:proofErr w:type="spellStart"/>
      <w:r w:rsidR="00C50A4F">
        <w:rPr>
          <w:rFonts w:cs="Arial"/>
          <w:sz w:val="18"/>
          <w:szCs w:val="18"/>
        </w:rPr>
        <w:t>lepiszcz</w:t>
      </w:r>
      <w:proofErr w:type="spellEnd"/>
      <w:r w:rsidR="00C50A4F">
        <w:rPr>
          <w:rFonts w:cs="Arial"/>
          <w:sz w:val="18"/>
          <w:szCs w:val="18"/>
        </w:rPr>
        <w:t xml:space="preserve"> w miejscu budowy </w:t>
      </w:r>
      <w:r w:rsidRPr="0005050D">
        <w:rPr>
          <w:rFonts w:cs="Arial"/>
          <w:sz w:val="18"/>
          <w:szCs w:val="18"/>
        </w:rPr>
        <w:t>co w razie awarii może spowodować zanieczyszczenie gruntu.</w:t>
      </w:r>
    </w:p>
    <w:p w:rsidR="00CB06E4" w:rsidRDefault="00CB06E4" w:rsidP="001F3F2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p>
    <w:p w:rsidR="001F3F21" w:rsidRPr="0005050D" w:rsidRDefault="001F3F21" w:rsidP="001F3F2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W okresie trwania wykańczania Robót Wykonawca będzie:</w:t>
      </w:r>
    </w:p>
    <w:p w:rsidR="001F3F21" w:rsidRPr="0005050D" w:rsidRDefault="001F3F21" w:rsidP="001F3F21">
      <w:pPr>
        <w:widowControl/>
        <w:numPr>
          <w:ilvl w:val="0"/>
          <w:numId w:val="40"/>
        </w:numPr>
        <w:tabs>
          <w:tab w:val="left" w:pos="-1725"/>
          <w:tab w:val="left" w:pos="-1005"/>
          <w:tab w:val="left" w:pos="-285"/>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overflowPunct w:val="0"/>
        <w:autoSpaceDE w:val="0"/>
        <w:autoSpaceDN w:val="0"/>
        <w:adjustRightInd w:val="0"/>
        <w:textAlignment w:val="baseline"/>
        <w:rPr>
          <w:rFonts w:cs="Arial"/>
          <w:spacing w:val="-3"/>
          <w:sz w:val="18"/>
          <w:szCs w:val="18"/>
        </w:rPr>
      </w:pPr>
      <w:r w:rsidRPr="0005050D">
        <w:rPr>
          <w:rFonts w:cs="Arial"/>
          <w:spacing w:val="-3"/>
          <w:sz w:val="18"/>
          <w:szCs w:val="18"/>
        </w:rPr>
        <w:t>utrzymywać Teren w stanie bez wody stojącej,</w:t>
      </w:r>
    </w:p>
    <w:p w:rsidR="001F3F21" w:rsidRPr="0005050D" w:rsidRDefault="001F3F21" w:rsidP="001F3F21">
      <w:pPr>
        <w:widowControl/>
        <w:numPr>
          <w:ilvl w:val="0"/>
          <w:numId w:val="40"/>
        </w:numPr>
        <w:tabs>
          <w:tab w:val="left" w:pos="-1725"/>
          <w:tab w:val="left" w:pos="-1005"/>
          <w:tab w:val="left" w:pos="-28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sz w:val="18"/>
          <w:szCs w:val="18"/>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1F3F21" w:rsidRPr="00ED7DB7" w:rsidRDefault="001F3F21" w:rsidP="00ED7DB7">
      <w:pPr>
        <w:pStyle w:val="Tekstpodstawowy"/>
        <w:tabs>
          <w:tab w:val="left" w:pos="291"/>
        </w:tabs>
        <w:rPr>
          <w:rFonts w:cs="Arial"/>
          <w:sz w:val="18"/>
          <w:szCs w:val="18"/>
        </w:rPr>
      </w:pPr>
      <w:r w:rsidRPr="0005050D">
        <w:rPr>
          <w:rFonts w:cs="Arial"/>
          <w:sz w:val="18"/>
          <w:szCs w:val="18"/>
        </w:rPr>
        <w:tab/>
      </w:r>
      <w:r w:rsidRPr="0005050D">
        <w:rPr>
          <w:rFonts w:cs="Arial"/>
          <w:sz w:val="18"/>
          <w:szCs w:val="18"/>
        </w:rPr>
        <w:tab/>
        <w:t>Stosując się do tych wymagań będzie miał szczególny wzgląd na:</w:t>
      </w:r>
    </w:p>
    <w:p w:rsidR="001F3F21" w:rsidRPr="0005050D" w:rsidRDefault="00ED7DB7" w:rsidP="001F3F2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40" w:hanging="1440"/>
        <w:rPr>
          <w:rFonts w:cs="Arial"/>
          <w:spacing w:val="-3"/>
          <w:sz w:val="18"/>
          <w:szCs w:val="18"/>
        </w:rPr>
      </w:pPr>
      <w:r>
        <w:rPr>
          <w:rFonts w:cs="Arial"/>
          <w:spacing w:val="-3"/>
          <w:sz w:val="18"/>
          <w:szCs w:val="18"/>
        </w:rPr>
        <w:tab/>
      </w:r>
      <w:r>
        <w:rPr>
          <w:rFonts w:cs="Arial"/>
          <w:spacing w:val="-3"/>
          <w:sz w:val="18"/>
          <w:szCs w:val="18"/>
        </w:rPr>
        <w:tab/>
      </w:r>
      <w:r>
        <w:rPr>
          <w:rFonts w:cs="Arial"/>
          <w:spacing w:val="-3"/>
          <w:sz w:val="18"/>
          <w:szCs w:val="18"/>
        </w:rPr>
        <w:tab/>
        <w:t>1</w:t>
      </w:r>
      <w:r w:rsidR="001F3F21" w:rsidRPr="0005050D">
        <w:rPr>
          <w:rFonts w:cs="Arial"/>
          <w:spacing w:val="-3"/>
          <w:sz w:val="18"/>
          <w:szCs w:val="18"/>
        </w:rPr>
        <w:t>)</w:t>
      </w:r>
      <w:r w:rsidR="001F3F21" w:rsidRPr="0005050D">
        <w:rPr>
          <w:rFonts w:cs="Arial"/>
          <w:spacing w:val="-3"/>
          <w:sz w:val="18"/>
          <w:szCs w:val="18"/>
        </w:rPr>
        <w:tab/>
        <w:t>środki ostrożności i zabezpieczenia przed:</w:t>
      </w:r>
    </w:p>
    <w:p w:rsidR="001F3F21" w:rsidRPr="0005050D" w:rsidRDefault="001F3F21" w:rsidP="001F3F21">
      <w:pPr>
        <w:widowControl/>
        <w:numPr>
          <w:ilvl w:val="0"/>
          <w:numId w:val="30"/>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spacing w:val="-3"/>
          <w:sz w:val="18"/>
          <w:szCs w:val="18"/>
        </w:rPr>
        <w:t>zanieczyszczeniem zbiorników i cieków wodnych pyłami lub substancjami toksycznymi,</w:t>
      </w:r>
    </w:p>
    <w:p w:rsidR="001F3F21" w:rsidRPr="0005050D" w:rsidRDefault="001F3F21" w:rsidP="00B435F7">
      <w:pPr>
        <w:widowControl/>
        <w:numPr>
          <w:ilvl w:val="0"/>
          <w:numId w:val="30"/>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spacing w:val="-3"/>
          <w:sz w:val="18"/>
          <w:szCs w:val="18"/>
        </w:rPr>
        <w:t>zanieczyszczeniem powietrza pyłami i gazami,</w:t>
      </w:r>
    </w:p>
    <w:p w:rsidR="001F3F21" w:rsidRPr="0005050D" w:rsidRDefault="001F3F21" w:rsidP="00B435F7">
      <w:pPr>
        <w:widowControl/>
        <w:numPr>
          <w:ilvl w:val="0"/>
          <w:numId w:val="30"/>
        </w:numPr>
        <w:tabs>
          <w:tab w:val="left" w:pos="-1725"/>
          <w:tab w:val="left" w:pos="-1005"/>
          <w:tab w:val="left" w:pos="-285"/>
          <w:tab w:val="left" w:pos="291"/>
          <w:tab w:val="left" w:pos="435"/>
          <w:tab w:val="left" w:pos="723"/>
          <w:tab w:val="left" w:pos="1155"/>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spacing w:val="-3"/>
          <w:sz w:val="18"/>
          <w:szCs w:val="18"/>
        </w:rPr>
        <w:t>możliwością powstania pożaru.</w:t>
      </w:r>
    </w:p>
    <w:p w:rsidR="001F3F21" w:rsidRPr="0005050D" w:rsidRDefault="001F3F21" w:rsidP="001F3F21">
      <w:pPr>
        <w:tabs>
          <w:tab w:val="left" w:pos="0"/>
        </w:tabs>
        <w:rPr>
          <w:rFonts w:cs="Arial"/>
          <w:sz w:val="18"/>
          <w:szCs w:val="18"/>
        </w:rPr>
      </w:pPr>
      <w:r w:rsidRPr="0005050D">
        <w:rPr>
          <w:rFonts w:cs="Arial"/>
          <w:sz w:val="18"/>
          <w:szCs w:val="18"/>
        </w:rPr>
        <w:t>Uznaje się, że wszelkie koszty związane z wypełnieniem wymagań określonych powyżej nie podlegają odrębnej zapłacie i są uwzględnione w cenie kontraktowej.</w:t>
      </w:r>
      <w:r w:rsidR="00645750">
        <w:rPr>
          <w:rFonts w:cs="Arial"/>
          <w:sz w:val="18"/>
          <w:szCs w:val="18"/>
        </w:rPr>
        <w:br/>
      </w:r>
    </w:p>
    <w:p w:rsidR="001F3F21" w:rsidRPr="0005050D" w:rsidRDefault="001F3F21" w:rsidP="00AE34D6">
      <w:pPr>
        <w:pStyle w:val="Nagwek3"/>
      </w:pPr>
      <w:r w:rsidRPr="0005050D">
        <w:t>Ochrona przeciwpożarowa</w:t>
      </w:r>
    </w:p>
    <w:p w:rsidR="001F3F21" w:rsidRPr="0005050D" w:rsidRDefault="001F3F21" w:rsidP="001F3F2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Wykonawca będzie przestrzegać przepisów ochrony przeciwpożarowej.</w:t>
      </w:r>
    </w:p>
    <w:p w:rsidR="001F3F21" w:rsidRPr="0005050D" w:rsidRDefault="001F3F21" w:rsidP="001F3F2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Wykonawca będzie utrzymywać sprawny sprzęt przeciwpożarowy, wymagany przez odpowiednie przepisy, na terenie baz produkcyjnych, w pomieszczeniach biurowych, mieszkalnych i magazynach oraz w maszynach i pojazdach.</w:t>
      </w:r>
    </w:p>
    <w:p w:rsidR="001F3F21" w:rsidRPr="0005050D" w:rsidRDefault="001F3F21" w:rsidP="001F3F2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Wykonawca będzie odpowiedzialny za wszelkie straty spowodowane pożarem wywołanym jako rezultat realizacji Robót albo przez personel Wykonawcy.</w:t>
      </w:r>
    </w:p>
    <w:p w:rsidR="001F3F21" w:rsidRPr="0005050D" w:rsidRDefault="001F3F21" w:rsidP="001F3F2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z w:val="18"/>
          <w:szCs w:val="18"/>
        </w:rPr>
        <w:lastRenderedPageBreak/>
        <w:t>Uznaje się, że wszelkie koszty związane z wypełnieniem wymagań określonych powyżej nie podlegają odrębnej zapłacie i są uwzględnione w cenie kontraktowej.</w:t>
      </w:r>
    </w:p>
    <w:p w:rsidR="001F3F21" w:rsidRPr="0005050D" w:rsidRDefault="001F3F21" w:rsidP="00AE34D6">
      <w:pPr>
        <w:pStyle w:val="Nagwek3"/>
      </w:pPr>
      <w:r w:rsidRPr="0005050D">
        <w:t>Ochrona własności publicznej i prywatnej</w:t>
      </w:r>
    </w:p>
    <w:p w:rsidR="001F3F21" w:rsidRPr="0005050D" w:rsidRDefault="001F3F21" w:rsidP="001F3F2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uzyska z Powiatowego Ośrodka Dokumentacji Geodezyjnej i Kartograficznej informacje o instalacjach podziemnych wykonanych od daty sporządzenia planu zagospodarowania z projektu do terminu rozpoczęcia wykopów.  Wykonawca zapewni właściwe oznaczenie i zabezpieczenie przed uszkodzeniem tych instalacji i urządzeń w czasie trwania budowy oraz tych, o których sam uzyskać informacje.</w:t>
      </w:r>
    </w:p>
    <w:p w:rsidR="001F3F21" w:rsidRPr="0005050D" w:rsidRDefault="001F3F21" w:rsidP="001F3F2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Wykonawca zobowiązany jest umieścić w swoim harmonogramie rezerwę czasową dla wszelkiego rodzaju Robót, które mają być wykonane w zakresie przełożenia instalacji i urządzeń podziemnych na Terenie </w:t>
      </w:r>
      <w:r w:rsidR="00C14D48">
        <w:rPr>
          <w:rFonts w:cs="Arial"/>
          <w:spacing w:val="-3"/>
          <w:sz w:val="18"/>
          <w:szCs w:val="18"/>
        </w:rPr>
        <w:t>robót</w:t>
      </w:r>
      <w:r w:rsidRPr="0005050D">
        <w:rPr>
          <w:rFonts w:cs="Arial"/>
          <w:spacing w:val="-3"/>
          <w:sz w:val="18"/>
          <w:szCs w:val="18"/>
        </w:rPr>
        <w:t xml:space="preserve"> i powiadomić </w:t>
      </w:r>
      <w:r w:rsidR="008B486F">
        <w:rPr>
          <w:rFonts w:cs="Arial"/>
          <w:sz w:val="18"/>
          <w:szCs w:val="18"/>
        </w:rPr>
        <w:t>przedstawiciela inwestora</w:t>
      </w:r>
      <w:r w:rsidRPr="0005050D">
        <w:rPr>
          <w:rFonts w:cs="Arial"/>
          <w:spacing w:val="-3"/>
          <w:sz w:val="18"/>
          <w:szCs w:val="18"/>
        </w:rPr>
        <w:t xml:space="preserve"> i władze lokalne o zamiarze rozpoczęcia Robót.</w:t>
      </w:r>
    </w:p>
    <w:p w:rsidR="001F3F21" w:rsidRPr="0005050D" w:rsidRDefault="001F3F21" w:rsidP="001F3F2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O fakcie przypadkowego uszkodzenia tych instalacji Wykonawca bezzwłocznie powiadomi Inżyniera </w:t>
      </w:r>
      <w:r w:rsidR="008B486F">
        <w:rPr>
          <w:rFonts w:cs="Arial"/>
          <w:spacing w:val="-3"/>
          <w:sz w:val="18"/>
          <w:szCs w:val="18"/>
        </w:rPr>
        <w:t>/ przedstawiciela inwestora</w:t>
      </w:r>
      <w:r w:rsidR="008B486F" w:rsidRPr="0005050D">
        <w:rPr>
          <w:rFonts w:cs="Arial"/>
          <w:spacing w:val="-3"/>
          <w:sz w:val="18"/>
          <w:szCs w:val="18"/>
        </w:rPr>
        <w:t xml:space="preserve"> </w:t>
      </w:r>
      <w:r w:rsidRPr="0005050D">
        <w:rPr>
          <w:rFonts w:cs="Arial"/>
          <w:spacing w:val="-3"/>
          <w:sz w:val="18"/>
          <w:szCs w:val="18"/>
        </w:rPr>
        <w:t>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oraz instalacji o których sam winien uzyskać informacje.</w:t>
      </w:r>
    </w:p>
    <w:p w:rsidR="001F3F21" w:rsidRPr="0005050D" w:rsidRDefault="001F3F21" w:rsidP="00AE34D6">
      <w:pPr>
        <w:pStyle w:val="Nagwek3"/>
      </w:pPr>
      <w:r w:rsidRPr="0005050D">
        <w:t>Ograniczenie obciążeń osi pojazdów</w:t>
      </w:r>
    </w:p>
    <w:p w:rsidR="001F3F21" w:rsidRPr="0005050D" w:rsidRDefault="001F3F21" w:rsidP="001F3F2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z w:val="18"/>
          <w:szCs w:val="18"/>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w:t>
      </w:r>
      <w:r w:rsidR="008B486F">
        <w:rPr>
          <w:rFonts w:cs="Arial"/>
          <w:sz w:val="18"/>
          <w:szCs w:val="18"/>
        </w:rPr>
        <w:t xml:space="preserve"> / </w:t>
      </w:r>
      <w:r w:rsidR="008B486F">
        <w:rPr>
          <w:rFonts w:cs="Arial"/>
          <w:spacing w:val="-3"/>
          <w:sz w:val="18"/>
          <w:szCs w:val="18"/>
        </w:rPr>
        <w:t>przedstawiciela inwestora</w:t>
      </w:r>
      <w:r w:rsidRPr="0005050D">
        <w:rPr>
          <w:rFonts w:cs="Arial"/>
          <w:sz w:val="18"/>
          <w:szCs w:val="18"/>
        </w:rPr>
        <w:t>. Inżynier</w:t>
      </w:r>
      <w:r w:rsidR="008B486F">
        <w:rPr>
          <w:rFonts w:cs="Arial"/>
          <w:sz w:val="18"/>
          <w:szCs w:val="18"/>
        </w:rPr>
        <w:t xml:space="preserve"> / </w:t>
      </w:r>
      <w:r w:rsidR="008B486F">
        <w:rPr>
          <w:rFonts w:cs="Arial"/>
          <w:spacing w:val="-3"/>
          <w:sz w:val="18"/>
          <w:szCs w:val="18"/>
        </w:rPr>
        <w:t>przedstawiciel inwestora</w:t>
      </w:r>
      <w:r w:rsidRPr="0005050D">
        <w:rPr>
          <w:rFonts w:cs="Arial"/>
          <w:sz w:val="18"/>
          <w:szCs w:val="18"/>
        </w:rPr>
        <w:t xml:space="preserve">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rsidR="001F3F21" w:rsidRPr="0005050D" w:rsidRDefault="001F3F21" w:rsidP="00AE34D6">
      <w:pPr>
        <w:pStyle w:val="Nagwek3"/>
      </w:pPr>
      <w:r w:rsidRPr="0005050D">
        <w:t>Bezpieczeństwo i higiena pracy</w:t>
      </w:r>
    </w:p>
    <w:p w:rsidR="001F3F21" w:rsidRPr="0005050D" w:rsidRDefault="001F3F21" w:rsidP="001F3F21">
      <w:pPr>
        <w:tabs>
          <w:tab w:val="center" w:pos="5400"/>
          <w:tab w:val="right" w:pos="9936"/>
        </w:tabs>
        <w:rPr>
          <w:rFonts w:cs="Arial"/>
          <w:spacing w:val="-3"/>
          <w:sz w:val="18"/>
          <w:szCs w:val="18"/>
        </w:rPr>
      </w:pPr>
      <w:r w:rsidRPr="0005050D">
        <w:rPr>
          <w:rFonts w:cs="Arial"/>
          <w:spacing w:val="-3"/>
          <w:sz w:val="18"/>
          <w:szCs w:val="18"/>
        </w:rPr>
        <w:t xml:space="preserve">Podczas realizacji Robót Wykonawca będzie przestrzegać przepisów dotyczących bezpieczeństwa i higieny pracy. </w:t>
      </w:r>
    </w:p>
    <w:p w:rsidR="001F3F21" w:rsidRPr="0005050D" w:rsidRDefault="001F3F21" w:rsidP="001F3F21">
      <w:pPr>
        <w:tabs>
          <w:tab w:val="center" w:pos="5400"/>
          <w:tab w:val="right" w:pos="9936"/>
        </w:tabs>
        <w:rPr>
          <w:rFonts w:cs="Arial"/>
          <w:spacing w:val="-3"/>
          <w:sz w:val="18"/>
          <w:szCs w:val="18"/>
        </w:rPr>
      </w:pPr>
      <w:r w:rsidRPr="0005050D">
        <w:rPr>
          <w:rFonts w:cs="Arial"/>
          <w:spacing w:val="-3"/>
          <w:sz w:val="18"/>
          <w:szCs w:val="18"/>
        </w:rPr>
        <w:tab/>
        <w:t xml:space="preserve">Kierownik budowy opracuje Plan BIOZ zgodnie z Rozporządzeniem Ministra Infrastruktury z dnia 27 sierpnia 2002r. w sprawie szczegółowego zakresu i formy planu bezpieczeństwa i ochrony zdrowia oraz szczegółowego zakresu rodzajów robót budowlanych, stwarzających zagrożenia bezpieczeństwa i zdrowia ludzi. (Dz.U Nr 151, poz. 1256). </w:t>
      </w:r>
    </w:p>
    <w:p w:rsidR="001F3F21" w:rsidRPr="0005050D" w:rsidRDefault="001F3F21" w:rsidP="001F3F21">
      <w:pPr>
        <w:tabs>
          <w:tab w:val="center" w:pos="5400"/>
          <w:tab w:val="right" w:pos="9936"/>
        </w:tabs>
        <w:rPr>
          <w:rFonts w:cs="Arial"/>
          <w:spacing w:val="-3"/>
          <w:sz w:val="18"/>
          <w:szCs w:val="18"/>
        </w:rPr>
      </w:pPr>
      <w:r w:rsidRPr="0005050D">
        <w:rPr>
          <w:rFonts w:cs="Arial"/>
          <w:spacing w:val="-3"/>
          <w:sz w:val="18"/>
          <w:szCs w:val="18"/>
        </w:rPr>
        <w:t>W szczególności Wykonawca ma obowiązek zadbać, aby personel nie wykonywał  pracy w warunkach niebezpiecznych, szkodliwych dla zdrowia oraz nie spełniających odpowiednich wymagań sanitarnych.</w:t>
      </w:r>
    </w:p>
    <w:p w:rsidR="001F3F21" w:rsidRPr="0005050D" w:rsidRDefault="001F3F21" w:rsidP="001F3F2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Wykonawca zapewni i będzie utrzymywał wszelkie urządzenia zabezpieczające, socjalne oraz sprzęt i odpowiednią odzież dla ochrony życia i zdrowia osób zatrudnionych na budowie oraz dla zapewnienia bezpieczeństwa publicznego. Wszyscy pracownicy Wykonawcy wykonujące prace na drodze po której odbywa się ruch publiczny będą w jaskrawych ubraniach np. pomarańczowych, a od zmroku do świtu w ubraniach z elementami odblaskowymi.</w:t>
      </w:r>
    </w:p>
    <w:p w:rsidR="001F3F21" w:rsidRPr="0005050D" w:rsidRDefault="001F3F21" w:rsidP="001F3F2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Uznaje się, że wszelkie koszty związane z wypełnieniem wymagań określonych powyżej nie podlegają odrębnej zapłacie i są uwzględnione w cenie kontraktowej.</w:t>
      </w:r>
    </w:p>
    <w:p w:rsidR="001F3F21" w:rsidRPr="0005050D" w:rsidRDefault="001F3F21" w:rsidP="00AE34D6">
      <w:pPr>
        <w:pStyle w:val="Nagwek3"/>
      </w:pPr>
      <w:r w:rsidRPr="0005050D">
        <w:t>Ochrona i utrzymanie Robót</w:t>
      </w:r>
    </w:p>
    <w:p w:rsidR="001F3F21" w:rsidRPr="0005050D" w:rsidRDefault="001F3F21" w:rsidP="001F3F2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Wykonawca będzie odpowiedzialny za ochronę Robót i za wszelkie materiały i urządzenia używane do Robót od Daty Rozpoczęcia do daty wydania Potwierdzenia Zakończenia przez Inżyniera</w:t>
      </w:r>
      <w:r w:rsidR="008B486F">
        <w:rPr>
          <w:rFonts w:cs="Arial"/>
          <w:spacing w:val="-3"/>
          <w:sz w:val="18"/>
          <w:szCs w:val="18"/>
        </w:rPr>
        <w:t>/</w:t>
      </w:r>
      <w:r w:rsidR="008B486F" w:rsidRPr="008B486F">
        <w:rPr>
          <w:rFonts w:cs="Arial"/>
          <w:spacing w:val="-3"/>
          <w:sz w:val="18"/>
          <w:szCs w:val="18"/>
        </w:rPr>
        <w:t xml:space="preserve"> </w:t>
      </w:r>
      <w:r w:rsidR="008B486F">
        <w:rPr>
          <w:rFonts w:cs="Arial"/>
          <w:spacing w:val="-3"/>
          <w:sz w:val="18"/>
          <w:szCs w:val="18"/>
        </w:rPr>
        <w:t>przedstawiciela inwestora</w:t>
      </w:r>
      <w:r w:rsidRPr="0005050D">
        <w:rPr>
          <w:rFonts w:cs="Arial"/>
          <w:spacing w:val="-3"/>
          <w:sz w:val="18"/>
          <w:szCs w:val="18"/>
        </w:rPr>
        <w:t>.</w:t>
      </w:r>
    </w:p>
    <w:p w:rsidR="001F3F21" w:rsidRPr="0005050D" w:rsidRDefault="001F3F21" w:rsidP="001F3F2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Wykonawca będzie utrzymywać Roboty do czasu </w:t>
      </w:r>
      <w:r w:rsidRPr="0005050D">
        <w:rPr>
          <w:rFonts w:cs="Arial"/>
          <w:sz w:val="18"/>
          <w:szCs w:val="18"/>
        </w:rPr>
        <w:t>ostatecznego</w:t>
      </w:r>
      <w:r w:rsidRPr="0005050D">
        <w:rPr>
          <w:rFonts w:cs="Arial"/>
          <w:spacing w:val="-3"/>
          <w:sz w:val="18"/>
          <w:szCs w:val="18"/>
        </w:rPr>
        <w:t xml:space="preserve"> odbioru. Utrzymanie powinno być prowadzone w taki sposób, aby budowla drogowa lub jej elementy były w zadowalającym stanie przez cały czas, do momentu odbioru </w:t>
      </w:r>
      <w:r w:rsidRPr="0005050D">
        <w:rPr>
          <w:rFonts w:cs="Arial"/>
          <w:sz w:val="18"/>
          <w:szCs w:val="18"/>
        </w:rPr>
        <w:t>ostatecznego</w:t>
      </w:r>
      <w:r w:rsidRPr="0005050D">
        <w:rPr>
          <w:rFonts w:cs="Arial"/>
          <w:spacing w:val="-3"/>
          <w:sz w:val="18"/>
          <w:szCs w:val="18"/>
        </w:rPr>
        <w:t>.</w:t>
      </w:r>
    </w:p>
    <w:p w:rsidR="001F3F21" w:rsidRPr="0005050D" w:rsidRDefault="001F3F21" w:rsidP="001F3F2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Jeśli Wykonawca w jakimkolwiek czasie zaniedba utrzymanie, to na polecenie Inżyniera</w:t>
      </w:r>
      <w:r w:rsidR="00546175">
        <w:rPr>
          <w:rFonts w:cs="Arial"/>
          <w:spacing w:val="-3"/>
          <w:sz w:val="18"/>
          <w:szCs w:val="18"/>
        </w:rPr>
        <w:t>/przedstawiciela inwestora</w:t>
      </w:r>
      <w:r w:rsidRPr="0005050D">
        <w:rPr>
          <w:rFonts w:cs="Arial"/>
          <w:spacing w:val="-3"/>
          <w:sz w:val="18"/>
          <w:szCs w:val="18"/>
        </w:rPr>
        <w:t xml:space="preserve"> powinien rozpocząć Roboty utrzymaniowe nie później niż w 24 godziny po otrzymaniu tego polecenia.</w:t>
      </w:r>
    </w:p>
    <w:p w:rsidR="001F3F21" w:rsidRPr="0005050D" w:rsidRDefault="001F3F21" w:rsidP="001F3F21">
      <w:pPr>
        <w:rPr>
          <w:rFonts w:cs="Arial"/>
          <w:sz w:val="18"/>
          <w:szCs w:val="18"/>
        </w:rPr>
      </w:pPr>
      <w:r w:rsidRPr="0005050D">
        <w:rPr>
          <w:rFonts w:cs="Arial"/>
          <w:sz w:val="18"/>
          <w:szCs w:val="18"/>
        </w:rPr>
        <w:t>Uznaje się, że wszelkie koszty związane z wypełnieniem wymagań określonych powyżej nie podlegają odrębnej zapłacie i są uwzględnione w cenie kontraktowej.</w:t>
      </w:r>
    </w:p>
    <w:p w:rsidR="001F3F21" w:rsidRPr="0005050D" w:rsidRDefault="001F3F21" w:rsidP="00AE34D6">
      <w:pPr>
        <w:pStyle w:val="Nagwek3"/>
      </w:pPr>
      <w:r w:rsidRPr="0005050D">
        <w:t>Stosowanie się do prawa i innych przepisów</w:t>
      </w:r>
    </w:p>
    <w:p w:rsidR="001F3F21" w:rsidRPr="0005050D" w:rsidRDefault="001F3F21" w:rsidP="001F3F2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1F3F21" w:rsidRPr="0005050D" w:rsidRDefault="001F3F21" w:rsidP="001F3F2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Wykonawca będzie przestrzega</w:t>
      </w:r>
      <w:r w:rsidRPr="0005050D">
        <w:rPr>
          <w:rFonts w:cs="Arial"/>
          <w:b/>
          <w:spacing w:val="-3"/>
          <w:sz w:val="18"/>
          <w:szCs w:val="18"/>
        </w:rPr>
        <w:t>ć</w:t>
      </w:r>
      <w:r w:rsidRPr="0005050D">
        <w:rPr>
          <w:rFonts w:cs="Arial"/>
          <w:spacing w:val="-3"/>
          <w:sz w:val="18"/>
          <w:szCs w:val="18"/>
        </w:rPr>
        <w:t xml:space="preserve"> praw patentowych i będzie w pełni odpowiedzialny za wypełnienie wszelkich wymagań prawnych odnośnie wykorzystania opatentowanych urządzeń lub metod i w sposób ciągły będzie informować </w:t>
      </w:r>
      <w:r w:rsidRPr="0005050D">
        <w:rPr>
          <w:rFonts w:cs="Arial"/>
          <w:sz w:val="18"/>
          <w:szCs w:val="18"/>
        </w:rPr>
        <w:t>Inżyniera</w:t>
      </w:r>
      <w:r w:rsidR="00546175">
        <w:rPr>
          <w:rFonts w:cs="Arial"/>
          <w:sz w:val="18"/>
          <w:szCs w:val="18"/>
        </w:rPr>
        <w:t>/przedstawiciela inwestora</w:t>
      </w:r>
      <w:r w:rsidRPr="0005050D">
        <w:rPr>
          <w:rFonts w:cs="Arial"/>
          <w:spacing w:val="-3"/>
          <w:sz w:val="18"/>
          <w:szCs w:val="18"/>
        </w:rPr>
        <w:t xml:space="preserve"> o swoich działaniach, przedstawiając kopie zezwoleń i inne odnośne dokumenty.</w:t>
      </w:r>
      <w:r w:rsidRPr="0005050D">
        <w:rPr>
          <w:rFonts w:cs="Arial"/>
          <w:sz w:val="18"/>
          <w:szCs w:val="18"/>
        </w:rPr>
        <w:t xml:space="preserve">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rsidR="001F3F21" w:rsidRPr="0005050D" w:rsidRDefault="001F3F21" w:rsidP="001F3F2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z w:val="18"/>
          <w:szCs w:val="18"/>
        </w:rPr>
        <w:t>Uznaje się, że wszelkie koszty związane z wypełnieniem wymagań określonych powyżej nie podlegają odrębnej zapłacie i są uwzględnione w cenie kontraktowej.</w:t>
      </w:r>
    </w:p>
    <w:p w:rsidR="001F3F21" w:rsidRPr="000A6D36" w:rsidRDefault="001F3F21" w:rsidP="00AE34D6">
      <w:pPr>
        <w:pStyle w:val="Nagwek3"/>
      </w:pPr>
      <w:r w:rsidRPr="000A6D36">
        <w:lastRenderedPageBreak/>
        <w:t>Równoważność norm i przepisów prawnych</w:t>
      </w:r>
    </w:p>
    <w:p w:rsidR="001F3F21" w:rsidRPr="0005050D" w:rsidRDefault="001F3F21" w:rsidP="001F3F2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Gdziekolwiek w Umowie powoływane są konkretne normy lub zbiory przepisów, które spełniać mają materiały, wytwórnie i inne zapasy będące przedmiotem dostaw, oraz Roboty do wykonania i zbadania, stosować się będą obowiązujące przepisy najnowszego wydania lub wydania poprawione odnośnie norm i zbiorów przepisów, chyba że w Umowie stwierdza się wyraźnie co innego. Tam, gdzie te normy i zbiory przepisów mają charakter ogólnokrajowy, lub odnoszą się do konkretnego regionu, zostaną przyjęte inne obowiązujące normy, które zapewniają wykonanie na zasadniczo równym lub większym poziomie niż wymagany przez wcześniej wyszczególnione normy i zbiory przepisów pod warunkiem ich uprzedniego sprawdzenia i zatwierdzenia na piśmie przez </w:t>
      </w:r>
      <w:r w:rsidRPr="0005050D">
        <w:rPr>
          <w:rFonts w:cs="Arial"/>
          <w:sz w:val="18"/>
          <w:szCs w:val="18"/>
        </w:rPr>
        <w:t>Inżyniera</w:t>
      </w:r>
      <w:r w:rsidR="00546175">
        <w:rPr>
          <w:rFonts w:cs="Arial"/>
          <w:sz w:val="18"/>
          <w:szCs w:val="18"/>
        </w:rPr>
        <w:t>/przedstawiciela inwestora</w:t>
      </w:r>
      <w:r w:rsidRPr="0005050D">
        <w:rPr>
          <w:rFonts w:cs="Arial"/>
          <w:spacing w:val="-3"/>
          <w:sz w:val="18"/>
          <w:szCs w:val="18"/>
        </w:rPr>
        <w:t>.</w:t>
      </w:r>
    </w:p>
    <w:p w:rsidR="001F3F21" w:rsidRPr="0005050D" w:rsidRDefault="001F3F21" w:rsidP="001F3F2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Różnice pomiędzy wyszczególnionymi normami a ich proponowanymi zamiennikami muszą być dokładnie odnotowane na piśmie przez Wykonawcę i przedłożone </w:t>
      </w:r>
      <w:r w:rsidRPr="0005050D">
        <w:rPr>
          <w:rFonts w:cs="Arial"/>
          <w:sz w:val="18"/>
          <w:szCs w:val="18"/>
        </w:rPr>
        <w:t>Inżynierowi</w:t>
      </w:r>
      <w:r w:rsidR="00546175">
        <w:rPr>
          <w:rFonts w:cs="Arial"/>
          <w:sz w:val="18"/>
          <w:szCs w:val="18"/>
        </w:rPr>
        <w:t>/przedstawicielowi inwestora</w:t>
      </w:r>
      <w:r w:rsidRPr="0005050D">
        <w:rPr>
          <w:rFonts w:cs="Arial"/>
          <w:spacing w:val="-3"/>
          <w:sz w:val="18"/>
          <w:szCs w:val="18"/>
        </w:rPr>
        <w:t xml:space="preserve"> co najmniej na 28 dni przed datą oczekiwanego przez Wykonawcę zatwierdzenia ich przez </w:t>
      </w:r>
      <w:r w:rsidRPr="0005050D">
        <w:rPr>
          <w:rFonts w:cs="Arial"/>
          <w:sz w:val="18"/>
          <w:szCs w:val="18"/>
        </w:rPr>
        <w:t>Inżyniera</w:t>
      </w:r>
      <w:r w:rsidR="00546175">
        <w:rPr>
          <w:rFonts w:cs="Arial"/>
          <w:sz w:val="18"/>
          <w:szCs w:val="18"/>
        </w:rPr>
        <w:t>/przedstawiciela inwestora</w:t>
      </w:r>
      <w:r w:rsidRPr="0005050D">
        <w:rPr>
          <w:rFonts w:cs="Arial"/>
          <w:spacing w:val="-3"/>
          <w:sz w:val="18"/>
          <w:szCs w:val="18"/>
        </w:rPr>
        <w:t xml:space="preserve">. W przypadku gdy </w:t>
      </w:r>
      <w:r w:rsidRPr="0005050D">
        <w:rPr>
          <w:rFonts w:cs="Arial"/>
          <w:sz w:val="18"/>
          <w:szCs w:val="18"/>
        </w:rPr>
        <w:t>Inżynier</w:t>
      </w:r>
      <w:r w:rsidR="00546175">
        <w:rPr>
          <w:rFonts w:cs="Arial"/>
          <w:sz w:val="18"/>
          <w:szCs w:val="18"/>
        </w:rPr>
        <w:t>/przedstawiciel inwestora</w:t>
      </w:r>
      <w:r w:rsidRPr="0005050D">
        <w:rPr>
          <w:rFonts w:cs="Arial"/>
          <w:spacing w:val="-3"/>
          <w:sz w:val="18"/>
          <w:szCs w:val="18"/>
        </w:rPr>
        <w:t xml:space="preserve"> stwierdzi, że zaproponowane zamienniki nie zapewniają wykonania na zasadniczo równym poziomie, Wykonawca zastosuje się do norm wyszczególnionych we wcześniej wspomnianych dokumentach. </w:t>
      </w:r>
      <w:r w:rsidRPr="0005050D">
        <w:rPr>
          <w:rFonts w:cs="Arial"/>
          <w:sz w:val="18"/>
          <w:szCs w:val="18"/>
        </w:rPr>
        <w:t>Uznaje się, że wszelkie koszty związane z wypełnieniem wymagań określonych powyżej nie podlegają odrębnej zapłacie i są uwzględnione w cenie kontraktowej.</w:t>
      </w:r>
    </w:p>
    <w:p w:rsidR="00B435F7" w:rsidRDefault="00B435F7" w:rsidP="001F3F21">
      <w:pPr>
        <w:pStyle w:val="Tekstpodstawowy"/>
        <w:tabs>
          <w:tab w:val="left" w:pos="291"/>
          <w:tab w:val="left" w:pos="867"/>
          <w:tab w:val="left" w:pos="1011"/>
        </w:tabs>
        <w:rPr>
          <w:rFonts w:cs="Arial"/>
          <w:sz w:val="18"/>
          <w:szCs w:val="18"/>
        </w:rPr>
      </w:pPr>
    </w:p>
    <w:p w:rsidR="001F3F21" w:rsidRPr="0005050D" w:rsidRDefault="001F3F21" w:rsidP="00AB5E82">
      <w:pPr>
        <w:pStyle w:val="Nagwek1"/>
      </w:pPr>
      <w:r w:rsidRPr="0005050D">
        <w:t>T</w:t>
      </w:r>
      <w:r w:rsidR="00AB5E82">
        <w:t>RANSPORT</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Wykonawca stosować się będzie do ustawowych ograniczeń obciążenia na oś przy transporcie materiałów (sprzętu) na i z terenu Robót. Uzyska on wszelkie niezbędne zezwolenia od władz co do przewozu nietypowych ładunków i w sposób ciągły będzie o każdym takim przewozie powiadamiał </w:t>
      </w:r>
      <w:r w:rsidRPr="0005050D">
        <w:rPr>
          <w:rFonts w:cs="Arial"/>
          <w:sz w:val="18"/>
          <w:szCs w:val="18"/>
        </w:rPr>
        <w:t>Inżyniera</w:t>
      </w:r>
      <w:r w:rsidR="00546175">
        <w:rPr>
          <w:rFonts w:cs="Arial"/>
          <w:sz w:val="18"/>
          <w:szCs w:val="18"/>
        </w:rPr>
        <w:t xml:space="preserve">/przedstawiciela </w:t>
      </w:r>
      <w:r w:rsidR="007A4C07">
        <w:rPr>
          <w:rFonts w:cs="Arial"/>
          <w:sz w:val="18"/>
          <w:szCs w:val="18"/>
        </w:rPr>
        <w:t>inwestora</w:t>
      </w:r>
      <w:r w:rsidRPr="0005050D">
        <w:rPr>
          <w:rFonts w:cs="Arial"/>
          <w:spacing w:val="-3"/>
          <w:sz w:val="18"/>
          <w:szCs w:val="18"/>
        </w:rPr>
        <w:t>.</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6"/>
          <w:sz w:val="18"/>
          <w:szCs w:val="18"/>
        </w:rPr>
      </w:pPr>
      <w:r w:rsidRPr="0005050D">
        <w:rPr>
          <w:rFonts w:cs="Arial"/>
          <w:spacing w:val="-6"/>
          <w:sz w:val="18"/>
          <w:szCs w:val="18"/>
        </w:rPr>
        <w:tab/>
        <w:t>Wykonawca jest zobowiązany do stosowania jedynie takich środków transportu, które nie wpłyną niekorzystnie na jakość wykonywa</w:t>
      </w:r>
      <w:r w:rsidRPr="0005050D">
        <w:rPr>
          <w:rFonts w:cs="Arial"/>
          <w:spacing w:val="-6"/>
          <w:sz w:val="18"/>
          <w:szCs w:val="18"/>
        </w:rPr>
        <w:softHyphen/>
        <w:t>nych Robót i właściwości przewożonych materiałów.</w:t>
      </w:r>
    </w:p>
    <w:p w:rsidR="001F3F21" w:rsidRPr="0005050D" w:rsidRDefault="001F3F21" w:rsidP="001F3F21">
      <w:pPr>
        <w:pStyle w:val="Tekstpodstawowy"/>
        <w:tabs>
          <w:tab w:val="left" w:pos="3"/>
          <w:tab w:val="left" w:pos="147"/>
          <w:tab w:val="left" w:pos="291"/>
          <w:tab w:val="left" w:pos="867"/>
          <w:tab w:val="left" w:pos="1011"/>
        </w:tabs>
        <w:rPr>
          <w:rFonts w:cs="Arial"/>
          <w:sz w:val="18"/>
          <w:szCs w:val="18"/>
        </w:rPr>
      </w:pPr>
      <w:r w:rsidRPr="0005050D">
        <w:rPr>
          <w:rFonts w:cs="Arial"/>
          <w:sz w:val="18"/>
          <w:szCs w:val="18"/>
        </w:rPr>
        <w:t xml:space="preserve">Liczba środków transportu będzie zapewniać prowadzenie Robót zgodnie z zasadami określonymi </w:t>
      </w:r>
      <w:r w:rsidR="0014317E">
        <w:rPr>
          <w:rFonts w:cs="Arial"/>
          <w:sz w:val="18"/>
          <w:szCs w:val="18"/>
        </w:rPr>
        <w:t>SST</w:t>
      </w:r>
      <w:r w:rsidRPr="0005050D">
        <w:rPr>
          <w:rFonts w:cs="Arial"/>
          <w:sz w:val="18"/>
          <w:szCs w:val="18"/>
        </w:rPr>
        <w:t xml:space="preserve"> i wskazaniach Inżyniera</w:t>
      </w:r>
      <w:r w:rsidR="008B486F">
        <w:rPr>
          <w:rFonts w:cs="Arial"/>
          <w:sz w:val="18"/>
          <w:szCs w:val="18"/>
        </w:rPr>
        <w:t xml:space="preserve"> /</w:t>
      </w:r>
      <w:r w:rsidR="008B486F" w:rsidRPr="008B486F">
        <w:rPr>
          <w:rFonts w:cs="Arial"/>
          <w:spacing w:val="-3"/>
          <w:sz w:val="18"/>
          <w:szCs w:val="18"/>
        </w:rPr>
        <w:t xml:space="preserve"> </w:t>
      </w:r>
      <w:r w:rsidR="008B486F">
        <w:rPr>
          <w:rFonts w:cs="Arial"/>
          <w:spacing w:val="-3"/>
          <w:sz w:val="18"/>
          <w:szCs w:val="18"/>
        </w:rPr>
        <w:t>przedstawiciela inwestora</w:t>
      </w:r>
      <w:r w:rsidRPr="0005050D">
        <w:rPr>
          <w:rFonts w:cs="Arial"/>
          <w:sz w:val="18"/>
          <w:szCs w:val="18"/>
        </w:rPr>
        <w:t>, w terminie przewidzianym Umową.</w:t>
      </w:r>
    </w:p>
    <w:p w:rsidR="001F3F21" w:rsidRPr="0005050D" w:rsidRDefault="001F3F21" w:rsidP="001F3F21">
      <w:pPr>
        <w:pStyle w:val="Tekstpodstawowy"/>
        <w:tabs>
          <w:tab w:val="left" w:pos="3"/>
          <w:tab w:val="left" w:pos="147"/>
          <w:tab w:val="left" w:pos="291"/>
          <w:tab w:val="left" w:pos="867"/>
          <w:tab w:val="left" w:pos="1011"/>
        </w:tabs>
        <w:rPr>
          <w:rFonts w:cs="Arial"/>
          <w:sz w:val="18"/>
          <w:szCs w:val="18"/>
        </w:rPr>
      </w:pPr>
      <w:r w:rsidRPr="0005050D">
        <w:rPr>
          <w:rFonts w:cs="Arial"/>
          <w:sz w:val="18"/>
          <w:szCs w:val="18"/>
        </w:rPr>
        <w:t>Wykonawca będzie usuwać na bieżąco, na własny koszt, wszelkie zanieczyszczenia spowodowane jego pojazdami na drogach publicznych oraz dojazdach do Terenu Budowy.</w:t>
      </w:r>
    </w:p>
    <w:p w:rsidR="001F3F21" w:rsidRPr="0005050D" w:rsidRDefault="001F3F21" w:rsidP="001F3F21">
      <w:pPr>
        <w:pStyle w:val="Tekstpodstawowy"/>
        <w:tabs>
          <w:tab w:val="left" w:pos="3"/>
          <w:tab w:val="left" w:pos="147"/>
          <w:tab w:val="left" w:pos="291"/>
          <w:tab w:val="left" w:pos="867"/>
          <w:tab w:val="left" w:pos="1011"/>
        </w:tabs>
        <w:rPr>
          <w:rFonts w:cs="Arial"/>
          <w:sz w:val="18"/>
          <w:szCs w:val="18"/>
        </w:rPr>
      </w:pPr>
      <w:r w:rsidRPr="0005050D">
        <w:rPr>
          <w:rFonts w:cs="Arial"/>
          <w:sz w:val="18"/>
          <w:szCs w:val="18"/>
        </w:rPr>
        <w:t>Jeżeli w Specyfikacji Technicznej dla danej Roboty nie postanowiono inaczej, uważa się że, dla materiałów, odpadów i sprzętu: transport, odwiezienie, dostarczenie, zapewnienie, wywiezienie, wywóz itp. obejmuje również załadunek, przeładunek i wyładunek na środki transportu.</w:t>
      </w:r>
    </w:p>
    <w:p w:rsidR="001F3F21" w:rsidRDefault="001F3F21" w:rsidP="001F3F21">
      <w:pPr>
        <w:rPr>
          <w:rFonts w:cs="Arial"/>
          <w:spacing w:val="-3"/>
          <w:sz w:val="18"/>
          <w:szCs w:val="18"/>
        </w:rPr>
      </w:pPr>
      <w:r w:rsidRPr="0005050D">
        <w:rPr>
          <w:rFonts w:cs="Arial"/>
          <w:spacing w:val="-3"/>
          <w:sz w:val="18"/>
          <w:szCs w:val="18"/>
        </w:rPr>
        <w:t>Uznaje się, że wszelkie koszty związane z wypełnieniem wymagań określonych powyżej nie podlegają odrębnej zapłacie i są uwzględnione w cenie kontraktowej.</w:t>
      </w:r>
    </w:p>
    <w:p w:rsidR="001F3F21" w:rsidRPr="0005050D" w:rsidRDefault="00AB5E82" w:rsidP="00AB5E82">
      <w:pPr>
        <w:pStyle w:val="Nagwek1"/>
      </w:pPr>
      <w:r>
        <w:t>WYKONANIE ROBÓT</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Wykonawca jest odpowiedzialny za prowadzenie Robót zgodnie z Umową, oraz </w:t>
      </w:r>
      <w:r w:rsidR="00495999">
        <w:rPr>
          <w:rFonts w:cs="Arial"/>
          <w:spacing w:val="-3"/>
          <w:sz w:val="18"/>
          <w:szCs w:val="18"/>
        </w:rPr>
        <w:t xml:space="preserve"> </w:t>
      </w:r>
      <w:r w:rsidRPr="0005050D">
        <w:rPr>
          <w:rFonts w:cs="Arial"/>
          <w:spacing w:val="-3"/>
          <w:sz w:val="18"/>
          <w:szCs w:val="18"/>
        </w:rPr>
        <w:t xml:space="preserve">za </w:t>
      </w:r>
      <w:r w:rsidR="00AB6055">
        <w:rPr>
          <w:rFonts w:cs="Arial"/>
          <w:spacing w:val="-3"/>
          <w:sz w:val="18"/>
          <w:szCs w:val="18"/>
        </w:rPr>
        <w:t>ich jakość</w:t>
      </w:r>
      <w:r w:rsidRPr="0005050D">
        <w:rPr>
          <w:rFonts w:cs="Arial"/>
          <w:spacing w:val="-3"/>
          <w:sz w:val="18"/>
          <w:szCs w:val="18"/>
        </w:rPr>
        <w:t>, zgodność</w:t>
      </w:r>
      <w:r w:rsidR="00AB6055">
        <w:rPr>
          <w:rFonts w:cs="Arial"/>
          <w:spacing w:val="-3"/>
          <w:sz w:val="18"/>
          <w:szCs w:val="18"/>
        </w:rPr>
        <w:t xml:space="preserve"> z </w:t>
      </w:r>
      <w:r w:rsidRPr="0005050D">
        <w:rPr>
          <w:rFonts w:cs="Arial"/>
          <w:spacing w:val="-3"/>
          <w:sz w:val="18"/>
          <w:szCs w:val="18"/>
        </w:rPr>
        <w:t xml:space="preserve">wymaganiami </w:t>
      </w:r>
      <w:r w:rsidR="0014317E">
        <w:rPr>
          <w:rFonts w:cs="Arial"/>
          <w:spacing w:val="-3"/>
          <w:sz w:val="18"/>
          <w:szCs w:val="18"/>
        </w:rPr>
        <w:t>SST</w:t>
      </w:r>
      <w:r w:rsidRPr="0005050D">
        <w:rPr>
          <w:rFonts w:cs="Arial"/>
          <w:spacing w:val="-3"/>
          <w:sz w:val="18"/>
          <w:szCs w:val="18"/>
        </w:rPr>
        <w:t xml:space="preserve"> oraz poleceniami </w:t>
      </w:r>
      <w:r w:rsidRPr="0005050D">
        <w:rPr>
          <w:rFonts w:cs="Arial"/>
          <w:sz w:val="18"/>
          <w:szCs w:val="18"/>
        </w:rPr>
        <w:t>Inżyniera</w:t>
      </w:r>
      <w:r w:rsidR="008B486F">
        <w:rPr>
          <w:rFonts w:cs="Arial"/>
          <w:sz w:val="18"/>
          <w:szCs w:val="18"/>
        </w:rPr>
        <w:t xml:space="preserve"> /</w:t>
      </w:r>
      <w:r w:rsidR="008B486F" w:rsidRPr="008B486F">
        <w:rPr>
          <w:rFonts w:cs="Arial"/>
          <w:spacing w:val="-3"/>
          <w:sz w:val="18"/>
          <w:szCs w:val="18"/>
        </w:rPr>
        <w:t xml:space="preserve"> </w:t>
      </w:r>
      <w:r w:rsidR="008B486F">
        <w:rPr>
          <w:rFonts w:cs="Arial"/>
          <w:spacing w:val="-3"/>
          <w:sz w:val="18"/>
          <w:szCs w:val="18"/>
        </w:rPr>
        <w:t>przedstawiciela inwestora</w:t>
      </w:r>
      <w:r w:rsidRPr="0005050D">
        <w:rPr>
          <w:rFonts w:cs="Arial"/>
          <w:spacing w:val="-3"/>
          <w:sz w:val="18"/>
          <w:szCs w:val="18"/>
        </w:rPr>
        <w:t>.</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Polecenia </w:t>
      </w:r>
      <w:r w:rsidRPr="0005050D">
        <w:rPr>
          <w:rFonts w:cs="Arial"/>
          <w:sz w:val="18"/>
          <w:szCs w:val="18"/>
        </w:rPr>
        <w:t>Inżyniera</w:t>
      </w:r>
      <w:r w:rsidR="008B486F">
        <w:rPr>
          <w:rFonts w:cs="Arial"/>
          <w:sz w:val="18"/>
          <w:szCs w:val="18"/>
        </w:rPr>
        <w:t xml:space="preserve"> / </w:t>
      </w:r>
      <w:r w:rsidR="008B486F">
        <w:rPr>
          <w:rFonts w:cs="Arial"/>
          <w:spacing w:val="-3"/>
          <w:sz w:val="18"/>
          <w:szCs w:val="18"/>
        </w:rPr>
        <w:t>przedstawiciela inwestora</w:t>
      </w:r>
      <w:r w:rsidRPr="0005050D">
        <w:rPr>
          <w:rFonts w:cs="Arial"/>
          <w:spacing w:val="-3"/>
          <w:sz w:val="18"/>
          <w:szCs w:val="18"/>
        </w:rPr>
        <w:t xml:space="preserve"> będą wykonywane nie później niż w czasie przez niego wyznaczonym, po ich otrzymaniu przez Wykonawcę, pod groźbą zatrzymania Robót. Skutki finansowe z tego tytułu ponosi Wykonawca.</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Jeżeli w Specyfikacji Technicznej dla danej Roboty nie postanowiono inaczej, uważa się że utylizacja oznacza unieszkodliwienie w znaczeniu ustawy „O odpadach” z dnia </w:t>
      </w:r>
      <w:r w:rsidR="00F33B3F">
        <w:rPr>
          <w:rFonts w:cs="Arial"/>
          <w:spacing w:val="-3"/>
          <w:sz w:val="18"/>
          <w:szCs w:val="18"/>
        </w:rPr>
        <w:t>14</w:t>
      </w:r>
      <w:r w:rsidRPr="0005050D">
        <w:rPr>
          <w:rFonts w:cs="Arial"/>
          <w:spacing w:val="-3"/>
          <w:sz w:val="18"/>
          <w:szCs w:val="18"/>
        </w:rPr>
        <w:t>.</w:t>
      </w:r>
      <w:r w:rsidR="00F33B3F">
        <w:rPr>
          <w:rFonts w:cs="Arial"/>
          <w:spacing w:val="-3"/>
          <w:sz w:val="18"/>
          <w:szCs w:val="18"/>
        </w:rPr>
        <w:t>12</w:t>
      </w:r>
      <w:r w:rsidRPr="0005050D">
        <w:rPr>
          <w:rFonts w:cs="Arial"/>
          <w:spacing w:val="-3"/>
          <w:sz w:val="18"/>
          <w:szCs w:val="18"/>
        </w:rPr>
        <w:t>.20</w:t>
      </w:r>
      <w:r w:rsidR="00F33B3F">
        <w:rPr>
          <w:rFonts w:cs="Arial"/>
          <w:spacing w:val="-3"/>
          <w:sz w:val="18"/>
          <w:szCs w:val="18"/>
        </w:rPr>
        <w:t>12</w:t>
      </w:r>
      <w:r w:rsidRPr="0005050D">
        <w:rPr>
          <w:rFonts w:cs="Arial"/>
          <w:spacing w:val="-3"/>
          <w:sz w:val="18"/>
          <w:szCs w:val="18"/>
        </w:rPr>
        <w:t>.</w:t>
      </w:r>
    </w:p>
    <w:p w:rsidR="001F3F21" w:rsidRDefault="001F3F21" w:rsidP="001F3F21">
      <w:pPr>
        <w:rPr>
          <w:rFonts w:cs="Arial"/>
          <w:sz w:val="18"/>
          <w:szCs w:val="18"/>
        </w:rPr>
      </w:pPr>
      <w:r w:rsidRPr="0005050D">
        <w:rPr>
          <w:rFonts w:cs="Arial"/>
          <w:sz w:val="18"/>
          <w:szCs w:val="18"/>
        </w:rPr>
        <w:t>Uznaje się, że wszelkie koszty związane z wypełnieniem wymagań określonych powyżej nie podlegają odrębnej zapłacie i są uwzględnione w cenie kontraktowej.</w:t>
      </w:r>
    </w:p>
    <w:p w:rsidR="00216E61" w:rsidRDefault="00216E61" w:rsidP="001F3F21">
      <w:pPr>
        <w:rPr>
          <w:rFonts w:cs="Arial"/>
          <w:sz w:val="18"/>
          <w:szCs w:val="18"/>
        </w:rPr>
      </w:pPr>
    </w:p>
    <w:p w:rsidR="00216E61" w:rsidRPr="0005050D" w:rsidRDefault="00216E61" w:rsidP="00216E61">
      <w:pPr>
        <w:pStyle w:val="Nagwek1"/>
      </w:pPr>
      <w:r>
        <w:t>SPRZĘT</w:t>
      </w:r>
    </w:p>
    <w:p w:rsidR="00216E61" w:rsidRPr="0005050D" w:rsidRDefault="00216E61" w:rsidP="00216E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Wykonawca jest zobowiązany do używania jedynie takiego sprzętu, który nie spowoduje niekorzystnego wpływu na jakość wykonywa</w:t>
      </w:r>
      <w:r w:rsidRPr="0005050D">
        <w:rPr>
          <w:rFonts w:cs="Arial"/>
          <w:spacing w:val="-3"/>
          <w:sz w:val="18"/>
          <w:szCs w:val="18"/>
        </w:rPr>
        <w:softHyphen/>
        <w:t xml:space="preserve">nych Robót. Sprzęt używany do Robót powinien być zgodny z ofertą Wykonawcy i powinien odpowiadać pod względem typów i ilości wskazaniom zawartym w </w:t>
      </w:r>
      <w:r>
        <w:rPr>
          <w:rFonts w:cs="Arial"/>
          <w:spacing w:val="-3"/>
          <w:sz w:val="18"/>
          <w:szCs w:val="18"/>
        </w:rPr>
        <w:t>SST</w:t>
      </w:r>
      <w:r w:rsidR="00970ACE">
        <w:rPr>
          <w:rFonts w:cs="Arial"/>
          <w:spacing w:val="-3"/>
          <w:sz w:val="18"/>
          <w:szCs w:val="18"/>
        </w:rPr>
        <w:t>,</w:t>
      </w:r>
      <w:r w:rsidRPr="0005050D">
        <w:rPr>
          <w:rFonts w:cs="Arial"/>
          <w:spacing w:val="-3"/>
          <w:sz w:val="18"/>
          <w:szCs w:val="18"/>
        </w:rPr>
        <w:t xml:space="preserve"> zaakceptowanym przez </w:t>
      </w:r>
      <w:r w:rsidRPr="0005050D">
        <w:rPr>
          <w:rFonts w:cs="Arial"/>
          <w:sz w:val="18"/>
          <w:szCs w:val="18"/>
        </w:rPr>
        <w:t>Inżyniera</w:t>
      </w:r>
      <w:r w:rsidR="008B486F">
        <w:rPr>
          <w:rFonts w:cs="Arial"/>
          <w:sz w:val="18"/>
          <w:szCs w:val="18"/>
        </w:rPr>
        <w:t xml:space="preserve"> / </w:t>
      </w:r>
      <w:r w:rsidR="008B486F">
        <w:rPr>
          <w:rFonts w:cs="Arial"/>
          <w:spacing w:val="-3"/>
          <w:sz w:val="18"/>
          <w:szCs w:val="18"/>
        </w:rPr>
        <w:t>przedstawiciela inwestora</w:t>
      </w:r>
      <w:r w:rsidRPr="0005050D">
        <w:rPr>
          <w:rFonts w:cs="Arial"/>
          <w:spacing w:val="-3"/>
          <w:sz w:val="18"/>
          <w:szCs w:val="18"/>
        </w:rPr>
        <w:t xml:space="preserve">; w przypadku braku ustaleń w takich dokumentach sprzęt powinien być uzgodniony i zaakceptowany przez </w:t>
      </w:r>
      <w:r w:rsidRPr="0005050D">
        <w:rPr>
          <w:rFonts w:cs="Arial"/>
          <w:sz w:val="18"/>
          <w:szCs w:val="18"/>
        </w:rPr>
        <w:t>Inżyniera</w:t>
      </w:r>
      <w:r w:rsidR="008B486F">
        <w:rPr>
          <w:rFonts w:cs="Arial"/>
          <w:sz w:val="18"/>
          <w:szCs w:val="18"/>
        </w:rPr>
        <w:t xml:space="preserve"> / </w:t>
      </w:r>
      <w:r w:rsidR="008B486F">
        <w:rPr>
          <w:rFonts w:cs="Arial"/>
          <w:spacing w:val="-3"/>
          <w:sz w:val="18"/>
          <w:szCs w:val="18"/>
        </w:rPr>
        <w:t>przedstawiciela inwestora</w:t>
      </w:r>
      <w:r w:rsidRPr="0005050D">
        <w:rPr>
          <w:rFonts w:cs="Arial"/>
          <w:spacing w:val="-3"/>
          <w:sz w:val="18"/>
          <w:szCs w:val="18"/>
        </w:rPr>
        <w:t>.</w:t>
      </w:r>
    </w:p>
    <w:p w:rsidR="00216E61" w:rsidRPr="0005050D" w:rsidRDefault="00216E61" w:rsidP="00216E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Sprzęt będący własnością Wykonawcy lub wynajęty do wykonania Robót ma być utrzymywany w dobrym stanie i gotowości do pracy. Będzie on zgodny z normami ochrony środowiska i przepisami dotyczącymi jego użytkowania.</w:t>
      </w:r>
    </w:p>
    <w:p w:rsidR="00216E61" w:rsidRPr="0005050D" w:rsidRDefault="00216E61" w:rsidP="00216E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Wykonawca dostarczy </w:t>
      </w:r>
      <w:r w:rsidRPr="0005050D">
        <w:rPr>
          <w:rFonts w:cs="Arial"/>
          <w:sz w:val="18"/>
          <w:szCs w:val="18"/>
        </w:rPr>
        <w:t>Inżynierowi</w:t>
      </w:r>
      <w:r w:rsidR="008B486F">
        <w:rPr>
          <w:rFonts w:cs="Arial"/>
          <w:sz w:val="18"/>
          <w:szCs w:val="18"/>
        </w:rPr>
        <w:t xml:space="preserve"> / </w:t>
      </w:r>
      <w:r w:rsidR="008B486F">
        <w:rPr>
          <w:rFonts w:cs="Arial"/>
          <w:spacing w:val="-3"/>
          <w:sz w:val="18"/>
          <w:szCs w:val="18"/>
        </w:rPr>
        <w:t>przedstawicielowi inwestora</w:t>
      </w:r>
      <w:r w:rsidRPr="0005050D">
        <w:rPr>
          <w:rFonts w:cs="Arial"/>
          <w:spacing w:val="-3"/>
          <w:sz w:val="18"/>
          <w:szCs w:val="18"/>
        </w:rPr>
        <w:t xml:space="preserve"> kopie dokumentów potwierdzających dopuszczenie sprzętu do użytkowania i badań okresowych tam gdzie jest to wymagane przepisami. Jeżeli </w:t>
      </w:r>
      <w:r>
        <w:rPr>
          <w:rFonts w:cs="Arial"/>
          <w:spacing w:val="-3"/>
          <w:sz w:val="18"/>
          <w:szCs w:val="18"/>
        </w:rPr>
        <w:t>SST przewiduje</w:t>
      </w:r>
      <w:r w:rsidRPr="0005050D">
        <w:rPr>
          <w:rFonts w:cs="Arial"/>
          <w:spacing w:val="-3"/>
          <w:sz w:val="18"/>
          <w:szCs w:val="18"/>
        </w:rPr>
        <w:t xml:space="preserve"> możliwość wariantowego użycia sprzętu przy wykonywanych Robotach, Wykonawca powiadomi </w:t>
      </w:r>
      <w:r w:rsidRPr="0005050D">
        <w:rPr>
          <w:rFonts w:cs="Arial"/>
          <w:sz w:val="18"/>
          <w:szCs w:val="18"/>
        </w:rPr>
        <w:t>Inżyniera</w:t>
      </w:r>
      <w:r w:rsidRPr="0005050D">
        <w:rPr>
          <w:rFonts w:cs="Arial"/>
          <w:spacing w:val="-3"/>
          <w:sz w:val="18"/>
          <w:szCs w:val="18"/>
        </w:rPr>
        <w:t xml:space="preserve"> </w:t>
      </w:r>
      <w:r w:rsidR="008B486F">
        <w:rPr>
          <w:rFonts w:cs="Arial"/>
          <w:spacing w:val="-3"/>
          <w:sz w:val="18"/>
          <w:szCs w:val="18"/>
        </w:rPr>
        <w:t>/ przedstawiciela inwestora</w:t>
      </w:r>
      <w:r w:rsidR="008B486F" w:rsidRPr="0005050D">
        <w:rPr>
          <w:rFonts w:cs="Arial"/>
          <w:spacing w:val="-3"/>
          <w:sz w:val="18"/>
          <w:szCs w:val="18"/>
        </w:rPr>
        <w:t xml:space="preserve"> </w:t>
      </w:r>
      <w:r w:rsidRPr="0005050D">
        <w:rPr>
          <w:rFonts w:cs="Arial"/>
          <w:spacing w:val="-3"/>
          <w:sz w:val="18"/>
          <w:szCs w:val="18"/>
        </w:rPr>
        <w:t xml:space="preserve">o swoim zamiarze wyboru i uzyska jego akceptację przed użyciem sprzętu. Wybrany sprzęt, po akceptacji </w:t>
      </w:r>
      <w:r w:rsidRPr="0005050D">
        <w:rPr>
          <w:rFonts w:cs="Arial"/>
          <w:sz w:val="18"/>
          <w:szCs w:val="18"/>
        </w:rPr>
        <w:t>Inżyniera</w:t>
      </w:r>
      <w:r w:rsidR="008B486F">
        <w:rPr>
          <w:rFonts w:cs="Arial"/>
          <w:sz w:val="18"/>
          <w:szCs w:val="18"/>
        </w:rPr>
        <w:t xml:space="preserve"> / </w:t>
      </w:r>
      <w:r w:rsidR="008B486F">
        <w:rPr>
          <w:rFonts w:cs="Arial"/>
          <w:spacing w:val="-3"/>
          <w:sz w:val="18"/>
          <w:szCs w:val="18"/>
        </w:rPr>
        <w:t>przedstawiciela inwestora</w:t>
      </w:r>
      <w:r w:rsidRPr="0005050D">
        <w:rPr>
          <w:rFonts w:cs="Arial"/>
          <w:spacing w:val="-3"/>
          <w:sz w:val="18"/>
          <w:szCs w:val="18"/>
        </w:rPr>
        <w:t xml:space="preserve">, nie może być później zmieniany bez jego zgody. Jakikolwiek sprzęt, maszyny, urządzenia i narzędzia nie gwarantujące zachowania warunków Umowy, zostaną przez </w:t>
      </w:r>
      <w:r w:rsidRPr="0005050D">
        <w:rPr>
          <w:rFonts w:cs="Arial"/>
          <w:sz w:val="18"/>
          <w:szCs w:val="18"/>
        </w:rPr>
        <w:t>Inżyniera</w:t>
      </w:r>
      <w:r w:rsidR="008B486F">
        <w:rPr>
          <w:rFonts w:cs="Arial"/>
          <w:sz w:val="18"/>
          <w:szCs w:val="18"/>
        </w:rPr>
        <w:t xml:space="preserve"> / </w:t>
      </w:r>
      <w:r w:rsidR="008B486F">
        <w:rPr>
          <w:rFonts w:cs="Arial"/>
          <w:spacing w:val="-3"/>
          <w:sz w:val="18"/>
          <w:szCs w:val="18"/>
        </w:rPr>
        <w:t>przedstawiciela inwestora</w:t>
      </w:r>
      <w:r w:rsidRPr="0005050D">
        <w:rPr>
          <w:rFonts w:cs="Arial"/>
          <w:spacing w:val="-3"/>
          <w:sz w:val="18"/>
          <w:szCs w:val="18"/>
        </w:rPr>
        <w:t xml:space="preserve"> zdyskwalifikowane i nie dopuszczone do Robót.</w:t>
      </w:r>
    </w:p>
    <w:p w:rsidR="00216E61" w:rsidRPr="0005050D" w:rsidRDefault="00216E61" w:rsidP="00216E61">
      <w:pPr>
        <w:rPr>
          <w:rFonts w:cs="Arial"/>
          <w:sz w:val="18"/>
          <w:szCs w:val="18"/>
        </w:rPr>
      </w:pPr>
      <w:r w:rsidRPr="0005050D">
        <w:rPr>
          <w:rFonts w:cs="Arial"/>
          <w:sz w:val="18"/>
          <w:szCs w:val="18"/>
        </w:rPr>
        <w:t>Uznaje się, że wszelkie koszty związane z wypełnieniem wymagań określonych powyżej nie podlegają odrębnej zapłacie i są uwzględnione w cenie kontraktowej.</w:t>
      </w:r>
    </w:p>
    <w:p w:rsidR="00495999" w:rsidRDefault="00495999" w:rsidP="001F3F21">
      <w:pPr>
        <w:rPr>
          <w:rFonts w:cs="Arial"/>
          <w:sz w:val="18"/>
          <w:szCs w:val="18"/>
        </w:rPr>
      </w:pPr>
    </w:p>
    <w:p w:rsidR="00B31821" w:rsidRDefault="00B31821" w:rsidP="001F3F21">
      <w:pPr>
        <w:rPr>
          <w:rFonts w:cs="Arial"/>
          <w:sz w:val="18"/>
          <w:szCs w:val="18"/>
        </w:rPr>
      </w:pPr>
    </w:p>
    <w:p w:rsidR="00B31821" w:rsidRPr="0005050D" w:rsidRDefault="00B31821" w:rsidP="001F3F21">
      <w:pPr>
        <w:rPr>
          <w:rFonts w:cs="Arial"/>
          <w:sz w:val="18"/>
          <w:szCs w:val="18"/>
        </w:rPr>
      </w:pPr>
    </w:p>
    <w:p w:rsidR="001F3F21" w:rsidRPr="0005050D" w:rsidRDefault="00C37469" w:rsidP="00C37469">
      <w:pPr>
        <w:pStyle w:val="Nagwek1"/>
      </w:pPr>
      <w:r>
        <w:lastRenderedPageBreak/>
        <w:t>KONTROLA JAKOŚCI ROBÓT</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rFonts w:cs="Arial"/>
          <w:spacing w:val="-3"/>
          <w:sz w:val="18"/>
          <w:szCs w:val="18"/>
        </w:rPr>
      </w:pP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Propozycje, uwagi i wyjaśnienia Wykonawcy, będą przedłożone </w:t>
      </w:r>
      <w:r w:rsidRPr="0005050D">
        <w:rPr>
          <w:rFonts w:cs="Arial"/>
          <w:sz w:val="18"/>
          <w:szCs w:val="18"/>
        </w:rPr>
        <w:t>Inżynierowi</w:t>
      </w:r>
      <w:r w:rsidRPr="0005050D">
        <w:rPr>
          <w:rFonts w:cs="Arial"/>
          <w:spacing w:val="-3"/>
          <w:sz w:val="18"/>
          <w:szCs w:val="18"/>
        </w:rPr>
        <w:t xml:space="preserve"> </w:t>
      </w:r>
      <w:r w:rsidR="008B486F">
        <w:rPr>
          <w:rFonts w:cs="Arial"/>
          <w:spacing w:val="-3"/>
          <w:sz w:val="18"/>
          <w:szCs w:val="18"/>
        </w:rPr>
        <w:t>/ przedstawicielowi inwestora</w:t>
      </w:r>
      <w:r w:rsidR="008B486F" w:rsidRPr="0005050D">
        <w:rPr>
          <w:rFonts w:cs="Arial"/>
          <w:spacing w:val="-3"/>
          <w:sz w:val="18"/>
          <w:szCs w:val="18"/>
        </w:rPr>
        <w:t xml:space="preserve"> </w:t>
      </w:r>
      <w:r w:rsidRPr="0005050D">
        <w:rPr>
          <w:rFonts w:cs="Arial"/>
          <w:spacing w:val="-3"/>
          <w:sz w:val="18"/>
          <w:szCs w:val="18"/>
        </w:rPr>
        <w:t xml:space="preserve">do ustosunkowania się. </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rFonts w:cs="Arial"/>
          <w:spacing w:val="-3"/>
          <w:sz w:val="18"/>
          <w:szCs w:val="18"/>
        </w:rPr>
      </w:pPr>
    </w:p>
    <w:p w:rsidR="001F3F21" w:rsidRPr="0005050D" w:rsidRDefault="001F3F21" w:rsidP="001F3F21">
      <w:pPr>
        <w:tabs>
          <w:tab w:val="center" w:pos="5400"/>
          <w:tab w:val="right" w:pos="9936"/>
        </w:tabs>
        <w:rPr>
          <w:rFonts w:cs="Arial"/>
          <w:b/>
          <w:spacing w:val="-3"/>
          <w:sz w:val="18"/>
          <w:szCs w:val="18"/>
        </w:rPr>
      </w:pPr>
      <w:r w:rsidRPr="0005050D">
        <w:rPr>
          <w:rFonts w:cs="Arial"/>
          <w:b/>
          <w:spacing w:val="-3"/>
          <w:sz w:val="18"/>
          <w:szCs w:val="18"/>
        </w:rPr>
        <w:t xml:space="preserve">Książka Obmiarów </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Książka Obmiarów stanowi dokument pozwalający na rozliczenie faktycznego postępu każdego z elementów Robót. Obmiary wykonanych Robót przeprowadza się w sposób ciągły w jednostkach przyjętych w Przedmiarze Robót i wpisuje do Książki Obmiarów. </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p>
    <w:p w:rsidR="001F3F21" w:rsidRPr="0005050D" w:rsidRDefault="001F3F21" w:rsidP="001F3F21">
      <w:pPr>
        <w:tabs>
          <w:tab w:val="center" w:pos="5400"/>
          <w:tab w:val="right" w:pos="9936"/>
        </w:tabs>
        <w:rPr>
          <w:rFonts w:cs="Arial"/>
          <w:b/>
          <w:spacing w:val="-3"/>
          <w:sz w:val="18"/>
          <w:szCs w:val="18"/>
        </w:rPr>
      </w:pPr>
      <w:r w:rsidRPr="0005050D">
        <w:rPr>
          <w:rFonts w:cs="Arial"/>
          <w:b/>
          <w:spacing w:val="-3"/>
          <w:sz w:val="18"/>
          <w:szCs w:val="18"/>
        </w:rPr>
        <w:t>Przechowywanie dokumentów budowy</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Dokumenty budowy będą przechowywane na Terenie Budowy w miejscu odpowiednio zabezpieczonym. Zaginięcie któregokolwiek z dokumentów budowy spowoduje jego natychmiastowe odtworzenie w formie przewidzianej prawem. Wszelkie dokumenty budowy będą zawsze dostępne dla </w:t>
      </w:r>
      <w:r w:rsidRPr="0005050D">
        <w:rPr>
          <w:rFonts w:cs="Arial"/>
          <w:sz w:val="18"/>
          <w:szCs w:val="18"/>
        </w:rPr>
        <w:t>Inżyniera</w:t>
      </w:r>
      <w:r w:rsidR="008B486F">
        <w:rPr>
          <w:rFonts w:cs="Arial"/>
          <w:sz w:val="18"/>
          <w:szCs w:val="18"/>
        </w:rPr>
        <w:t xml:space="preserve"> / </w:t>
      </w:r>
      <w:r w:rsidR="008B486F">
        <w:rPr>
          <w:rFonts w:cs="Arial"/>
          <w:spacing w:val="-3"/>
          <w:sz w:val="18"/>
          <w:szCs w:val="18"/>
        </w:rPr>
        <w:t>przedstawiciela inwestora</w:t>
      </w:r>
      <w:r w:rsidRPr="0005050D">
        <w:rPr>
          <w:rFonts w:cs="Arial"/>
          <w:spacing w:val="-3"/>
          <w:sz w:val="18"/>
          <w:szCs w:val="18"/>
        </w:rPr>
        <w:t xml:space="preserve"> i przedstawiane do wglądu na życzenie Zamawiającego.</w:t>
      </w:r>
    </w:p>
    <w:p w:rsidR="001F3F21" w:rsidRPr="0005050D" w:rsidRDefault="001F3F21" w:rsidP="001F3F21">
      <w:pPr>
        <w:rPr>
          <w:rFonts w:cs="Arial"/>
          <w:sz w:val="18"/>
          <w:szCs w:val="18"/>
        </w:rPr>
      </w:pPr>
      <w:r w:rsidRPr="0005050D">
        <w:rPr>
          <w:rFonts w:cs="Arial"/>
          <w:sz w:val="18"/>
          <w:szCs w:val="18"/>
        </w:rPr>
        <w:t>Uznaje się, że wszelkie koszty związane z wypełnieniem wymagań określonych powyżej nie podlegają odrębnej zapłacie i są uwzględnione w cenie kontraktowej.</w:t>
      </w:r>
    </w:p>
    <w:p w:rsidR="001F3F21" w:rsidRPr="0005050D" w:rsidRDefault="00D43FB6" w:rsidP="00D43FB6">
      <w:pPr>
        <w:pStyle w:val="Nagwek1"/>
      </w:pPr>
      <w:r>
        <w:t>ODBIÓR ROBÓT</w:t>
      </w:r>
    </w:p>
    <w:p w:rsidR="001F3F21" w:rsidRPr="0005050D" w:rsidRDefault="001F3F21" w:rsidP="00D43FB6">
      <w:pPr>
        <w:pStyle w:val="Nagwek2"/>
      </w:pPr>
      <w:r w:rsidRPr="0005050D">
        <w:t>Rodzaje odbiorów robót</w:t>
      </w:r>
    </w:p>
    <w:p w:rsidR="001F3F21" w:rsidRPr="0005050D" w:rsidRDefault="004C1BD7" w:rsidP="001F3F21">
      <w:pPr>
        <w:tabs>
          <w:tab w:val="center" w:pos="5400"/>
          <w:tab w:val="right" w:pos="9936"/>
        </w:tabs>
        <w:rPr>
          <w:rFonts w:cs="Arial"/>
          <w:spacing w:val="-3"/>
          <w:sz w:val="18"/>
          <w:szCs w:val="18"/>
        </w:rPr>
      </w:pPr>
      <w:r>
        <w:rPr>
          <w:rFonts w:cs="Arial"/>
          <w:spacing w:val="-3"/>
          <w:sz w:val="18"/>
          <w:szCs w:val="18"/>
        </w:rPr>
        <w:t>Roboty podlegają odbiorowi ostatecznemu.</w:t>
      </w:r>
    </w:p>
    <w:p w:rsidR="001F3F21" w:rsidRPr="0005050D" w:rsidRDefault="001F3F21" w:rsidP="001F3F21">
      <w:pPr>
        <w:tabs>
          <w:tab w:val="center" w:pos="5400"/>
          <w:tab w:val="right" w:pos="9936"/>
        </w:tabs>
        <w:rPr>
          <w:rFonts w:cs="Arial"/>
          <w:spacing w:val="-3"/>
          <w:sz w:val="18"/>
          <w:szCs w:val="18"/>
        </w:rPr>
      </w:pPr>
    </w:p>
    <w:p w:rsidR="001F3F21" w:rsidRPr="0005050D" w:rsidRDefault="003C64C0" w:rsidP="00D43FB6">
      <w:pPr>
        <w:pStyle w:val="Nagwek2"/>
      </w:pPr>
      <w:r>
        <w:t>Odbiór ostateczny r</w:t>
      </w:r>
      <w:r w:rsidR="001F3F21" w:rsidRPr="0005050D">
        <w:t xml:space="preserve">obót </w:t>
      </w:r>
    </w:p>
    <w:p w:rsidR="001F3F21" w:rsidRPr="004C1BD7" w:rsidRDefault="001F3F21" w:rsidP="00AE34D6">
      <w:pPr>
        <w:pStyle w:val="Nagwek3"/>
      </w:pPr>
      <w:r w:rsidRPr="004C1BD7">
        <w:t>Zasady odbioru ostatecznego robót</w:t>
      </w:r>
      <w:r w:rsidR="005B3F72" w:rsidRPr="004C1BD7">
        <w:t xml:space="preserve"> w dokumentach umowy</w:t>
      </w:r>
    </w:p>
    <w:p w:rsidR="001F3F21" w:rsidRPr="004C1BD7"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4C1BD7">
        <w:rPr>
          <w:rFonts w:cs="Arial"/>
          <w:spacing w:val="-3"/>
          <w:sz w:val="18"/>
          <w:szCs w:val="18"/>
        </w:rPr>
        <w:t xml:space="preserve">Odbiór </w:t>
      </w:r>
      <w:r w:rsidRPr="004C1BD7">
        <w:rPr>
          <w:rFonts w:cs="Arial"/>
          <w:sz w:val="18"/>
          <w:szCs w:val="18"/>
        </w:rPr>
        <w:t xml:space="preserve">ostateczny </w:t>
      </w:r>
      <w:r w:rsidRPr="004C1BD7">
        <w:rPr>
          <w:rFonts w:cs="Arial"/>
          <w:spacing w:val="-3"/>
          <w:sz w:val="18"/>
          <w:szCs w:val="18"/>
        </w:rPr>
        <w:t>polega na finalnej ocenie rzeczywistego wykonania Robót w odniesieniu do ich ilości, jakości i war</w:t>
      </w:r>
      <w:r w:rsidR="00E970C6">
        <w:rPr>
          <w:rFonts w:cs="Arial"/>
          <w:spacing w:val="-3"/>
          <w:sz w:val="18"/>
          <w:szCs w:val="18"/>
        </w:rPr>
        <w:t>tości.</w:t>
      </w:r>
    </w:p>
    <w:p w:rsidR="001F3F21" w:rsidRPr="004C1BD7"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4C1BD7">
        <w:rPr>
          <w:rFonts w:cs="Arial"/>
          <w:spacing w:val="-3"/>
          <w:sz w:val="18"/>
          <w:szCs w:val="18"/>
        </w:rPr>
        <w:t xml:space="preserve">Całkowite zakończenie Robót oraz gotowość do odbioru </w:t>
      </w:r>
      <w:r w:rsidRPr="004C1BD7">
        <w:rPr>
          <w:rFonts w:cs="Arial"/>
          <w:sz w:val="18"/>
          <w:szCs w:val="18"/>
        </w:rPr>
        <w:t>ostatecznego</w:t>
      </w:r>
      <w:r w:rsidRPr="004C1BD7">
        <w:rPr>
          <w:rFonts w:cs="Arial"/>
          <w:spacing w:val="-3"/>
          <w:sz w:val="18"/>
          <w:szCs w:val="18"/>
        </w:rPr>
        <w:t xml:space="preserve"> będzie stwierdzona przez Wykonawcę Budowy z powiadomieniem na piśmie o tym fakcie Inżyniera</w:t>
      </w:r>
      <w:r w:rsidR="00E970C6">
        <w:rPr>
          <w:rFonts w:cs="Arial"/>
          <w:spacing w:val="-3"/>
          <w:sz w:val="18"/>
          <w:szCs w:val="18"/>
        </w:rPr>
        <w:t>/przedstawiciela inwestora</w:t>
      </w:r>
      <w:r w:rsidRPr="004C1BD7">
        <w:rPr>
          <w:rFonts w:cs="Arial"/>
          <w:spacing w:val="-3"/>
          <w:sz w:val="18"/>
          <w:szCs w:val="18"/>
        </w:rPr>
        <w:t>.</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4C1BD7">
        <w:rPr>
          <w:rFonts w:cs="Arial"/>
          <w:spacing w:val="-3"/>
          <w:sz w:val="18"/>
          <w:szCs w:val="18"/>
        </w:rPr>
        <w:t xml:space="preserve">Odbiór </w:t>
      </w:r>
      <w:r w:rsidRPr="004C1BD7">
        <w:rPr>
          <w:rFonts w:cs="Arial"/>
          <w:sz w:val="18"/>
          <w:szCs w:val="18"/>
        </w:rPr>
        <w:t>ostateczny</w:t>
      </w:r>
      <w:r w:rsidRPr="004C1BD7">
        <w:rPr>
          <w:rFonts w:cs="Arial"/>
          <w:spacing w:val="-3"/>
          <w:sz w:val="18"/>
          <w:szCs w:val="18"/>
        </w:rPr>
        <w:t xml:space="preserve"> Robót nastąpi w terminie ustalonym w Dokumentach Umowy, licząc od dnia potwierdzenia przez Inżyniera </w:t>
      </w:r>
      <w:r w:rsidR="008B486F">
        <w:rPr>
          <w:rFonts w:cs="Arial"/>
          <w:spacing w:val="-3"/>
          <w:sz w:val="18"/>
          <w:szCs w:val="18"/>
        </w:rPr>
        <w:t>/ przedstawiciela inwestora</w:t>
      </w:r>
      <w:r w:rsidR="008B486F" w:rsidRPr="0005050D">
        <w:rPr>
          <w:rFonts w:cs="Arial"/>
          <w:spacing w:val="-3"/>
          <w:sz w:val="18"/>
          <w:szCs w:val="18"/>
        </w:rPr>
        <w:t xml:space="preserve"> </w:t>
      </w:r>
      <w:r w:rsidRPr="004C1BD7">
        <w:rPr>
          <w:rFonts w:cs="Arial"/>
          <w:spacing w:val="-3"/>
          <w:sz w:val="18"/>
          <w:szCs w:val="18"/>
        </w:rPr>
        <w:t>zakońc</w:t>
      </w:r>
      <w:r w:rsidR="00F72526">
        <w:rPr>
          <w:rFonts w:cs="Arial"/>
          <w:spacing w:val="-3"/>
          <w:sz w:val="18"/>
          <w:szCs w:val="18"/>
        </w:rPr>
        <w:t>zenia Robót.</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Odbioru </w:t>
      </w:r>
      <w:r w:rsidRPr="0005050D">
        <w:rPr>
          <w:rFonts w:cs="Arial"/>
          <w:sz w:val="18"/>
          <w:szCs w:val="18"/>
        </w:rPr>
        <w:t xml:space="preserve">ostatecznego </w:t>
      </w:r>
      <w:r w:rsidRPr="0005050D">
        <w:rPr>
          <w:rFonts w:cs="Arial"/>
          <w:spacing w:val="-3"/>
          <w:sz w:val="18"/>
          <w:szCs w:val="18"/>
        </w:rPr>
        <w:t xml:space="preserve">Robót dokona komisja wyznaczona przez Zamawiającego w obecności Inżyniera </w:t>
      </w:r>
      <w:r w:rsidR="008B486F">
        <w:rPr>
          <w:rFonts w:cs="Arial"/>
          <w:spacing w:val="-3"/>
          <w:sz w:val="18"/>
          <w:szCs w:val="18"/>
        </w:rPr>
        <w:t>/ przedstawiciela inwestora</w:t>
      </w:r>
      <w:r w:rsidR="008B486F" w:rsidRPr="0005050D">
        <w:rPr>
          <w:rFonts w:cs="Arial"/>
          <w:spacing w:val="-3"/>
          <w:sz w:val="18"/>
          <w:szCs w:val="18"/>
        </w:rPr>
        <w:t xml:space="preserve"> </w:t>
      </w:r>
      <w:r w:rsidRPr="0005050D">
        <w:rPr>
          <w:rFonts w:cs="Arial"/>
          <w:spacing w:val="-3"/>
          <w:sz w:val="18"/>
          <w:szCs w:val="18"/>
        </w:rPr>
        <w:t>i Wykonawcy. Komisja odbierająca Roboty dokona ich oceny jakościowej na podstawie przedłożonych dokumentów, wyników badań i pomiarów, ocenie wizualnej oraz zgodności wykonania Robót z SST.</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trike/>
          <w:color w:val="99CC00"/>
          <w:spacing w:val="-3"/>
          <w:sz w:val="18"/>
          <w:szCs w:val="18"/>
        </w:rPr>
      </w:pPr>
    </w:p>
    <w:p w:rsidR="001F3F21" w:rsidRPr="00D43FB6" w:rsidRDefault="001F3F21" w:rsidP="00D43FB6">
      <w:pPr>
        <w:rPr>
          <w:rFonts w:cs="Arial"/>
          <w:sz w:val="18"/>
          <w:szCs w:val="18"/>
        </w:rPr>
      </w:pPr>
      <w:r w:rsidRPr="0005050D">
        <w:rPr>
          <w:rFonts w:cs="Arial"/>
          <w:sz w:val="18"/>
          <w:szCs w:val="18"/>
        </w:rPr>
        <w:t>Uznaje się, że wszelkie koszty związane z wypełnieniem wymagań określonych powyżej nie podlegają odrębnej zapłacie i są uwzględnione w cenie kontraktowej.</w:t>
      </w:r>
    </w:p>
    <w:p w:rsidR="001F3F21" w:rsidRPr="00D43FB6" w:rsidRDefault="001F3F21" w:rsidP="00AE34D6">
      <w:pPr>
        <w:pStyle w:val="Nagwek3"/>
      </w:pPr>
      <w:r w:rsidRPr="00D43FB6">
        <w:t>Dokumenty do odbioru ostatecznego</w:t>
      </w:r>
    </w:p>
    <w:p w:rsidR="001F3F21" w:rsidRPr="0005050D"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cs="Arial"/>
          <w:spacing w:val="-3"/>
          <w:sz w:val="18"/>
          <w:szCs w:val="18"/>
        </w:rPr>
      </w:pPr>
      <w:r w:rsidRPr="0005050D">
        <w:rPr>
          <w:rFonts w:cs="Arial"/>
          <w:spacing w:val="-3"/>
          <w:sz w:val="18"/>
          <w:szCs w:val="18"/>
        </w:rPr>
        <w:t xml:space="preserve">Podstawowym dokumentem do dokonania odbioru </w:t>
      </w:r>
      <w:r w:rsidRPr="0005050D">
        <w:rPr>
          <w:rFonts w:cs="Arial"/>
          <w:sz w:val="18"/>
          <w:szCs w:val="18"/>
        </w:rPr>
        <w:t>ostatecznego</w:t>
      </w:r>
      <w:r w:rsidRPr="0005050D">
        <w:rPr>
          <w:rFonts w:cs="Arial"/>
          <w:spacing w:val="-3"/>
          <w:sz w:val="18"/>
          <w:szCs w:val="18"/>
        </w:rPr>
        <w:t xml:space="preserve"> Robót jest protokół odbioru </w:t>
      </w:r>
      <w:r w:rsidRPr="0005050D">
        <w:rPr>
          <w:rFonts w:cs="Arial"/>
          <w:sz w:val="18"/>
          <w:szCs w:val="18"/>
        </w:rPr>
        <w:t>ostatecznego</w:t>
      </w:r>
      <w:r w:rsidRPr="0005050D">
        <w:rPr>
          <w:rFonts w:cs="Arial"/>
          <w:spacing w:val="-3"/>
          <w:sz w:val="18"/>
          <w:szCs w:val="18"/>
        </w:rPr>
        <w:t xml:space="preserve"> Robót sporządzony wg  wzoru ustalonego przez Zamawiającego.</w:t>
      </w:r>
    </w:p>
    <w:p w:rsidR="001F3F21" w:rsidRPr="003E0645" w:rsidRDefault="001F3F21" w:rsidP="001F3F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rFonts w:cs="Arial"/>
          <w:spacing w:val="-3"/>
          <w:sz w:val="18"/>
          <w:szCs w:val="18"/>
        </w:rPr>
      </w:pPr>
      <w:r w:rsidRPr="0005050D">
        <w:rPr>
          <w:rFonts w:cs="Arial"/>
          <w:spacing w:val="-3"/>
          <w:sz w:val="18"/>
          <w:szCs w:val="18"/>
        </w:rPr>
        <w:t xml:space="preserve">W </w:t>
      </w:r>
      <w:r w:rsidRPr="003E0645">
        <w:rPr>
          <w:rFonts w:cs="Arial"/>
          <w:spacing w:val="-3"/>
          <w:sz w:val="18"/>
          <w:szCs w:val="18"/>
        </w:rPr>
        <w:t xml:space="preserve">przypadku, gdy wg komisji, Roboty pod względem przygotowania dokumentacyjnego nie będą gotowe do odbioru </w:t>
      </w:r>
      <w:r w:rsidRPr="003E0645">
        <w:rPr>
          <w:rFonts w:cs="Arial"/>
          <w:sz w:val="18"/>
          <w:szCs w:val="18"/>
        </w:rPr>
        <w:t>ostatecznego</w:t>
      </w:r>
      <w:r w:rsidRPr="003E0645">
        <w:rPr>
          <w:rFonts w:cs="Arial"/>
          <w:spacing w:val="-3"/>
          <w:sz w:val="18"/>
          <w:szCs w:val="18"/>
        </w:rPr>
        <w:t xml:space="preserve">, komisja w porozumieniu z Wykonawcą wyznaczy ponowny termin odbioru </w:t>
      </w:r>
      <w:r w:rsidRPr="003E0645">
        <w:rPr>
          <w:rFonts w:cs="Arial"/>
          <w:sz w:val="18"/>
          <w:szCs w:val="18"/>
        </w:rPr>
        <w:t>ostatecznego</w:t>
      </w:r>
      <w:r w:rsidRPr="003E0645">
        <w:rPr>
          <w:rFonts w:cs="Arial"/>
          <w:spacing w:val="-3"/>
          <w:sz w:val="18"/>
          <w:szCs w:val="18"/>
        </w:rPr>
        <w:t xml:space="preserve"> Robót.</w:t>
      </w:r>
    </w:p>
    <w:p w:rsidR="00D43FB6" w:rsidRDefault="00D43FB6" w:rsidP="001F3F21">
      <w:pPr>
        <w:rPr>
          <w:rFonts w:cs="Arial"/>
          <w:sz w:val="18"/>
          <w:szCs w:val="18"/>
        </w:rPr>
      </w:pPr>
    </w:p>
    <w:p w:rsidR="001F3F21" w:rsidRPr="00D43FB6" w:rsidRDefault="001F3F21" w:rsidP="00D43FB6">
      <w:pPr>
        <w:rPr>
          <w:rFonts w:cs="Arial"/>
          <w:sz w:val="18"/>
          <w:szCs w:val="18"/>
        </w:rPr>
      </w:pPr>
      <w:r w:rsidRPr="0005050D">
        <w:rPr>
          <w:rFonts w:cs="Arial"/>
          <w:sz w:val="18"/>
          <w:szCs w:val="18"/>
        </w:rPr>
        <w:t>Uznaje się, że wszelkie koszty związane z wypełnieniem wymagań określonych powyżej nie podlegają odrębnej zapłacie i są uwzględnione w cenie kontraktowej.</w:t>
      </w:r>
    </w:p>
    <w:p w:rsidR="001F3F21" w:rsidRPr="0005050D" w:rsidRDefault="001F3F21" w:rsidP="00D43FB6">
      <w:pPr>
        <w:pStyle w:val="Nagwek1"/>
      </w:pPr>
      <w:r w:rsidRPr="0005050D">
        <w:t>P</w:t>
      </w:r>
      <w:r w:rsidR="00D43FB6">
        <w:t>ODSTAWA PŁATNOŚCI</w:t>
      </w:r>
    </w:p>
    <w:p w:rsidR="00286938" w:rsidRPr="00286938" w:rsidRDefault="00286938" w:rsidP="00024978">
      <w:pPr>
        <w:pStyle w:val="Nagwek2"/>
        <w:tabs>
          <w:tab w:val="clear" w:pos="567"/>
        </w:tabs>
        <w:suppressAutoHyphens w:val="0"/>
      </w:pPr>
      <w:r w:rsidRPr="00286938">
        <w:t xml:space="preserve">Podstawę  płatności określa umowa z Wykonawcą o roboty budowlane </w:t>
      </w:r>
    </w:p>
    <w:p w:rsidR="00286938" w:rsidRPr="00286938" w:rsidRDefault="00286938" w:rsidP="00024978">
      <w:pPr>
        <w:pStyle w:val="Tekstpodstawowy2"/>
        <w:widowControl w:val="0"/>
        <w:tabs>
          <w:tab w:val="left" w:pos="284"/>
        </w:tabs>
        <w:spacing w:line="240" w:lineRule="auto"/>
        <w:rPr>
          <w:rFonts w:ascii="Arial" w:hAnsi="Arial" w:cs="Arial"/>
          <w:sz w:val="18"/>
          <w:szCs w:val="18"/>
        </w:rPr>
      </w:pPr>
      <w:r w:rsidRPr="00286938">
        <w:rPr>
          <w:rFonts w:ascii="Arial" w:hAnsi="Arial" w:cs="Arial"/>
          <w:sz w:val="18"/>
          <w:szCs w:val="18"/>
        </w:rPr>
        <w:t xml:space="preserve">Podstawą płatności jest </w:t>
      </w:r>
      <w:r w:rsidR="00146AAF">
        <w:rPr>
          <w:rFonts w:ascii="Arial" w:hAnsi="Arial" w:cs="Arial"/>
          <w:sz w:val="18"/>
          <w:szCs w:val="18"/>
        </w:rPr>
        <w:t>kwota</w:t>
      </w:r>
      <w:r w:rsidRPr="00286938">
        <w:rPr>
          <w:rFonts w:ascii="Arial" w:hAnsi="Arial" w:cs="Arial"/>
          <w:sz w:val="18"/>
          <w:szCs w:val="18"/>
        </w:rPr>
        <w:t xml:space="preserve"> </w:t>
      </w:r>
      <w:r w:rsidR="00E50337">
        <w:rPr>
          <w:rFonts w:ascii="Arial" w:hAnsi="Arial" w:cs="Arial"/>
          <w:sz w:val="18"/>
          <w:szCs w:val="18"/>
        </w:rPr>
        <w:t>ryczałtowa</w:t>
      </w:r>
      <w:r w:rsidRPr="00286938">
        <w:rPr>
          <w:rFonts w:ascii="Arial" w:hAnsi="Arial" w:cs="Arial"/>
          <w:sz w:val="18"/>
          <w:szCs w:val="18"/>
        </w:rPr>
        <w:t xml:space="preserve"> </w:t>
      </w:r>
      <w:r w:rsidR="00EA7572">
        <w:rPr>
          <w:rFonts w:ascii="Arial" w:hAnsi="Arial" w:cs="Arial"/>
          <w:sz w:val="18"/>
          <w:szCs w:val="18"/>
        </w:rPr>
        <w:t xml:space="preserve">skalkulowana przez Wykonawcę i zapisana w umowie. </w:t>
      </w:r>
    </w:p>
    <w:p w:rsidR="001F3F21" w:rsidRPr="00885061" w:rsidRDefault="001F3F21" w:rsidP="00D43FB6">
      <w:pPr>
        <w:pStyle w:val="Nagwek2"/>
      </w:pPr>
      <w:r w:rsidRPr="00885061">
        <w:t>Objazdy, Przejazdy, drogi tymczasowe i Organizacja Ruchu</w:t>
      </w:r>
    </w:p>
    <w:p w:rsidR="001F3F21" w:rsidRPr="00885061" w:rsidRDefault="001F3F21" w:rsidP="001F3F21">
      <w:pPr>
        <w:rPr>
          <w:rFonts w:cs="Arial"/>
          <w:sz w:val="18"/>
          <w:szCs w:val="18"/>
        </w:rPr>
      </w:pPr>
      <w:r w:rsidRPr="00885061">
        <w:rPr>
          <w:rFonts w:cs="Arial"/>
          <w:sz w:val="18"/>
          <w:szCs w:val="18"/>
        </w:rPr>
        <w:t>Koszt Przejazdów, dróg tymczasowych i Organizacji ruchu obe</w:t>
      </w:r>
      <w:r w:rsidR="00F332D4">
        <w:rPr>
          <w:rFonts w:cs="Arial"/>
          <w:sz w:val="18"/>
          <w:szCs w:val="18"/>
        </w:rPr>
        <w:t xml:space="preserve">jmuje wszystkie koszty związane z </w:t>
      </w:r>
      <w:r w:rsidRPr="00885061">
        <w:rPr>
          <w:rFonts w:cs="Arial"/>
          <w:sz w:val="18"/>
          <w:szCs w:val="18"/>
        </w:rPr>
        <w:t>ustawieniem utrzymaniem i demontażem oznakowania, a w tym:</w:t>
      </w:r>
    </w:p>
    <w:p w:rsidR="001F3F21" w:rsidRPr="00885061" w:rsidRDefault="001F3F21" w:rsidP="001F3F21">
      <w:pPr>
        <w:widowControl/>
        <w:numPr>
          <w:ilvl w:val="0"/>
          <w:numId w:val="38"/>
        </w:numPr>
        <w:tabs>
          <w:tab w:val="clear" w:pos="720"/>
          <w:tab w:val="num" w:pos="360"/>
          <w:tab w:val="left" w:pos="426"/>
        </w:tabs>
        <w:suppressAutoHyphens w:val="0"/>
        <w:ind w:left="360"/>
        <w:rPr>
          <w:rFonts w:cs="Arial"/>
          <w:sz w:val="18"/>
          <w:szCs w:val="18"/>
        </w:rPr>
      </w:pPr>
      <w:r w:rsidRPr="00885061">
        <w:rPr>
          <w:rFonts w:cs="Arial"/>
          <w:sz w:val="18"/>
          <w:szCs w:val="18"/>
        </w:rPr>
        <w:t>Opracowanie oraz uzgodnienie z Inżynierem</w:t>
      </w:r>
      <w:r w:rsidR="008B486F">
        <w:rPr>
          <w:rFonts w:cs="Arial"/>
          <w:sz w:val="18"/>
          <w:szCs w:val="18"/>
        </w:rPr>
        <w:t xml:space="preserve"> / </w:t>
      </w:r>
      <w:r w:rsidR="008B486F">
        <w:rPr>
          <w:rFonts w:cs="Arial"/>
          <w:spacing w:val="-3"/>
          <w:sz w:val="18"/>
          <w:szCs w:val="18"/>
        </w:rPr>
        <w:t>przedstawicielem inwestora</w:t>
      </w:r>
      <w:r w:rsidRPr="00885061">
        <w:rPr>
          <w:rFonts w:cs="Arial"/>
          <w:sz w:val="18"/>
          <w:szCs w:val="18"/>
        </w:rPr>
        <w:t xml:space="preserve"> i odpowiednimi instytucjami Projektu Organizacji Ruchu na czas trwania budowy oraz ewentualnych zmian do niego wraz z dostarczeniem kopii Projektu Inżynierowi</w:t>
      </w:r>
      <w:r w:rsidR="008B486F">
        <w:rPr>
          <w:rFonts w:cs="Arial"/>
          <w:sz w:val="18"/>
          <w:szCs w:val="18"/>
        </w:rPr>
        <w:t xml:space="preserve"> / </w:t>
      </w:r>
      <w:r w:rsidR="008B486F">
        <w:rPr>
          <w:rFonts w:cs="Arial"/>
          <w:spacing w:val="-3"/>
          <w:sz w:val="18"/>
          <w:szCs w:val="18"/>
        </w:rPr>
        <w:t>przedstawiciela inwestora</w:t>
      </w:r>
      <w:r w:rsidRPr="00885061">
        <w:rPr>
          <w:rFonts w:cs="Arial"/>
          <w:sz w:val="18"/>
          <w:szCs w:val="18"/>
        </w:rPr>
        <w:t xml:space="preserve"> i wprowadzaniem dalszych zmian i uzgodnień wynikających z postępu Robót.</w:t>
      </w:r>
    </w:p>
    <w:p w:rsidR="001F3F21" w:rsidRPr="00885061" w:rsidRDefault="001F3F21" w:rsidP="001F3F21">
      <w:pPr>
        <w:widowControl/>
        <w:numPr>
          <w:ilvl w:val="0"/>
          <w:numId w:val="38"/>
        </w:numPr>
        <w:tabs>
          <w:tab w:val="clear" w:pos="720"/>
          <w:tab w:val="num" w:pos="360"/>
          <w:tab w:val="left" w:pos="426"/>
        </w:tabs>
        <w:suppressAutoHyphens w:val="0"/>
        <w:ind w:left="360"/>
        <w:rPr>
          <w:rFonts w:cs="Arial"/>
          <w:sz w:val="18"/>
          <w:szCs w:val="18"/>
        </w:rPr>
      </w:pPr>
      <w:r w:rsidRPr="00885061">
        <w:rPr>
          <w:rFonts w:cs="Arial"/>
          <w:sz w:val="18"/>
          <w:szCs w:val="18"/>
        </w:rPr>
        <w:t>Wykonanie tymczasowego oznakowania i oświetlenia zgodnie z wymaganiami bezpieczeństwa ruchu.</w:t>
      </w:r>
    </w:p>
    <w:p w:rsidR="001F3F21" w:rsidRPr="00885061" w:rsidRDefault="001F3F21" w:rsidP="001F3F21">
      <w:pPr>
        <w:widowControl/>
        <w:numPr>
          <w:ilvl w:val="0"/>
          <w:numId w:val="38"/>
        </w:numPr>
        <w:tabs>
          <w:tab w:val="clear" w:pos="720"/>
          <w:tab w:val="num" w:pos="360"/>
          <w:tab w:val="left" w:pos="426"/>
        </w:tabs>
        <w:suppressAutoHyphens w:val="0"/>
        <w:ind w:left="360"/>
        <w:rPr>
          <w:rFonts w:cs="Arial"/>
          <w:sz w:val="18"/>
          <w:szCs w:val="18"/>
        </w:rPr>
      </w:pPr>
      <w:r w:rsidRPr="00885061">
        <w:rPr>
          <w:rFonts w:cs="Arial"/>
          <w:sz w:val="18"/>
          <w:szCs w:val="18"/>
        </w:rPr>
        <w:t>Opłaty/dzierżawy terenu.</w:t>
      </w:r>
    </w:p>
    <w:p w:rsidR="001F3F21" w:rsidRPr="00885061" w:rsidRDefault="001F3F21" w:rsidP="001F3F21">
      <w:pPr>
        <w:widowControl/>
        <w:numPr>
          <w:ilvl w:val="0"/>
          <w:numId w:val="38"/>
        </w:numPr>
        <w:tabs>
          <w:tab w:val="clear" w:pos="720"/>
          <w:tab w:val="num" w:pos="360"/>
          <w:tab w:val="left" w:pos="426"/>
        </w:tabs>
        <w:suppressAutoHyphens w:val="0"/>
        <w:ind w:left="360"/>
        <w:rPr>
          <w:rFonts w:cs="Arial"/>
          <w:sz w:val="18"/>
          <w:szCs w:val="18"/>
        </w:rPr>
      </w:pPr>
      <w:r w:rsidRPr="00885061">
        <w:rPr>
          <w:rFonts w:cs="Arial"/>
          <w:sz w:val="18"/>
          <w:szCs w:val="18"/>
        </w:rPr>
        <w:t>Przygotowanie terenu.</w:t>
      </w:r>
    </w:p>
    <w:p w:rsidR="001F3F21" w:rsidRPr="00885061" w:rsidRDefault="001F3F21" w:rsidP="001F3F21">
      <w:pPr>
        <w:widowControl/>
        <w:numPr>
          <w:ilvl w:val="0"/>
          <w:numId w:val="38"/>
        </w:numPr>
        <w:tabs>
          <w:tab w:val="clear" w:pos="720"/>
          <w:tab w:val="num" w:pos="360"/>
          <w:tab w:val="left" w:pos="426"/>
        </w:tabs>
        <w:suppressAutoHyphens w:val="0"/>
        <w:ind w:left="360"/>
        <w:rPr>
          <w:rFonts w:cs="Arial"/>
          <w:sz w:val="18"/>
          <w:szCs w:val="18"/>
        </w:rPr>
      </w:pPr>
      <w:r w:rsidRPr="00885061">
        <w:rPr>
          <w:rFonts w:cs="Arial"/>
          <w:sz w:val="18"/>
          <w:szCs w:val="18"/>
        </w:rPr>
        <w:t>Wzmocnienie podłoża pod drogi tymczasowe i rusztowania.</w:t>
      </w:r>
    </w:p>
    <w:p w:rsidR="001F3F21" w:rsidRPr="00885061" w:rsidRDefault="001F3F21" w:rsidP="001F3F21">
      <w:pPr>
        <w:widowControl/>
        <w:numPr>
          <w:ilvl w:val="0"/>
          <w:numId w:val="38"/>
        </w:numPr>
        <w:tabs>
          <w:tab w:val="clear" w:pos="720"/>
          <w:tab w:val="num" w:pos="360"/>
          <w:tab w:val="left" w:pos="426"/>
          <w:tab w:val="left" w:pos="1418"/>
        </w:tabs>
        <w:suppressAutoHyphens w:val="0"/>
        <w:ind w:left="360"/>
        <w:rPr>
          <w:rFonts w:cs="Arial"/>
          <w:sz w:val="18"/>
          <w:szCs w:val="18"/>
        </w:rPr>
      </w:pPr>
      <w:r w:rsidRPr="00885061">
        <w:rPr>
          <w:rFonts w:cs="Arial"/>
          <w:sz w:val="18"/>
          <w:szCs w:val="18"/>
        </w:rPr>
        <w:t xml:space="preserve">Dostarczenie i wykonanie konstrukcji tymczasowej nawierzchni, ramp, chodników, krawężników, barier, oznakowań i drenażu. </w:t>
      </w:r>
    </w:p>
    <w:p w:rsidR="001F3F21" w:rsidRPr="00885061" w:rsidRDefault="001F3F21" w:rsidP="001F3F21">
      <w:pPr>
        <w:widowControl/>
        <w:numPr>
          <w:ilvl w:val="0"/>
          <w:numId w:val="38"/>
        </w:numPr>
        <w:tabs>
          <w:tab w:val="clear" w:pos="720"/>
          <w:tab w:val="num" w:pos="360"/>
          <w:tab w:val="left" w:pos="426"/>
        </w:tabs>
        <w:suppressAutoHyphens w:val="0"/>
        <w:ind w:left="360"/>
        <w:rPr>
          <w:rFonts w:cs="Arial"/>
          <w:sz w:val="18"/>
          <w:szCs w:val="18"/>
        </w:rPr>
      </w:pPr>
      <w:r w:rsidRPr="00885061">
        <w:rPr>
          <w:rFonts w:cs="Arial"/>
          <w:sz w:val="18"/>
          <w:szCs w:val="18"/>
        </w:rPr>
        <w:lastRenderedPageBreak/>
        <w:t>Tymczasową przebudowę urządzeń obcych.</w:t>
      </w:r>
    </w:p>
    <w:p w:rsidR="001F3F21" w:rsidRPr="00885061" w:rsidRDefault="001F3F21" w:rsidP="001F3F21">
      <w:pPr>
        <w:widowControl/>
        <w:numPr>
          <w:ilvl w:val="0"/>
          <w:numId w:val="38"/>
        </w:numPr>
        <w:tabs>
          <w:tab w:val="clear" w:pos="720"/>
          <w:tab w:val="num" w:pos="360"/>
          <w:tab w:val="left" w:pos="426"/>
        </w:tabs>
        <w:suppressAutoHyphens w:val="0"/>
        <w:ind w:left="360"/>
        <w:rPr>
          <w:rFonts w:cs="Arial"/>
          <w:sz w:val="18"/>
          <w:szCs w:val="18"/>
        </w:rPr>
      </w:pPr>
      <w:r w:rsidRPr="00885061">
        <w:rPr>
          <w:rFonts w:cs="Arial"/>
          <w:sz w:val="18"/>
          <w:szCs w:val="18"/>
        </w:rPr>
        <w:t>Wykonanie remontu cząstkowego dróg objazdowych, a w przypadku znacznego uszkodzenia nawierzchni dróg objazdowych – wykonanie nowej nawierzchni na koszt Wykonawcy w technologii odpowiadającej istniejącej nawierzchni.</w:t>
      </w:r>
    </w:p>
    <w:p w:rsidR="001F3F21" w:rsidRPr="00885061" w:rsidRDefault="001F3F21" w:rsidP="001F3F21">
      <w:pPr>
        <w:widowControl/>
        <w:numPr>
          <w:ilvl w:val="0"/>
          <w:numId w:val="38"/>
        </w:numPr>
        <w:tabs>
          <w:tab w:val="clear" w:pos="720"/>
          <w:tab w:val="num" w:pos="360"/>
          <w:tab w:val="left" w:pos="426"/>
        </w:tabs>
        <w:suppressAutoHyphens w:val="0"/>
        <w:ind w:left="360"/>
        <w:rPr>
          <w:rFonts w:cs="Arial"/>
          <w:sz w:val="18"/>
          <w:szCs w:val="18"/>
        </w:rPr>
      </w:pPr>
      <w:r w:rsidRPr="00885061">
        <w:rPr>
          <w:rFonts w:cs="Arial"/>
          <w:sz w:val="18"/>
          <w:szCs w:val="18"/>
        </w:rPr>
        <w:t xml:space="preserve">Uzupełnienie ubytków pobocza dróg dojazdowych gruntem z </w:t>
      </w:r>
      <w:proofErr w:type="spellStart"/>
      <w:r w:rsidRPr="00885061">
        <w:rPr>
          <w:rFonts w:cs="Arial"/>
          <w:sz w:val="18"/>
          <w:szCs w:val="18"/>
        </w:rPr>
        <w:t>dokopu</w:t>
      </w:r>
      <w:proofErr w:type="spellEnd"/>
      <w:r w:rsidRPr="00885061">
        <w:rPr>
          <w:rFonts w:cs="Arial"/>
          <w:sz w:val="18"/>
          <w:szCs w:val="18"/>
        </w:rPr>
        <w:t>.</w:t>
      </w:r>
    </w:p>
    <w:p w:rsidR="001F3F21" w:rsidRPr="00885061" w:rsidRDefault="001F3F21" w:rsidP="001F3F21">
      <w:pPr>
        <w:widowControl/>
        <w:numPr>
          <w:ilvl w:val="0"/>
          <w:numId w:val="38"/>
        </w:numPr>
        <w:tabs>
          <w:tab w:val="clear" w:pos="720"/>
          <w:tab w:val="num" w:pos="360"/>
          <w:tab w:val="left" w:pos="426"/>
        </w:tabs>
        <w:suppressAutoHyphens w:val="0"/>
        <w:ind w:left="360"/>
        <w:rPr>
          <w:rFonts w:cs="Arial"/>
          <w:sz w:val="18"/>
          <w:szCs w:val="18"/>
        </w:rPr>
      </w:pPr>
      <w:r w:rsidRPr="00885061">
        <w:rPr>
          <w:rFonts w:cs="Arial"/>
          <w:sz w:val="18"/>
          <w:szCs w:val="18"/>
        </w:rPr>
        <w:t>Zakupy i koszty zakupu potrzebnych materiałów.</w:t>
      </w:r>
    </w:p>
    <w:p w:rsidR="001F3F21" w:rsidRPr="00885061" w:rsidRDefault="001F3F21" w:rsidP="001F3F21">
      <w:pPr>
        <w:widowControl/>
        <w:numPr>
          <w:ilvl w:val="0"/>
          <w:numId w:val="38"/>
        </w:numPr>
        <w:tabs>
          <w:tab w:val="clear" w:pos="720"/>
          <w:tab w:val="num" w:pos="360"/>
          <w:tab w:val="left" w:pos="426"/>
        </w:tabs>
        <w:suppressAutoHyphens w:val="0"/>
        <w:ind w:left="360"/>
        <w:rPr>
          <w:rFonts w:cs="Arial"/>
          <w:sz w:val="18"/>
          <w:szCs w:val="18"/>
        </w:rPr>
      </w:pPr>
      <w:r w:rsidRPr="00885061">
        <w:rPr>
          <w:rFonts w:cs="Arial"/>
          <w:sz w:val="18"/>
          <w:szCs w:val="18"/>
        </w:rPr>
        <w:t>Dostarczenie i koszty dostarczenia potrzebnych materiałów.</w:t>
      </w:r>
    </w:p>
    <w:p w:rsidR="001F3F21" w:rsidRPr="00885061" w:rsidRDefault="001F3F21" w:rsidP="001F3F21">
      <w:pPr>
        <w:widowControl/>
        <w:numPr>
          <w:ilvl w:val="0"/>
          <w:numId w:val="38"/>
        </w:numPr>
        <w:tabs>
          <w:tab w:val="clear" w:pos="720"/>
          <w:tab w:val="num" w:pos="360"/>
          <w:tab w:val="left" w:pos="426"/>
        </w:tabs>
        <w:suppressAutoHyphens w:val="0"/>
        <w:ind w:left="360"/>
        <w:rPr>
          <w:rFonts w:cs="Arial"/>
          <w:sz w:val="18"/>
          <w:szCs w:val="18"/>
        </w:rPr>
      </w:pPr>
      <w:r w:rsidRPr="00885061">
        <w:rPr>
          <w:rFonts w:cs="Arial"/>
          <w:sz w:val="18"/>
          <w:szCs w:val="18"/>
        </w:rPr>
        <w:t>Koszt zapewnienia niezbędnych czynników produkcji.</w:t>
      </w:r>
    </w:p>
    <w:p w:rsidR="001F3F21" w:rsidRPr="00885061" w:rsidRDefault="001F3F21" w:rsidP="001F3F21">
      <w:pPr>
        <w:rPr>
          <w:rFonts w:cs="Arial"/>
          <w:sz w:val="18"/>
          <w:szCs w:val="18"/>
        </w:rPr>
      </w:pPr>
      <w:r w:rsidRPr="00885061">
        <w:rPr>
          <w:rFonts w:cs="Arial"/>
          <w:sz w:val="18"/>
          <w:szCs w:val="18"/>
        </w:rPr>
        <w:tab/>
      </w:r>
    </w:p>
    <w:p w:rsidR="001F3F21" w:rsidRPr="00885061" w:rsidRDefault="001F3F21" w:rsidP="001F3F21">
      <w:pPr>
        <w:rPr>
          <w:rFonts w:cs="Arial"/>
          <w:sz w:val="18"/>
          <w:szCs w:val="18"/>
        </w:rPr>
      </w:pPr>
      <w:r w:rsidRPr="00885061">
        <w:rPr>
          <w:rFonts w:cs="Arial"/>
          <w:sz w:val="18"/>
          <w:szCs w:val="18"/>
        </w:rPr>
        <w:t>Koszt Utrzymania objazdów, przejazdów dróg tymczasowych i organizacji ruchu obejmuje:</w:t>
      </w:r>
    </w:p>
    <w:p w:rsidR="001F3F21" w:rsidRPr="00885061" w:rsidRDefault="001F3F21" w:rsidP="001F3F21">
      <w:pPr>
        <w:tabs>
          <w:tab w:val="left" w:pos="426"/>
        </w:tabs>
        <w:rPr>
          <w:rFonts w:cs="Arial"/>
          <w:sz w:val="18"/>
          <w:szCs w:val="18"/>
        </w:rPr>
      </w:pPr>
      <w:r w:rsidRPr="00885061">
        <w:rPr>
          <w:rFonts w:cs="Arial"/>
          <w:sz w:val="18"/>
          <w:szCs w:val="18"/>
        </w:rPr>
        <w:t>(a)</w:t>
      </w:r>
      <w:r w:rsidRPr="00885061">
        <w:rPr>
          <w:rFonts w:cs="Arial"/>
          <w:sz w:val="18"/>
          <w:szCs w:val="18"/>
        </w:rPr>
        <w:tab/>
        <w:t>Oczyszczanie, przestawienie, przykrycie i usunięcie tymczasowych oznakowań pionowych, poziomych, barier i świateł.</w:t>
      </w:r>
    </w:p>
    <w:p w:rsidR="001F3F21" w:rsidRPr="0005050D" w:rsidRDefault="001F3F21" w:rsidP="001F3F21">
      <w:pPr>
        <w:tabs>
          <w:tab w:val="left" w:pos="426"/>
        </w:tabs>
        <w:rPr>
          <w:rFonts w:cs="Arial"/>
          <w:sz w:val="18"/>
          <w:szCs w:val="18"/>
        </w:rPr>
      </w:pPr>
      <w:r w:rsidRPr="00885061">
        <w:rPr>
          <w:rFonts w:cs="Arial"/>
          <w:sz w:val="18"/>
          <w:szCs w:val="18"/>
        </w:rPr>
        <w:t>(b)</w:t>
      </w:r>
      <w:r w:rsidRPr="00885061">
        <w:rPr>
          <w:rFonts w:cs="Arial"/>
          <w:sz w:val="18"/>
          <w:szCs w:val="18"/>
        </w:rPr>
        <w:tab/>
        <w:t>Utrzymanie płynności ruchu publicznego.</w:t>
      </w:r>
    </w:p>
    <w:p w:rsidR="001F3F21" w:rsidRPr="0005050D" w:rsidRDefault="001F3F21" w:rsidP="001F3F21">
      <w:pPr>
        <w:tabs>
          <w:tab w:val="left" w:pos="426"/>
        </w:tabs>
        <w:rPr>
          <w:rFonts w:cs="Arial"/>
          <w:sz w:val="18"/>
          <w:szCs w:val="18"/>
        </w:rPr>
      </w:pPr>
      <w:r w:rsidRPr="0005050D">
        <w:rPr>
          <w:rFonts w:cs="Arial"/>
          <w:sz w:val="18"/>
          <w:szCs w:val="18"/>
        </w:rPr>
        <w:t>(c)</w:t>
      </w:r>
      <w:r w:rsidRPr="0005050D">
        <w:rPr>
          <w:rFonts w:cs="Arial"/>
          <w:sz w:val="18"/>
          <w:szCs w:val="18"/>
        </w:rPr>
        <w:tab/>
        <w:t>Utrzymanie płynności ruchu publicznego z uwzględnieniem kierowania ruchem przy pomocy przeszkolonych sygnalistów.</w:t>
      </w:r>
    </w:p>
    <w:p w:rsidR="001F3F21" w:rsidRPr="0005050D" w:rsidRDefault="001F3F21" w:rsidP="001F3F21">
      <w:pPr>
        <w:tabs>
          <w:tab w:val="left" w:pos="426"/>
        </w:tabs>
        <w:rPr>
          <w:rFonts w:cs="Arial"/>
          <w:sz w:val="18"/>
          <w:szCs w:val="18"/>
        </w:rPr>
      </w:pPr>
      <w:r w:rsidRPr="0005050D">
        <w:rPr>
          <w:rFonts w:cs="Arial"/>
          <w:sz w:val="18"/>
          <w:szCs w:val="18"/>
        </w:rPr>
        <w:t>(d)</w:t>
      </w:r>
      <w:r w:rsidRPr="0005050D">
        <w:rPr>
          <w:rFonts w:cs="Arial"/>
          <w:sz w:val="18"/>
          <w:szCs w:val="18"/>
        </w:rPr>
        <w:tab/>
        <w:t>Utrzymanie w wymaganym stanie technicznym tymczasowych nawierzchni, chodników, krawężników, barier, oznakowań i drenażu</w:t>
      </w:r>
    </w:p>
    <w:p w:rsidR="001F3F21" w:rsidRPr="0005050D" w:rsidRDefault="001F3F21" w:rsidP="001F3F21">
      <w:pPr>
        <w:ind w:firstLine="993"/>
        <w:rPr>
          <w:rFonts w:cs="Arial"/>
          <w:sz w:val="18"/>
          <w:szCs w:val="18"/>
        </w:rPr>
      </w:pPr>
    </w:p>
    <w:p w:rsidR="001F3F21" w:rsidRPr="0005050D" w:rsidRDefault="001F3F21" w:rsidP="001F3F21">
      <w:pPr>
        <w:rPr>
          <w:rFonts w:cs="Arial"/>
          <w:sz w:val="18"/>
          <w:szCs w:val="18"/>
        </w:rPr>
      </w:pPr>
      <w:r w:rsidRPr="0005050D">
        <w:rPr>
          <w:rFonts w:cs="Arial"/>
          <w:sz w:val="18"/>
          <w:szCs w:val="18"/>
        </w:rPr>
        <w:t>Koszt Likwidacji objazdów/przejazdów i organizacji ruchu obejmuje:</w:t>
      </w:r>
    </w:p>
    <w:p w:rsidR="001F3F21" w:rsidRPr="0005050D" w:rsidRDefault="001F3F21" w:rsidP="001F3F21">
      <w:pPr>
        <w:tabs>
          <w:tab w:val="left" w:pos="426"/>
        </w:tabs>
        <w:ind w:left="426" w:hanging="426"/>
        <w:rPr>
          <w:rFonts w:cs="Arial"/>
          <w:sz w:val="18"/>
          <w:szCs w:val="18"/>
        </w:rPr>
      </w:pPr>
      <w:r w:rsidRPr="0005050D">
        <w:rPr>
          <w:rFonts w:cs="Arial"/>
          <w:sz w:val="18"/>
          <w:szCs w:val="18"/>
        </w:rPr>
        <w:t>(a)</w:t>
      </w:r>
      <w:r w:rsidRPr="0005050D">
        <w:rPr>
          <w:rFonts w:cs="Arial"/>
          <w:sz w:val="18"/>
          <w:szCs w:val="18"/>
        </w:rPr>
        <w:tab/>
        <w:t>Usunięcie wbudowanych materiałów i oznakowania.</w:t>
      </w:r>
    </w:p>
    <w:p w:rsidR="001F3F21" w:rsidRPr="0005050D" w:rsidRDefault="001F3F21" w:rsidP="001F3F21">
      <w:pPr>
        <w:tabs>
          <w:tab w:val="left" w:pos="426"/>
        </w:tabs>
        <w:ind w:left="426" w:hanging="426"/>
        <w:rPr>
          <w:rFonts w:cs="Arial"/>
          <w:sz w:val="18"/>
          <w:szCs w:val="18"/>
        </w:rPr>
      </w:pPr>
      <w:r w:rsidRPr="0005050D">
        <w:rPr>
          <w:rFonts w:cs="Arial"/>
          <w:sz w:val="18"/>
          <w:szCs w:val="18"/>
        </w:rPr>
        <w:t>(b)</w:t>
      </w:r>
      <w:r w:rsidRPr="0005050D">
        <w:rPr>
          <w:rFonts w:cs="Arial"/>
          <w:sz w:val="18"/>
          <w:szCs w:val="18"/>
        </w:rPr>
        <w:tab/>
        <w:t>Doprowadzenie terenu do stanu pierwotnego.</w:t>
      </w:r>
    </w:p>
    <w:p w:rsidR="001F3F21" w:rsidRPr="0005050D" w:rsidRDefault="001F3F21" w:rsidP="001F3F21">
      <w:pPr>
        <w:ind w:firstLine="708"/>
        <w:rPr>
          <w:rFonts w:cs="Arial"/>
          <w:sz w:val="18"/>
          <w:szCs w:val="18"/>
        </w:rPr>
      </w:pPr>
    </w:p>
    <w:p w:rsidR="001F3F21" w:rsidRPr="00D43FB6" w:rsidRDefault="001F3F21" w:rsidP="00D43FB6">
      <w:pPr>
        <w:rPr>
          <w:rFonts w:cs="Arial"/>
          <w:sz w:val="18"/>
          <w:szCs w:val="18"/>
        </w:rPr>
      </w:pPr>
      <w:r w:rsidRPr="0005050D">
        <w:rPr>
          <w:rFonts w:cs="Arial"/>
          <w:sz w:val="18"/>
          <w:szCs w:val="18"/>
        </w:rPr>
        <w:t>Uznaje się, że wszelkie koszty związane z wypełnieniem wymagań określonych powyżej nie podlegają odrębnej zapłacie i są uwzględnione w cenie kontraktowej.</w:t>
      </w:r>
    </w:p>
    <w:p w:rsidR="001F3F21" w:rsidRPr="0005050D" w:rsidRDefault="001F3F21" w:rsidP="00D43FB6">
      <w:pPr>
        <w:pStyle w:val="Nagwek2"/>
      </w:pPr>
      <w:r w:rsidRPr="0005050D">
        <w:t xml:space="preserve">Zaplecze Wykonawcy </w:t>
      </w:r>
    </w:p>
    <w:p w:rsidR="001F3F21" w:rsidRPr="0005050D" w:rsidRDefault="001F3F21" w:rsidP="001F3F21">
      <w:pPr>
        <w:tabs>
          <w:tab w:val="center" w:pos="6109"/>
          <w:tab w:val="right" w:pos="10645"/>
        </w:tabs>
        <w:rPr>
          <w:rFonts w:cs="Arial"/>
          <w:sz w:val="18"/>
          <w:szCs w:val="18"/>
        </w:rPr>
      </w:pPr>
      <w:r w:rsidRPr="0005050D">
        <w:rPr>
          <w:rFonts w:cs="Arial"/>
          <w:sz w:val="18"/>
          <w:szCs w:val="18"/>
        </w:rPr>
        <w:t>Zaplecze Wykonawcy składa się z niezbędnych placów składowych oraz dróg dojazdowych i wewnętrznych potrzebnych do realizacji wymienionych Robót.</w:t>
      </w:r>
    </w:p>
    <w:p w:rsidR="001F3F21" w:rsidRPr="0005050D" w:rsidRDefault="001F3F21" w:rsidP="001F3F21">
      <w:pPr>
        <w:tabs>
          <w:tab w:val="center" w:pos="6109"/>
          <w:tab w:val="right" w:pos="10645"/>
        </w:tabs>
        <w:rPr>
          <w:rFonts w:cs="Arial"/>
          <w:sz w:val="18"/>
          <w:szCs w:val="18"/>
        </w:rPr>
      </w:pPr>
    </w:p>
    <w:p w:rsidR="001F3F21" w:rsidRPr="0005050D" w:rsidRDefault="001F3F21" w:rsidP="001F3F21">
      <w:pPr>
        <w:tabs>
          <w:tab w:val="center" w:pos="6109"/>
          <w:tab w:val="right" w:pos="10645"/>
        </w:tabs>
        <w:rPr>
          <w:rFonts w:cs="Arial"/>
          <w:sz w:val="18"/>
          <w:szCs w:val="18"/>
        </w:rPr>
      </w:pPr>
      <w:r w:rsidRPr="0005050D">
        <w:rPr>
          <w:rFonts w:cs="Arial"/>
          <w:sz w:val="18"/>
          <w:szCs w:val="18"/>
        </w:rPr>
        <w:t xml:space="preserve">Koszt urządzenia Zaplecza Wykonawcy obejmuje: </w:t>
      </w:r>
    </w:p>
    <w:p w:rsidR="001F3F21" w:rsidRPr="0005050D" w:rsidRDefault="001F3F21" w:rsidP="001F3F21">
      <w:pPr>
        <w:tabs>
          <w:tab w:val="num" w:pos="2149"/>
          <w:tab w:val="center" w:pos="4680"/>
          <w:tab w:val="right" w:pos="9216"/>
        </w:tabs>
        <w:rPr>
          <w:rFonts w:cs="Arial"/>
          <w:sz w:val="18"/>
          <w:szCs w:val="18"/>
        </w:rPr>
      </w:pPr>
      <w:r w:rsidRPr="0005050D">
        <w:rPr>
          <w:rFonts w:cs="Arial"/>
          <w:sz w:val="18"/>
          <w:szCs w:val="18"/>
        </w:rPr>
        <w:t>(a) Urządzenie Zaplecza Wykonawcy obejmuje zainstalowanie i wykonanie wszystkich niezbędnych dróg dojazdowych i wewnętrznych, zabezpieczeń potrzebnych Wykonawcy przy realizacji Robót.</w:t>
      </w:r>
    </w:p>
    <w:p w:rsidR="001F3F21" w:rsidRPr="0005050D" w:rsidRDefault="000225E8" w:rsidP="001F3F21">
      <w:pPr>
        <w:tabs>
          <w:tab w:val="center" w:pos="4680"/>
          <w:tab w:val="right" w:pos="9216"/>
        </w:tabs>
        <w:rPr>
          <w:rFonts w:cs="Arial"/>
          <w:sz w:val="18"/>
          <w:szCs w:val="18"/>
        </w:rPr>
      </w:pPr>
      <w:r>
        <w:rPr>
          <w:rFonts w:cs="Arial"/>
          <w:sz w:val="18"/>
          <w:szCs w:val="18"/>
        </w:rPr>
        <w:t>(b</w:t>
      </w:r>
      <w:r w:rsidR="001F3F21" w:rsidRPr="0005050D">
        <w:rPr>
          <w:rFonts w:cs="Arial"/>
          <w:sz w:val="18"/>
          <w:szCs w:val="18"/>
        </w:rPr>
        <w:t xml:space="preserve">) Utrzymanie Zaplecza Wykonawcy  przez czas trwania Robót oraz wszystkie koszty eksploatacyjne związane </w:t>
      </w:r>
      <w:bookmarkStart w:id="0" w:name="_GoBack"/>
      <w:bookmarkEnd w:id="0"/>
      <w:r w:rsidR="001F3F21" w:rsidRPr="0005050D">
        <w:rPr>
          <w:rFonts w:cs="Arial"/>
          <w:sz w:val="18"/>
          <w:szCs w:val="18"/>
        </w:rPr>
        <w:t>z użytkowaniem powyższego Zaplecza.</w:t>
      </w:r>
    </w:p>
    <w:p w:rsidR="001F3F21" w:rsidRPr="0005050D" w:rsidRDefault="001F3F21" w:rsidP="001F3F21">
      <w:pPr>
        <w:tabs>
          <w:tab w:val="center" w:pos="6109"/>
          <w:tab w:val="right" w:pos="10645"/>
        </w:tabs>
        <w:rPr>
          <w:rFonts w:cs="Arial"/>
          <w:sz w:val="18"/>
          <w:szCs w:val="18"/>
        </w:rPr>
      </w:pPr>
    </w:p>
    <w:p w:rsidR="001F3F21" w:rsidRPr="0005050D" w:rsidRDefault="001F3F21" w:rsidP="001F3F21">
      <w:pPr>
        <w:tabs>
          <w:tab w:val="center" w:pos="6109"/>
          <w:tab w:val="right" w:pos="10645"/>
        </w:tabs>
        <w:rPr>
          <w:rFonts w:cs="Arial"/>
          <w:sz w:val="18"/>
          <w:szCs w:val="18"/>
        </w:rPr>
      </w:pPr>
      <w:r w:rsidRPr="0005050D">
        <w:rPr>
          <w:rFonts w:cs="Arial"/>
          <w:sz w:val="18"/>
          <w:szCs w:val="18"/>
        </w:rPr>
        <w:t>Likwidacja Zaplecza Wykonawcy obejmuje usunięcie wszystkich dróg dojazdowych i wewnętrznych, oczyszczenie terenu i doprowadzenie do stanu pierwotnego.</w:t>
      </w:r>
    </w:p>
    <w:p w:rsidR="001F3F21" w:rsidRPr="0005050D" w:rsidRDefault="001F3F21" w:rsidP="001F3F21">
      <w:pPr>
        <w:tabs>
          <w:tab w:val="center" w:pos="6480"/>
          <w:tab w:val="right" w:pos="11016"/>
        </w:tabs>
        <w:rPr>
          <w:rFonts w:cs="Arial"/>
          <w:color w:val="000000"/>
          <w:sz w:val="18"/>
          <w:szCs w:val="18"/>
        </w:rPr>
      </w:pPr>
    </w:p>
    <w:p w:rsidR="001F3F21" w:rsidRPr="0005050D" w:rsidRDefault="001F3F21" w:rsidP="00D43FB6">
      <w:pPr>
        <w:tabs>
          <w:tab w:val="center" w:pos="6480"/>
          <w:tab w:val="right" w:pos="11016"/>
        </w:tabs>
        <w:rPr>
          <w:rFonts w:cs="Arial"/>
          <w:color w:val="000000"/>
          <w:sz w:val="18"/>
          <w:szCs w:val="18"/>
        </w:rPr>
      </w:pPr>
      <w:r w:rsidRPr="0005050D">
        <w:rPr>
          <w:rFonts w:cs="Arial"/>
          <w:color w:val="000000"/>
          <w:sz w:val="18"/>
          <w:szCs w:val="18"/>
        </w:rPr>
        <w:t>Koszt organizacji i utrzymania zaplecza Wykonawcy mieszczą się w kosztach ogólnych budowy i obciąża</w:t>
      </w:r>
      <w:r w:rsidR="00D43FB6">
        <w:rPr>
          <w:rFonts w:cs="Arial"/>
          <w:color w:val="000000"/>
          <w:sz w:val="18"/>
          <w:szCs w:val="18"/>
        </w:rPr>
        <w:t>ją Wykonawcę robót.</w:t>
      </w:r>
    </w:p>
    <w:p w:rsidR="001F3F21" w:rsidRPr="0005050D" w:rsidRDefault="001F3F21" w:rsidP="00D43FB6">
      <w:pPr>
        <w:pStyle w:val="Nagwek1"/>
      </w:pPr>
      <w:r w:rsidRPr="0005050D">
        <w:t>Przepisy związane</w:t>
      </w:r>
    </w:p>
    <w:p w:rsidR="001F3F21" w:rsidRPr="00A50C48" w:rsidRDefault="001F3F21" w:rsidP="00A50C48">
      <w:pPr>
        <w:pStyle w:val="tekstost"/>
        <w:numPr>
          <w:ilvl w:val="0"/>
          <w:numId w:val="28"/>
        </w:numPr>
        <w:tabs>
          <w:tab w:val="left" w:pos="1276"/>
        </w:tabs>
        <w:overflowPunct/>
        <w:autoSpaceDE/>
        <w:autoSpaceDN/>
        <w:adjustRightInd/>
        <w:rPr>
          <w:rFonts w:ascii="Arial" w:hAnsi="Arial" w:cs="Arial"/>
          <w:spacing w:val="-3"/>
          <w:sz w:val="18"/>
          <w:szCs w:val="18"/>
        </w:rPr>
      </w:pPr>
      <w:r w:rsidRPr="00A50C48">
        <w:rPr>
          <w:rFonts w:ascii="Arial" w:hAnsi="Arial" w:cs="Arial"/>
          <w:spacing w:val="-3"/>
          <w:sz w:val="18"/>
          <w:szCs w:val="18"/>
        </w:rPr>
        <w:t xml:space="preserve">Ustawa z dnia 7 lipca 1994 - Prawo budowlane (Dz.U. </w:t>
      </w:r>
      <w:r w:rsidR="00220F59">
        <w:rPr>
          <w:rFonts w:ascii="Arial" w:hAnsi="Arial" w:cs="Arial"/>
          <w:spacing w:val="-3"/>
          <w:sz w:val="18"/>
          <w:szCs w:val="18"/>
        </w:rPr>
        <w:t>2018</w:t>
      </w:r>
      <w:r w:rsidR="0031545B">
        <w:rPr>
          <w:rFonts w:ascii="Arial" w:hAnsi="Arial" w:cs="Arial"/>
          <w:spacing w:val="-3"/>
          <w:sz w:val="18"/>
          <w:szCs w:val="18"/>
        </w:rPr>
        <w:t>r</w:t>
      </w:r>
      <w:r w:rsidRPr="00A50C48">
        <w:rPr>
          <w:rFonts w:ascii="Arial" w:hAnsi="Arial" w:cs="Arial"/>
          <w:spacing w:val="-3"/>
          <w:sz w:val="18"/>
          <w:szCs w:val="18"/>
        </w:rPr>
        <w:t xml:space="preserve">, poz. </w:t>
      </w:r>
      <w:r w:rsidR="00220F59">
        <w:rPr>
          <w:rFonts w:ascii="Arial" w:hAnsi="Arial" w:cs="Arial"/>
          <w:spacing w:val="-3"/>
          <w:sz w:val="18"/>
          <w:szCs w:val="18"/>
        </w:rPr>
        <w:t>1202</w:t>
      </w:r>
      <w:r w:rsidRPr="00A50C48">
        <w:rPr>
          <w:rFonts w:ascii="Arial" w:hAnsi="Arial" w:cs="Arial"/>
          <w:spacing w:val="-3"/>
          <w:sz w:val="18"/>
          <w:szCs w:val="18"/>
        </w:rPr>
        <w:t xml:space="preserve"> z późniejszymi zmianami wraz z aktami wykonawczymi).</w:t>
      </w:r>
    </w:p>
    <w:p w:rsidR="001F3F21" w:rsidRPr="0005050D" w:rsidRDefault="001F3F21" w:rsidP="001F3F21">
      <w:pPr>
        <w:pStyle w:val="tekstost"/>
        <w:numPr>
          <w:ilvl w:val="0"/>
          <w:numId w:val="28"/>
        </w:numPr>
        <w:tabs>
          <w:tab w:val="left" w:pos="1276"/>
        </w:tabs>
        <w:overflowPunct/>
        <w:autoSpaceDE/>
        <w:autoSpaceDN/>
        <w:adjustRightInd/>
        <w:rPr>
          <w:rFonts w:ascii="Arial" w:hAnsi="Arial" w:cs="Arial"/>
          <w:sz w:val="18"/>
          <w:szCs w:val="18"/>
        </w:rPr>
      </w:pPr>
      <w:r w:rsidRPr="0005050D">
        <w:rPr>
          <w:rFonts w:ascii="Arial" w:hAnsi="Arial" w:cs="Arial"/>
          <w:sz w:val="18"/>
          <w:szCs w:val="18"/>
        </w:rPr>
        <w:t xml:space="preserve">Rozporządzenie Ministra Infrastruktury z 26.06.2002 r. w sprawie dziennika budowy, montażu i rozbiórki tablicy informacyjnej oraz ogłoszenia zawierającego dane dotyczące bezpieczeństwa pracy i ochrony zdrowia. (Dz.U. </w:t>
      </w:r>
      <w:r w:rsidR="00112542">
        <w:rPr>
          <w:rFonts w:ascii="Arial" w:hAnsi="Arial" w:cs="Arial"/>
          <w:sz w:val="18"/>
          <w:szCs w:val="18"/>
        </w:rPr>
        <w:t>2018r</w:t>
      </w:r>
      <w:r w:rsidRPr="0005050D">
        <w:rPr>
          <w:rFonts w:ascii="Arial" w:hAnsi="Arial" w:cs="Arial"/>
          <w:sz w:val="18"/>
          <w:szCs w:val="18"/>
        </w:rPr>
        <w:t>., poz.9</w:t>
      </w:r>
      <w:r w:rsidR="00112542">
        <w:rPr>
          <w:rFonts w:ascii="Arial" w:hAnsi="Arial" w:cs="Arial"/>
          <w:sz w:val="18"/>
          <w:szCs w:val="18"/>
        </w:rPr>
        <w:t>6</w:t>
      </w:r>
      <w:r w:rsidRPr="0005050D">
        <w:rPr>
          <w:rFonts w:ascii="Arial" w:hAnsi="Arial" w:cs="Arial"/>
          <w:sz w:val="18"/>
          <w:szCs w:val="18"/>
        </w:rPr>
        <w:t>3).</w:t>
      </w:r>
    </w:p>
    <w:p w:rsidR="001F3F21" w:rsidRPr="0005050D" w:rsidRDefault="001F3F21" w:rsidP="001F3F21">
      <w:pPr>
        <w:widowControl/>
        <w:numPr>
          <w:ilvl w:val="0"/>
          <w:numId w:val="28"/>
        </w:numPr>
        <w:tabs>
          <w:tab w:val="left" w:pos="-1725"/>
          <w:tab w:val="left" w:pos="-1005"/>
          <w:tab w:val="left" w:pos="-285"/>
          <w:tab w:val="left" w:pos="3"/>
          <w:tab w:val="left" w:pos="14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spacing w:val="-3"/>
          <w:sz w:val="18"/>
          <w:szCs w:val="18"/>
        </w:rPr>
        <w:t xml:space="preserve">    Rozporządzenie </w:t>
      </w:r>
      <w:r w:rsidR="0031545B">
        <w:rPr>
          <w:rFonts w:cs="Arial"/>
          <w:spacing w:val="-3"/>
          <w:sz w:val="18"/>
          <w:szCs w:val="18"/>
        </w:rPr>
        <w:t>Ministra Infrastruktury i Rozwoju z dnia 11.02.2014r. Dz.U. 2014r, poz. 1278</w:t>
      </w:r>
    </w:p>
    <w:p w:rsidR="001F3F21" w:rsidRPr="0005050D" w:rsidRDefault="001F3F21" w:rsidP="001F3F21">
      <w:pPr>
        <w:widowControl/>
        <w:numPr>
          <w:ilvl w:val="0"/>
          <w:numId w:val="28"/>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spacing w:val="-3"/>
          <w:sz w:val="18"/>
          <w:szCs w:val="18"/>
        </w:rPr>
        <w:t xml:space="preserve">Rozporządzenie Ministra Gospodarki Przestrzennej i Budownictwa z 21.02.1995r </w:t>
      </w:r>
      <w:r w:rsidRPr="0005050D">
        <w:rPr>
          <w:rFonts w:cs="Arial"/>
          <w:bCs/>
          <w:sz w:val="18"/>
          <w:szCs w:val="18"/>
        </w:rPr>
        <w:t>w sprawie rodzaju i zakresu opracowań geodezyjno-kartograficznych oraz czynności geodezyjnych obowiązujących w budownictwie</w:t>
      </w:r>
      <w:r w:rsidRPr="0005050D">
        <w:rPr>
          <w:rFonts w:cs="Arial"/>
          <w:spacing w:val="-3"/>
          <w:sz w:val="18"/>
          <w:szCs w:val="18"/>
        </w:rPr>
        <w:t xml:space="preserve"> (Dz.U Nr 25, poz. 133 z dnia 13 marca 1995r).</w:t>
      </w:r>
    </w:p>
    <w:p w:rsidR="001F3F21" w:rsidRPr="0005050D" w:rsidRDefault="001F3F21" w:rsidP="001F3F21">
      <w:pPr>
        <w:widowControl/>
        <w:numPr>
          <w:ilvl w:val="0"/>
          <w:numId w:val="28"/>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z w:val="18"/>
          <w:szCs w:val="18"/>
        </w:rPr>
      </w:pPr>
      <w:r w:rsidRPr="0005050D">
        <w:rPr>
          <w:rFonts w:cs="Arial"/>
          <w:sz w:val="18"/>
          <w:szCs w:val="18"/>
        </w:rPr>
        <w:t xml:space="preserve">Ustawa z dnia 17 maja 1989 roku - Prawo geodezyjne i kartograficzne (Dz.U. </w:t>
      </w:r>
      <w:r w:rsidR="00FF3BAC">
        <w:rPr>
          <w:rFonts w:cs="Arial"/>
          <w:sz w:val="18"/>
          <w:szCs w:val="18"/>
        </w:rPr>
        <w:t>2017</w:t>
      </w:r>
      <w:r w:rsidRPr="0005050D">
        <w:rPr>
          <w:rFonts w:cs="Arial"/>
          <w:sz w:val="18"/>
          <w:szCs w:val="18"/>
        </w:rPr>
        <w:t xml:space="preserve">r., poz. </w:t>
      </w:r>
      <w:r w:rsidR="00FF3BAC">
        <w:rPr>
          <w:rFonts w:cs="Arial"/>
          <w:sz w:val="18"/>
          <w:szCs w:val="18"/>
        </w:rPr>
        <w:t>2101</w:t>
      </w:r>
      <w:r w:rsidRPr="0005050D">
        <w:rPr>
          <w:rFonts w:cs="Arial"/>
          <w:sz w:val="18"/>
          <w:szCs w:val="18"/>
        </w:rPr>
        <w:t xml:space="preserve"> z późniejszymi zmianami).</w:t>
      </w:r>
    </w:p>
    <w:p w:rsidR="001F3F21" w:rsidRPr="0005050D" w:rsidRDefault="001F3F21" w:rsidP="001F3F21">
      <w:pPr>
        <w:widowControl/>
        <w:numPr>
          <w:ilvl w:val="0"/>
          <w:numId w:val="28"/>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sz w:val="18"/>
          <w:szCs w:val="18"/>
        </w:rPr>
        <w:t xml:space="preserve">Ustawa z dnia 21 marca 1985 r. o drogach publicznych (Dz.U. </w:t>
      </w:r>
      <w:r w:rsidR="00816574">
        <w:rPr>
          <w:rFonts w:cs="Arial"/>
          <w:sz w:val="18"/>
          <w:szCs w:val="18"/>
        </w:rPr>
        <w:t>2017r</w:t>
      </w:r>
      <w:r w:rsidRPr="0005050D">
        <w:rPr>
          <w:rFonts w:cs="Arial"/>
          <w:sz w:val="18"/>
          <w:szCs w:val="18"/>
        </w:rPr>
        <w:t xml:space="preserve">, poz. </w:t>
      </w:r>
      <w:r w:rsidR="00816574">
        <w:rPr>
          <w:rFonts w:cs="Arial"/>
          <w:sz w:val="18"/>
          <w:szCs w:val="18"/>
        </w:rPr>
        <w:t>2222</w:t>
      </w:r>
      <w:r w:rsidRPr="0005050D">
        <w:rPr>
          <w:rFonts w:cs="Arial"/>
          <w:sz w:val="18"/>
          <w:szCs w:val="18"/>
        </w:rPr>
        <w:t xml:space="preserve"> z późniejszymi zmianami).</w:t>
      </w:r>
    </w:p>
    <w:p w:rsidR="001F3F21" w:rsidRPr="0005050D" w:rsidRDefault="001F3F21" w:rsidP="001F3F21">
      <w:pPr>
        <w:widowControl/>
        <w:numPr>
          <w:ilvl w:val="0"/>
          <w:numId w:val="28"/>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5050D">
        <w:rPr>
          <w:rFonts w:cs="Arial"/>
          <w:sz w:val="18"/>
          <w:szCs w:val="18"/>
        </w:rPr>
        <w:t xml:space="preserve">Ustawa z dnia 16 kwietnia 2004r. o wyrobach budowlanych (Dz. U. </w:t>
      </w:r>
      <w:r w:rsidR="00C353EF">
        <w:rPr>
          <w:rFonts w:cs="Arial"/>
          <w:sz w:val="18"/>
          <w:szCs w:val="18"/>
        </w:rPr>
        <w:t>2016r.</w:t>
      </w:r>
      <w:r w:rsidRPr="0005050D">
        <w:rPr>
          <w:rFonts w:cs="Arial"/>
          <w:sz w:val="18"/>
          <w:szCs w:val="18"/>
        </w:rPr>
        <w:t xml:space="preserve"> poz. </w:t>
      </w:r>
      <w:r w:rsidR="00C353EF">
        <w:rPr>
          <w:rFonts w:cs="Arial"/>
          <w:sz w:val="18"/>
          <w:szCs w:val="18"/>
        </w:rPr>
        <w:t>1570 z późniejszymi zmianami</w:t>
      </w:r>
      <w:r w:rsidRPr="0005050D">
        <w:rPr>
          <w:rFonts w:cs="Arial"/>
          <w:sz w:val="18"/>
          <w:szCs w:val="18"/>
        </w:rPr>
        <w:t>).</w:t>
      </w:r>
    </w:p>
    <w:p w:rsidR="001F3F21" w:rsidRPr="00B435F7" w:rsidRDefault="001F3F21" w:rsidP="00000129">
      <w:pPr>
        <w:widowControl/>
        <w:numPr>
          <w:ilvl w:val="0"/>
          <w:numId w:val="28"/>
        </w:numPr>
        <w:tabs>
          <w:tab w:val="left" w:pos="-1725"/>
          <w:tab w:val="left" w:pos="-1005"/>
          <w:tab w:val="left" w:pos="-285"/>
          <w:tab w:val="left" w:pos="3"/>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r w:rsidRPr="00000129">
        <w:rPr>
          <w:rFonts w:cs="Arial"/>
          <w:sz w:val="18"/>
          <w:szCs w:val="18"/>
        </w:rPr>
        <w:t>Ustawa z dnia 29 stycznia 2004r. Prawo zamówień publicznych (tekst jednolity Dz.U.</w:t>
      </w:r>
      <w:r w:rsidR="00594CAC">
        <w:rPr>
          <w:rFonts w:cs="Arial"/>
          <w:sz w:val="18"/>
          <w:szCs w:val="18"/>
        </w:rPr>
        <w:t>2017r.</w:t>
      </w:r>
      <w:r w:rsidRPr="00000129">
        <w:rPr>
          <w:rFonts w:cs="Arial"/>
          <w:sz w:val="18"/>
          <w:szCs w:val="18"/>
        </w:rPr>
        <w:t xml:space="preserve"> poz.</w:t>
      </w:r>
      <w:r w:rsidR="00594CAC">
        <w:rPr>
          <w:rFonts w:cs="Arial"/>
          <w:sz w:val="18"/>
          <w:szCs w:val="18"/>
        </w:rPr>
        <w:t>1579</w:t>
      </w:r>
      <w:r w:rsidRPr="00000129">
        <w:rPr>
          <w:rFonts w:cs="Arial"/>
          <w:sz w:val="18"/>
          <w:szCs w:val="18"/>
        </w:rPr>
        <w:t xml:space="preserve"> </w:t>
      </w:r>
      <w:r w:rsidR="004B7762">
        <w:rPr>
          <w:rFonts w:cs="Arial"/>
          <w:sz w:val="18"/>
          <w:szCs w:val="18"/>
        </w:rPr>
        <w:br/>
      </w:r>
      <w:r w:rsidRPr="00000129">
        <w:rPr>
          <w:rFonts w:cs="Arial"/>
          <w:sz w:val="18"/>
          <w:szCs w:val="18"/>
        </w:rPr>
        <w:t>z  późniejszymi zmianami)</w:t>
      </w:r>
    </w:p>
    <w:p w:rsidR="00B435F7" w:rsidRDefault="004B7762" w:rsidP="004B7762">
      <w:pPr>
        <w:widowControl/>
        <w:tabs>
          <w:tab w:val="left" w:pos="-1725"/>
          <w:tab w:val="left" w:pos="-1005"/>
          <w:tab w:val="left" w:pos="-285"/>
          <w:tab w:val="left" w:pos="3"/>
        </w:tabs>
        <w:suppressAutoHyphens w:val="0"/>
        <w:rPr>
          <w:rFonts w:cs="Arial"/>
          <w:sz w:val="18"/>
          <w:szCs w:val="18"/>
        </w:rPr>
      </w:pP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p>
    <w:p w:rsidR="00B435F7" w:rsidRDefault="00B435F7" w:rsidP="00B435F7">
      <w:pPr>
        <w:widowControl/>
        <w:tabs>
          <w:tab w:val="left" w:pos="-1725"/>
          <w:tab w:val="left" w:pos="-1005"/>
          <w:tab w:val="left" w:pos="-285"/>
          <w:tab w:val="left" w:pos="3"/>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z w:val="18"/>
          <w:szCs w:val="18"/>
        </w:rPr>
      </w:pPr>
    </w:p>
    <w:p w:rsidR="00B435F7" w:rsidRPr="00351E62" w:rsidRDefault="00B435F7" w:rsidP="00B435F7">
      <w:pPr>
        <w:widowControl/>
        <w:tabs>
          <w:tab w:val="left" w:pos="-1725"/>
          <w:tab w:val="left" w:pos="-1005"/>
          <w:tab w:val="left" w:pos="-285"/>
          <w:tab w:val="left" w:pos="3"/>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val="0"/>
        <w:rPr>
          <w:rFonts w:cs="Arial"/>
          <w:spacing w:val="-3"/>
          <w:sz w:val="18"/>
          <w:szCs w:val="18"/>
        </w:rPr>
      </w:pPr>
    </w:p>
    <w:sectPr w:rsidR="00B435F7" w:rsidRPr="00351E62" w:rsidSect="007F3131">
      <w:headerReference w:type="even" r:id="rId8"/>
      <w:headerReference w:type="default" r:id="rId9"/>
      <w:footerReference w:type="even" r:id="rId10"/>
      <w:footerReference w:type="default" r:id="rId11"/>
      <w:footnotePr>
        <w:pos w:val="beneathText"/>
      </w:footnotePr>
      <w:pgSz w:w="11905" w:h="16837" w:code="9"/>
      <w:pgMar w:top="1134" w:right="1134" w:bottom="1134" w:left="141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633A" w:rsidRDefault="00E9633A">
      <w:r>
        <w:separator/>
      </w:r>
    </w:p>
  </w:endnote>
  <w:endnote w:type="continuationSeparator" w:id="0">
    <w:p w:rsidR="00E9633A" w:rsidRDefault="00E96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 New">
    <w:altName w:val="Times New Roman"/>
    <w:panose1 w:val="00000000000000000000"/>
    <w:charset w:val="EE"/>
    <w:family w:val="roman"/>
    <w:notTrueType/>
    <w:pitch w:val="default"/>
    <w:sig w:usb0="00000005" w:usb1="00000000" w:usb2="00000000" w:usb3="00000000" w:csb0="00000002"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F88" w:rsidRPr="00DC4653" w:rsidRDefault="00D53AAA" w:rsidP="00734F88">
    <w:pPr>
      <w:pStyle w:val="Stopka"/>
      <w:framePr w:wrap="around" w:vAnchor="text" w:hAnchor="margin" w:xAlign="outside" w:y="1"/>
      <w:rPr>
        <w:rStyle w:val="Numerstrony"/>
        <w:sz w:val="18"/>
      </w:rPr>
    </w:pPr>
    <w:r w:rsidRPr="00DC4653">
      <w:rPr>
        <w:rStyle w:val="Numerstrony"/>
        <w:sz w:val="18"/>
      </w:rPr>
      <w:fldChar w:fldCharType="begin"/>
    </w:r>
    <w:r w:rsidR="00734F88" w:rsidRPr="00DC4653">
      <w:rPr>
        <w:rStyle w:val="Numerstrony"/>
        <w:sz w:val="18"/>
      </w:rPr>
      <w:instrText xml:space="preserve">PAGE  </w:instrText>
    </w:r>
    <w:r w:rsidRPr="00DC4653">
      <w:rPr>
        <w:rStyle w:val="Numerstrony"/>
        <w:sz w:val="18"/>
      </w:rPr>
      <w:fldChar w:fldCharType="separate"/>
    </w:r>
    <w:r w:rsidR="00B5386B">
      <w:rPr>
        <w:rStyle w:val="Numerstrony"/>
        <w:noProof/>
        <w:sz w:val="18"/>
      </w:rPr>
      <w:t>6</w:t>
    </w:r>
    <w:r w:rsidRPr="00DC4653">
      <w:rPr>
        <w:rStyle w:val="Numerstrony"/>
        <w:sz w:val="18"/>
      </w:rPr>
      <w:fldChar w:fldCharType="end"/>
    </w:r>
  </w:p>
  <w:p w:rsidR="00734F88" w:rsidRPr="00DC4653" w:rsidRDefault="00734F88" w:rsidP="00734F88">
    <w:pPr>
      <w:pStyle w:val="Stopka"/>
      <w:pBdr>
        <w:top w:val="single" w:sz="4" w:space="0" w:color="auto"/>
      </w:pBdr>
      <w:tabs>
        <w:tab w:val="clear" w:pos="9071"/>
        <w:tab w:val="right" w:pos="4524"/>
        <w:tab w:val="left" w:pos="8476"/>
      </w:tabs>
      <w:ind w:right="141"/>
      <w:rPr>
        <w:i/>
        <w:sz w:val="18"/>
        <w:szCs w:val="22"/>
      </w:rPr>
    </w:pPr>
    <w:r w:rsidRPr="00DC4653">
      <w:rPr>
        <w:i/>
        <w:sz w:val="18"/>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F88" w:rsidRPr="00DC4653" w:rsidRDefault="00D53AAA" w:rsidP="00734F88">
    <w:pPr>
      <w:pStyle w:val="Stopka"/>
      <w:framePr w:wrap="around" w:vAnchor="text" w:hAnchor="margin" w:xAlign="outside" w:y="1"/>
      <w:rPr>
        <w:rStyle w:val="Numerstrony"/>
        <w:sz w:val="18"/>
      </w:rPr>
    </w:pPr>
    <w:r w:rsidRPr="00DC4653">
      <w:rPr>
        <w:rStyle w:val="Numerstrony"/>
        <w:sz w:val="18"/>
      </w:rPr>
      <w:fldChar w:fldCharType="begin"/>
    </w:r>
    <w:r w:rsidR="00734F88" w:rsidRPr="00DC4653">
      <w:rPr>
        <w:rStyle w:val="Numerstrony"/>
        <w:sz w:val="18"/>
      </w:rPr>
      <w:instrText xml:space="preserve">PAGE  </w:instrText>
    </w:r>
    <w:r w:rsidRPr="00DC4653">
      <w:rPr>
        <w:rStyle w:val="Numerstrony"/>
        <w:sz w:val="18"/>
      </w:rPr>
      <w:fldChar w:fldCharType="separate"/>
    </w:r>
    <w:r w:rsidR="00B5386B">
      <w:rPr>
        <w:rStyle w:val="Numerstrony"/>
        <w:noProof/>
        <w:sz w:val="18"/>
      </w:rPr>
      <w:t>7</w:t>
    </w:r>
    <w:r w:rsidRPr="00DC4653">
      <w:rPr>
        <w:rStyle w:val="Numerstrony"/>
        <w:sz w:val="18"/>
      </w:rPr>
      <w:fldChar w:fldCharType="end"/>
    </w:r>
  </w:p>
  <w:p w:rsidR="00734F88" w:rsidRPr="00DC4653" w:rsidRDefault="00734F88" w:rsidP="00E37FBD">
    <w:pPr>
      <w:pStyle w:val="Stopka"/>
      <w:pBdr>
        <w:top w:val="single" w:sz="4" w:space="0" w:color="auto"/>
      </w:pBdr>
      <w:tabs>
        <w:tab w:val="clear" w:pos="9071"/>
        <w:tab w:val="right" w:pos="4524"/>
        <w:tab w:val="left" w:pos="8476"/>
        <w:tab w:val="left" w:pos="9355"/>
      </w:tabs>
      <w:ind w:right="-5"/>
      <w:rPr>
        <w:i/>
        <w:sz w:val="18"/>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633A" w:rsidRDefault="00E9633A">
      <w:r>
        <w:separator/>
      </w:r>
    </w:p>
  </w:footnote>
  <w:footnote w:type="continuationSeparator" w:id="0">
    <w:p w:rsidR="00E9633A" w:rsidRDefault="00E96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750A" w:rsidRDefault="00A6750A">
    <w:pPr>
      <w:pStyle w:val="Nagwek"/>
      <w:tabs>
        <w:tab w:val="clear" w:pos="9072"/>
        <w:tab w:val="right" w:pos="9498"/>
      </w:tabs>
      <w:rPr>
        <w:i/>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560"/>
      <w:gridCol w:w="7826"/>
    </w:tblGrid>
    <w:tr w:rsidR="00DC7220" w:rsidTr="0027420C">
      <w:trPr>
        <w:trHeight w:val="529"/>
      </w:trPr>
      <w:tc>
        <w:tcPr>
          <w:tcW w:w="1560" w:type="dxa"/>
          <w:tcBorders>
            <w:top w:val="single" w:sz="4" w:space="0" w:color="000000"/>
            <w:left w:val="single" w:sz="4" w:space="0" w:color="000000"/>
            <w:bottom w:val="single" w:sz="4" w:space="0" w:color="000000"/>
          </w:tcBorders>
          <w:vAlign w:val="center"/>
        </w:tcPr>
        <w:p w:rsidR="00DC7220" w:rsidRPr="00224AEB" w:rsidRDefault="00DC7220">
          <w:pPr>
            <w:pStyle w:val="Nagwek"/>
            <w:snapToGrid w:val="0"/>
            <w:jc w:val="center"/>
            <w:rPr>
              <w:rFonts w:cs="Arial"/>
              <w:i/>
              <w:sz w:val="16"/>
              <w:szCs w:val="16"/>
            </w:rPr>
          </w:pPr>
          <w:r w:rsidRPr="00224AEB">
            <w:rPr>
              <w:rFonts w:cs="Arial"/>
              <w:i/>
              <w:sz w:val="16"/>
              <w:szCs w:val="16"/>
            </w:rPr>
            <w:t>D-M-00.00.00</w:t>
          </w:r>
        </w:p>
      </w:tc>
      <w:tc>
        <w:tcPr>
          <w:tcW w:w="7826" w:type="dxa"/>
          <w:tcBorders>
            <w:top w:val="single" w:sz="4" w:space="0" w:color="000000"/>
            <w:left w:val="single" w:sz="4" w:space="0" w:color="000000"/>
            <w:bottom w:val="single" w:sz="4" w:space="0" w:color="000000"/>
            <w:right w:val="single" w:sz="4" w:space="0" w:color="000000"/>
          </w:tcBorders>
          <w:vAlign w:val="center"/>
        </w:tcPr>
        <w:p w:rsidR="004B7762" w:rsidRDefault="00E71260" w:rsidP="00E8090F">
          <w:pPr>
            <w:pStyle w:val="Nagwek"/>
            <w:jc w:val="center"/>
            <w:rPr>
              <w:rFonts w:cs="Arial"/>
              <w:i/>
              <w:sz w:val="16"/>
              <w:szCs w:val="18"/>
            </w:rPr>
          </w:pPr>
          <w:r w:rsidRPr="00912607">
            <w:rPr>
              <w:rFonts w:cs="Arial"/>
              <w:i/>
              <w:sz w:val="16"/>
              <w:szCs w:val="18"/>
            </w:rPr>
            <w:t xml:space="preserve">Makroniwelacja terenu działki nr 108 (AM-3, Ob.38) ul. Spółdzielcza oraz działki nr 2/6 (AM-23, Ob.0060) </w:t>
          </w:r>
        </w:p>
        <w:p w:rsidR="00DC7220" w:rsidRPr="00224AEB" w:rsidRDefault="00E71260" w:rsidP="00E8090F">
          <w:pPr>
            <w:pStyle w:val="Nagwek"/>
            <w:jc w:val="center"/>
            <w:rPr>
              <w:rFonts w:cs="Arial"/>
              <w:i/>
              <w:sz w:val="16"/>
              <w:szCs w:val="16"/>
            </w:rPr>
          </w:pPr>
          <w:r w:rsidRPr="00912607">
            <w:rPr>
              <w:rFonts w:cs="Arial"/>
              <w:i/>
              <w:sz w:val="16"/>
              <w:szCs w:val="18"/>
            </w:rPr>
            <w:t xml:space="preserve">ul. </w:t>
          </w:r>
          <w:proofErr w:type="spellStart"/>
          <w:r w:rsidR="00361608">
            <w:rPr>
              <w:rFonts w:cs="Arial"/>
              <w:i/>
              <w:sz w:val="16"/>
              <w:szCs w:val="18"/>
            </w:rPr>
            <w:t>T</w:t>
          </w:r>
          <w:r w:rsidR="00361608" w:rsidRPr="003C761A">
            <w:rPr>
              <w:rFonts w:cs="Arial"/>
              <w:i/>
              <w:sz w:val="16"/>
              <w:szCs w:val="18"/>
            </w:rPr>
            <w:t>hebesiusa</w:t>
          </w:r>
          <w:proofErr w:type="spellEnd"/>
        </w:p>
      </w:tc>
    </w:tr>
  </w:tbl>
  <w:p w:rsidR="00A6750A" w:rsidRDefault="00A6750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750A" w:rsidRDefault="00A6750A">
    <w:pPr>
      <w:pStyle w:val="Nagwek"/>
      <w:tabs>
        <w:tab w:val="clear" w:pos="9072"/>
        <w:tab w:val="right" w:pos="9498"/>
      </w:tabs>
    </w:pPr>
    <w: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7938"/>
      <w:gridCol w:w="1448"/>
    </w:tblGrid>
    <w:tr w:rsidR="00DC7220" w:rsidTr="0027420C">
      <w:trPr>
        <w:trHeight w:val="529"/>
      </w:trPr>
      <w:tc>
        <w:tcPr>
          <w:tcW w:w="7938" w:type="dxa"/>
          <w:tcBorders>
            <w:top w:val="single" w:sz="4" w:space="0" w:color="000000"/>
            <w:left w:val="single" w:sz="4" w:space="0" w:color="000000"/>
            <w:bottom w:val="single" w:sz="4" w:space="0" w:color="000000"/>
          </w:tcBorders>
          <w:vAlign w:val="center"/>
        </w:tcPr>
        <w:p w:rsidR="004B7762" w:rsidRDefault="00540636" w:rsidP="00E8090F">
          <w:pPr>
            <w:pStyle w:val="Nagwek"/>
            <w:snapToGrid w:val="0"/>
            <w:jc w:val="center"/>
            <w:rPr>
              <w:rFonts w:cs="Arial"/>
              <w:i/>
              <w:sz w:val="16"/>
              <w:szCs w:val="18"/>
            </w:rPr>
          </w:pPr>
          <w:r w:rsidRPr="00912607">
            <w:rPr>
              <w:rFonts w:cs="Arial"/>
              <w:i/>
              <w:sz w:val="16"/>
              <w:szCs w:val="18"/>
            </w:rPr>
            <w:t xml:space="preserve">Makroniwelacja terenu działki nr 108 (AM-3, Ob.38) ul. Spółdzielcza oraz działki nr 2/6 (AM-23, Ob.0060) </w:t>
          </w:r>
        </w:p>
        <w:p w:rsidR="00DC7220" w:rsidRPr="00224AEB" w:rsidRDefault="00540636" w:rsidP="00E8090F">
          <w:pPr>
            <w:pStyle w:val="Nagwek"/>
            <w:snapToGrid w:val="0"/>
            <w:jc w:val="center"/>
            <w:rPr>
              <w:rFonts w:cs="Arial"/>
              <w:i/>
              <w:sz w:val="16"/>
              <w:szCs w:val="16"/>
            </w:rPr>
          </w:pPr>
          <w:r w:rsidRPr="00912607">
            <w:rPr>
              <w:rFonts w:cs="Arial"/>
              <w:i/>
              <w:sz w:val="16"/>
              <w:szCs w:val="18"/>
            </w:rPr>
            <w:t xml:space="preserve">ul. </w:t>
          </w:r>
          <w:proofErr w:type="spellStart"/>
          <w:r w:rsidR="00361608">
            <w:rPr>
              <w:rFonts w:cs="Arial"/>
              <w:i/>
              <w:sz w:val="16"/>
              <w:szCs w:val="18"/>
            </w:rPr>
            <w:t>T</w:t>
          </w:r>
          <w:r w:rsidR="00361608" w:rsidRPr="003C761A">
            <w:rPr>
              <w:rFonts w:cs="Arial"/>
              <w:i/>
              <w:sz w:val="16"/>
              <w:szCs w:val="18"/>
            </w:rPr>
            <w:t>hebesiusa</w:t>
          </w:r>
          <w:proofErr w:type="spellEnd"/>
        </w:p>
      </w:tc>
      <w:tc>
        <w:tcPr>
          <w:tcW w:w="1448" w:type="dxa"/>
          <w:tcBorders>
            <w:top w:val="single" w:sz="4" w:space="0" w:color="000000"/>
            <w:left w:val="single" w:sz="4" w:space="0" w:color="000000"/>
            <w:bottom w:val="single" w:sz="4" w:space="0" w:color="000000"/>
            <w:right w:val="single" w:sz="4" w:space="0" w:color="000000"/>
          </w:tcBorders>
          <w:vAlign w:val="center"/>
        </w:tcPr>
        <w:p w:rsidR="00DC7220" w:rsidRPr="00224AEB" w:rsidRDefault="00DC7220">
          <w:pPr>
            <w:pStyle w:val="Nagwek"/>
            <w:snapToGrid w:val="0"/>
            <w:jc w:val="center"/>
            <w:rPr>
              <w:rFonts w:cs="Arial"/>
              <w:i/>
              <w:sz w:val="16"/>
              <w:szCs w:val="16"/>
            </w:rPr>
          </w:pPr>
          <w:r w:rsidRPr="00224AEB">
            <w:rPr>
              <w:rFonts w:cs="Arial"/>
              <w:i/>
              <w:sz w:val="16"/>
              <w:szCs w:val="16"/>
            </w:rPr>
            <w:t>D-M-00.00.00</w:t>
          </w:r>
        </w:p>
      </w:tc>
    </w:tr>
  </w:tbl>
  <w:p w:rsidR="00A6750A" w:rsidRDefault="00A675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D9AC952"/>
    <w:lvl w:ilvl="0">
      <w:numFmt w:val="decimal"/>
      <w:lvlText w:val="*"/>
      <w:lvlJc w:val="left"/>
      <w:pPr>
        <w:ind w:left="0" w:firstLine="0"/>
      </w:pPr>
    </w:lvl>
  </w:abstractNum>
  <w:abstractNum w:abstractNumId="1" w15:restartNumberingAfterBreak="0">
    <w:nsid w:val="00000001"/>
    <w:multiLevelType w:val="multilevel"/>
    <w:tmpl w:val="4A0AD2E0"/>
    <w:lvl w:ilvl="0">
      <w:start w:val="1"/>
      <w:numFmt w:val="decimal"/>
      <w:pStyle w:val="Nagwek1"/>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pStyle w:val="Nagwek2"/>
      <w:lvlText w:val="%1.%2."/>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Nagwek3"/>
      <w:lvlText w:val="%1.%2.%3."/>
      <w:lvlJc w:val="left"/>
      <w:pPr>
        <w:tabs>
          <w:tab w:val="num" w:pos="1106"/>
        </w:tabs>
        <w:ind w:left="1106" w:hanging="6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3"/>
    <w:multiLevelType w:val="singleLevel"/>
    <w:tmpl w:val="00000003"/>
    <w:name w:val="WW8Num2"/>
    <w:lvl w:ilvl="0">
      <w:start w:val="1"/>
      <w:numFmt w:val="bullet"/>
      <w:lvlText w:val=""/>
      <w:lvlJc w:val="left"/>
      <w:pPr>
        <w:tabs>
          <w:tab w:val="num" w:pos="720"/>
        </w:tabs>
        <w:ind w:left="720" w:hanging="360"/>
      </w:pPr>
      <w:rPr>
        <w:rFonts w:ascii="Symbol" w:hAnsi="Symbol"/>
        <w:b/>
        <w:i w:val="0"/>
        <w:sz w:val="22"/>
        <w:szCs w:val="22"/>
      </w:rPr>
    </w:lvl>
  </w:abstractNum>
  <w:abstractNum w:abstractNumId="4"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6"/>
    <w:multiLevelType w:val="singleLevel"/>
    <w:tmpl w:val="00000006"/>
    <w:name w:val="WW8Num5"/>
    <w:lvl w:ilvl="0">
      <w:start w:val="1"/>
      <w:numFmt w:val="bullet"/>
      <w:lvlText w:val=""/>
      <w:lvlJc w:val="left"/>
      <w:pPr>
        <w:tabs>
          <w:tab w:val="num" w:pos="720"/>
        </w:tabs>
        <w:ind w:left="720" w:hanging="360"/>
      </w:pPr>
      <w:rPr>
        <w:rFonts w:ascii="Symbol" w:hAnsi="Symbol"/>
        <w:b/>
        <w:i w:val="0"/>
        <w:sz w:val="22"/>
        <w:szCs w:val="22"/>
      </w:rPr>
    </w:lvl>
  </w:abstractNum>
  <w:abstractNum w:abstractNumId="7" w15:restartNumberingAfterBreak="0">
    <w:nsid w:val="00000007"/>
    <w:multiLevelType w:val="singleLevel"/>
    <w:tmpl w:val="00000007"/>
    <w:name w:val="WW8Num6"/>
    <w:lvl w:ilvl="0">
      <w:start w:val="1"/>
      <w:numFmt w:val="decimal"/>
      <w:lvlText w:val="(%1)"/>
      <w:lvlJc w:val="left"/>
      <w:pPr>
        <w:tabs>
          <w:tab w:val="num" w:pos="720"/>
        </w:tabs>
        <w:ind w:left="720" w:hanging="360"/>
      </w:pPr>
    </w:lvl>
  </w:abstractNum>
  <w:abstractNum w:abstractNumId="8" w15:restartNumberingAfterBreak="0">
    <w:nsid w:val="00000008"/>
    <w:multiLevelType w:val="singleLevel"/>
    <w:tmpl w:val="00000008"/>
    <w:name w:val="WW8Num7"/>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9"/>
    <w:multiLevelType w:val="singleLevel"/>
    <w:tmpl w:val="00000009"/>
    <w:name w:val="WW8Num8"/>
    <w:lvl w:ilvl="0">
      <w:start w:val="1"/>
      <w:numFmt w:val="lowerLetter"/>
      <w:pStyle w:val="a"/>
      <w:lvlText w:val="%1)"/>
      <w:lvlJc w:val="left"/>
      <w:pPr>
        <w:tabs>
          <w:tab w:val="num" w:pos="720"/>
        </w:tabs>
        <w:ind w:left="720" w:hanging="360"/>
      </w:pPr>
    </w:lvl>
  </w:abstractNum>
  <w:abstractNum w:abstractNumId="10" w15:restartNumberingAfterBreak="0">
    <w:nsid w:val="0000000A"/>
    <w:multiLevelType w:val="singleLevel"/>
    <w:tmpl w:val="0000000A"/>
    <w:name w:val="WW8Num9"/>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Symbol" w:hAnsi="Symbol"/>
        <w:b/>
        <w:i w:val="0"/>
        <w:sz w:val="22"/>
        <w:szCs w:val="22"/>
      </w:rPr>
    </w:lvl>
  </w:abstractNum>
  <w:abstractNum w:abstractNumId="12" w15:restartNumberingAfterBreak="0">
    <w:nsid w:val="00000010"/>
    <w:multiLevelType w:val="singleLevel"/>
    <w:tmpl w:val="00000010"/>
    <w:name w:val="WW8Num16"/>
    <w:lvl w:ilvl="0">
      <w:start w:val="1"/>
      <w:numFmt w:val="lowerLetter"/>
      <w:lvlText w:val="%1)"/>
      <w:lvlJc w:val="left"/>
      <w:pPr>
        <w:tabs>
          <w:tab w:val="num" w:pos="1083"/>
        </w:tabs>
        <w:ind w:left="1083" w:hanging="360"/>
      </w:pPr>
    </w:lvl>
  </w:abstractNum>
  <w:abstractNum w:abstractNumId="13" w15:restartNumberingAfterBreak="0">
    <w:nsid w:val="00000014"/>
    <w:multiLevelType w:val="singleLevel"/>
    <w:tmpl w:val="00000014"/>
    <w:name w:val="WW8Num20"/>
    <w:lvl w:ilvl="0">
      <w:start w:val="1"/>
      <w:numFmt w:val="lowerLetter"/>
      <w:lvlText w:val="%1)"/>
      <w:lvlJc w:val="left"/>
      <w:pPr>
        <w:tabs>
          <w:tab w:val="num" w:pos="1440"/>
        </w:tabs>
        <w:ind w:left="1440" w:hanging="360"/>
      </w:pPr>
    </w:lvl>
  </w:abstractNum>
  <w:abstractNum w:abstractNumId="14" w15:restartNumberingAfterBreak="0">
    <w:nsid w:val="06E53CDB"/>
    <w:multiLevelType w:val="singleLevel"/>
    <w:tmpl w:val="0096EB18"/>
    <w:lvl w:ilvl="0">
      <w:start w:val="1"/>
      <w:numFmt w:val="decimal"/>
      <w:lvlText w:val="%1."/>
      <w:lvlJc w:val="left"/>
      <w:pPr>
        <w:tabs>
          <w:tab w:val="num" w:pos="360"/>
        </w:tabs>
        <w:ind w:left="360" w:hanging="360"/>
      </w:pPr>
    </w:lvl>
  </w:abstractNum>
  <w:abstractNum w:abstractNumId="15" w15:restartNumberingAfterBreak="0">
    <w:nsid w:val="0CAB33E8"/>
    <w:multiLevelType w:val="singleLevel"/>
    <w:tmpl w:val="9CE0E816"/>
    <w:lvl w:ilvl="0">
      <w:start w:val="2"/>
      <w:numFmt w:val="lowerLetter"/>
      <w:lvlText w:val="%1)"/>
      <w:lvlJc w:val="left"/>
      <w:pPr>
        <w:tabs>
          <w:tab w:val="num" w:pos="435"/>
        </w:tabs>
        <w:ind w:left="435" w:hanging="435"/>
      </w:pPr>
      <w:rPr>
        <w:rFonts w:hint="default"/>
      </w:rPr>
    </w:lvl>
  </w:abstractNum>
  <w:abstractNum w:abstractNumId="16" w15:restartNumberingAfterBreak="0">
    <w:nsid w:val="0CE61022"/>
    <w:multiLevelType w:val="singleLevel"/>
    <w:tmpl w:val="1BD290E6"/>
    <w:lvl w:ilvl="0">
      <w:start w:val="1"/>
      <w:numFmt w:val="lowerLetter"/>
      <w:lvlText w:val="%1)"/>
      <w:lvlJc w:val="left"/>
      <w:pPr>
        <w:tabs>
          <w:tab w:val="num" w:pos="1230"/>
        </w:tabs>
        <w:ind w:left="1230" w:hanging="360"/>
      </w:pPr>
      <w:rPr>
        <w:rFonts w:hint="default"/>
      </w:rPr>
    </w:lvl>
  </w:abstractNum>
  <w:abstractNum w:abstractNumId="17" w15:restartNumberingAfterBreak="0">
    <w:nsid w:val="0EFC00B0"/>
    <w:multiLevelType w:val="hybridMultilevel"/>
    <w:tmpl w:val="B3F089D2"/>
    <w:lvl w:ilvl="0" w:tplc="46CE9A16">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8" w15:restartNumberingAfterBreak="0">
    <w:nsid w:val="10B63F72"/>
    <w:multiLevelType w:val="hybridMultilevel"/>
    <w:tmpl w:val="588A1E20"/>
    <w:lvl w:ilvl="0" w:tplc="1E4C914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5784947"/>
    <w:multiLevelType w:val="hybridMultilevel"/>
    <w:tmpl w:val="CCB4AEA2"/>
    <w:lvl w:ilvl="0" w:tplc="1E4C914A">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0" w15:restartNumberingAfterBreak="0">
    <w:nsid w:val="19ED497B"/>
    <w:multiLevelType w:val="hybridMultilevel"/>
    <w:tmpl w:val="82686A20"/>
    <w:name w:val="WW8Num11"/>
    <w:lvl w:ilvl="0" w:tplc="546C2922">
      <w:start w:val="1"/>
      <w:numFmt w:val="bullet"/>
      <w:lvlText w:val=""/>
      <w:lvlJc w:val="left"/>
      <w:pPr>
        <w:ind w:left="1440" w:hanging="360"/>
      </w:pPr>
      <w:rPr>
        <w:rFonts w:ascii="Symbol" w:hAnsi="Symbol"/>
      </w:rPr>
    </w:lvl>
    <w:lvl w:ilvl="1" w:tplc="4462EDA2" w:tentative="1">
      <w:start w:val="1"/>
      <w:numFmt w:val="bullet"/>
      <w:lvlText w:val="o"/>
      <w:lvlJc w:val="left"/>
      <w:pPr>
        <w:ind w:left="2160" w:hanging="360"/>
      </w:pPr>
      <w:rPr>
        <w:rFonts w:ascii="Courier New" w:hAnsi="Courier New" w:cs="Courier New" w:hint="default"/>
      </w:rPr>
    </w:lvl>
    <w:lvl w:ilvl="2" w:tplc="E21E4E18" w:tentative="1">
      <w:start w:val="1"/>
      <w:numFmt w:val="bullet"/>
      <w:lvlText w:val=""/>
      <w:lvlJc w:val="left"/>
      <w:pPr>
        <w:ind w:left="2880" w:hanging="360"/>
      </w:pPr>
      <w:rPr>
        <w:rFonts w:ascii="Wingdings" w:hAnsi="Wingdings" w:hint="default"/>
      </w:rPr>
    </w:lvl>
    <w:lvl w:ilvl="3" w:tplc="86B0776A" w:tentative="1">
      <w:start w:val="1"/>
      <w:numFmt w:val="bullet"/>
      <w:lvlText w:val=""/>
      <w:lvlJc w:val="left"/>
      <w:pPr>
        <w:ind w:left="3600" w:hanging="360"/>
      </w:pPr>
      <w:rPr>
        <w:rFonts w:ascii="Symbol" w:hAnsi="Symbol" w:hint="default"/>
      </w:rPr>
    </w:lvl>
    <w:lvl w:ilvl="4" w:tplc="ACE2F690" w:tentative="1">
      <w:start w:val="1"/>
      <w:numFmt w:val="bullet"/>
      <w:lvlText w:val="o"/>
      <w:lvlJc w:val="left"/>
      <w:pPr>
        <w:ind w:left="4320" w:hanging="360"/>
      </w:pPr>
      <w:rPr>
        <w:rFonts w:ascii="Courier New" w:hAnsi="Courier New" w:cs="Courier New" w:hint="default"/>
      </w:rPr>
    </w:lvl>
    <w:lvl w:ilvl="5" w:tplc="90E05C50" w:tentative="1">
      <w:start w:val="1"/>
      <w:numFmt w:val="bullet"/>
      <w:lvlText w:val=""/>
      <w:lvlJc w:val="left"/>
      <w:pPr>
        <w:ind w:left="5040" w:hanging="360"/>
      </w:pPr>
      <w:rPr>
        <w:rFonts w:ascii="Wingdings" w:hAnsi="Wingdings" w:hint="default"/>
      </w:rPr>
    </w:lvl>
    <w:lvl w:ilvl="6" w:tplc="C7EAEE44" w:tentative="1">
      <w:start w:val="1"/>
      <w:numFmt w:val="bullet"/>
      <w:lvlText w:val=""/>
      <w:lvlJc w:val="left"/>
      <w:pPr>
        <w:ind w:left="5760" w:hanging="360"/>
      </w:pPr>
      <w:rPr>
        <w:rFonts w:ascii="Symbol" w:hAnsi="Symbol" w:hint="default"/>
      </w:rPr>
    </w:lvl>
    <w:lvl w:ilvl="7" w:tplc="59521F62" w:tentative="1">
      <w:start w:val="1"/>
      <w:numFmt w:val="bullet"/>
      <w:lvlText w:val="o"/>
      <w:lvlJc w:val="left"/>
      <w:pPr>
        <w:ind w:left="6480" w:hanging="360"/>
      </w:pPr>
      <w:rPr>
        <w:rFonts w:ascii="Courier New" w:hAnsi="Courier New" w:cs="Courier New" w:hint="default"/>
      </w:rPr>
    </w:lvl>
    <w:lvl w:ilvl="8" w:tplc="5A84E024" w:tentative="1">
      <w:start w:val="1"/>
      <w:numFmt w:val="bullet"/>
      <w:lvlText w:val=""/>
      <w:lvlJc w:val="left"/>
      <w:pPr>
        <w:ind w:left="7200" w:hanging="360"/>
      </w:pPr>
      <w:rPr>
        <w:rFonts w:ascii="Wingdings" w:hAnsi="Wingdings" w:hint="default"/>
      </w:rPr>
    </w:lvl>
  </w:abstractNum>
  <w:abstractNum w:abstractNumId="21" w15:restartNumberingAfterBreak="0">
    <w:nsid w:val="23A82F4D"/>
    <w:multiLevelType w:val="multilevel"/>
    <w:tmpl w:val="9D229D72"/>
    <w:lvl w:ilvl="0">
      <w:start w:val="1"/>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0A606AD"/>
    <w:multiLevelType w:val="hybridMultilevel"/>
    <w:tmpl w:val="9852E7D4"/>
    <w:lvl w:ilvl="0" w:tplc="C01478A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7FE4F0E"/>
    <w:multiLevelType w:val="singleLevel"/>
    <w:tmpl w:val="D0FC05F8"/>
    <w:lvl w:ilvl="0">
      <w:start w:val="10"/>
      <w:numFmt w:val="decimal"/>
      <w:lvlText w:val="%1."/>
      <w:lvlJc w:val="left"/>
      <w:pPr>
        <w:tabs>
          <w:tab w:val="num" w:pos="360"/>
        </w:tabs>
        <w:ind w:left="288" w:hanging="288"/>
      </w:pPr>
    </w:lvl>
  </w:abstractNum>
  <w:abstractNum w:abstractNumId="24" w15:restartNumberingAfterBreak="0">
    <w:nsid w:val="39860F51"/>
    <w:multiLevelType w:val="hybridMultilevel"/>
    <w:tmpl w:val="AD2E4B6E"/>
    <w:lvl w:ilvl="0" w:tplc="C01478A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311A8E"/>
    <w:multiLevelType w:val="hybridMultilevel"/>
    <w:tmpl w:val="DE088E9C"/>
    <w:lvl w:ilvl="0" w:tplc="86B44452">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2016D67"/>
    <w:multiLevelType w:val="multilevel"/>
    <w:tmpl w:val="93246716"/>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2863E2B"/>
    <w:multiLevelType w:val="singleLevel"/>
    <w:tmpl w:val="8B920B92"/>
    <w:lvl w:ilvl="0">
      <w:start w:val="1"/>
      <w:numFmt w:val="lowerLetter"/>
      <w:lvlText w:val="%1)"/>
      <w:lvlJc w:val="left"/>
      <w:pPr>
        <w:tabs>
          <w:tab w:val="num" w:pos="1515"/>
        </w:tabs>
        <w:ind w:left="1515" w:hanging="360"/>
      </w:pPr>
      <w:rPr>
        <w:rFonts w:hint="default"/>
      </w:rPr>
    </w:lvl>
  </w:abstractNum>
  <w:abstractNum w:abstractNumId="28" w15:restartNumberingAfterBreak="0">
    <w:nsid w:val="445837FD"/>
    <w:multiLevelType w:val="multilevel"/>
    <w:tmpl w:val="B44AEC1C"/>
    <w:lvl w:ilvl="0">
      <w:start w:val="1"/>
      <w:numFmt w:val="decimal"/>
      <w:lvlText w:val="%1."/>
      <w:lvlJc w:val="left"/>
      <w:pPr>
        <w:tabs>
          <w:tab w:val="num" w:pos="660"/>
        </w:tabs>
        <w:ind w:left="660" w:hanging="660"/>
      </w:pPr>
      <w:rPr>
        <w:rFonts w:hint="default"/>
        <w:b/>
      </w:rPr>
    </w:lvl>
    <w:lvl w:ilvl="1">
      <w:start w:val="4"/>
      <w:numFmt w:val="decimal"/>
      <w:lvlText w:val="%1.%2."/>
      <w:lvlJc w:val="left"/>
      <w:pPr>
        <w:tabs>
          <w:tab w:val="num" w:pos="660"/>
        </w:tabs>
        <w:ind w:left="660" w:hanging="660"/>
      </w:pPr>
      <w:rPr>
        <w:rFonts w:hint="default"/>
        <w:b/>
      </w:rPr>
    </w:lvl>
    <w:lvl w:ilvl="2">
      <w:start w:val="32"/>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89132AE"/>
    <w:multiLevelType w:val="hybridMultilevel"/>
    <w:tmpl w:val="98962882"/>
    <w:lvl w:ilvl="0" w:tplc="00000002">
      <w:start w:val="1"/>
      <w:numFmt w:val="lowerLetter"/>
      <w:lvlText w:val="%1)"/>
      <w:lvlJc w:val="left"/>
      <w:pPr>
        <w:ind w:left="72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15:restartNumberingAfterBreak="0">
    <w:nsid w:val="4EC17820"/>
    <w:multiLevelType w:val="singleLevel"/>
    <w:tmpl w:val="77101E46"/>
    <w:lvl w:ilvl="0">
      <w:start w:val="1"/>
      <w:numFmt w:val="upperLetter"/>
      <w:lvlText w:val="(%1)"/>
      <w:lvlJc w:val="left"/>
      <w:pPr>
        <w:tabs>
          <w:tab w:val="num" w:pos="375"/>
        </w:tabs>
        <w:ind w:left="375" w:hanging="375"/>
      </w:pPr>
      <w:rPr>
        <w:rFonts w:hint="default"/>
      </w:rPr>
    </w:lvl>
  </w:abstractNum>
  <w:abstractNum w:abstractNumId="31" w15:restartNumberingAfterBreak="0">
    <w:nsid w:val="523877A4"/>
    <w:multiLevelType w:val="hybridMultilevel"/>
    <w:tmpl w:val="861C4202"/>
    <w:lvl w:ilvl="0" w:tplc="04150017">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E56AED"/>
    <w:multiLevelType w:val="hybridMultilevel"/>
    <w:tmpl w:val="0D2A6342"/>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2F13BE8"/>
    <w:multiLevelType w:val="hybridMultilevel"/>
    <w:tmpl w:val="E3BE927C"/>
    <w:lvl w:ilvl="0" w:tplc="C01478A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68D2C0D"/>
    <w:multiLevelType w:val="singleLevel"/>
    <w:tmpl w:val="3FA2A40E"/>
    <w:lvl w:ilvl="0">
      <w:start w:val="1"/>
      <w:numFmt w:val="decimal"/>
      <w:lvlText w:val="%1."/>
      <w:legacy w:legacy="1" w:legacySpace="0" w:legacyIndent="288"/>
      <w:lvlJc w:val="left"/>
      <w:pPr>
        <w:ind w:left="288" w:hanging="288"/>
      </w:pPr>
    </w:lvl>
  </w:abstractNum>
  <w:abstractNum w:abstractNumId="35" w15:restartNumberingAfterBreak="0">
    <w:nsid w:val="5BC718B1"/>
    <w:multiLevelType w:val="hybridMultilevel"/>
    <w:tmpl w:val="2D30DF2E"/>
    <w:lvl w:ilvl="0" w:tplc="708AB974">
      <w:start w:val="1"/>
      <w:numFmt w:val="bullet"/>
      <w:lvlText w:val=""/>
      <w:lvlJc w:val="left"/>
      <w:pPr>
        <w:ind w:left="720" w:hanging="360"/>
      </w:pPr>
      <w:rPr>
        <w:rFonts w:ascii="Symbol" w:hAnsi="Symbol" w:hint="default"/>
        <w:b/>
        <w:i w:val="0"/>
        <w:sz w:val="22"/>
        <w:szCs w:val="22"/>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6" w15:restartNumberingAfterBreak="0">
    <w:nsid w:val="5C7546FD"/>
    <w:multiLevelType w:val="hybridMultilevel"/>
    <w:tmpl w:val="217AA580"/>
    <w:lvl w:ilvl="0" w:tplc="1E4C914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D142028"/>
    <w:multiLevelType w:val="multilevel"/>
    <w:tmpl w:val="C6C64C88"/>
    <w:lvl w:ilvl="0">
      <w:start w:val="1"/>
      <w:numFmt w:val="decimal"/>
      <w:lvlText w:val="%1."/>
      <w:lvlJc w:val="left"/>
      <w:pPr>
        <w:tabs>
          <w:tab w:val="num" w:pos="660"/>
        </w:tabs>
        <w:ind w:left="660" w:hanging="660"/>
      </w:pPr>
      <w:rPr>
        <w:rFonts w:hint="default"/>
        <w:b/>
      </w:rPr>
    </w:lvl>
    <w:lvl w:ilvl="1">
      <w:start w:val="4"/>
      <w:numFmt w:val="decimal"/>
      <w:lvlText w:val="%1.%2."/>
      <w:lvlJc w:val="left"/>
      <w:pPr>
        <w:tabs>
          <w:tab w:val="num" w:pos="660"/>
        </w:tabs>
        <w:ind w:left="660" w:hanging="660"/>
      </w:pPr>
      <w:rPr>
        <w:rFonts w:hint="default"/>
        <w:b/>
      </w:rPr>
    </w:lvl>
    <w:lvl w:ilvl="2">
      <w:start w:val="31"/>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15:restartNumberingAfterBreak="0">
    <w:nsid w:val="606C6658"/>
    <w:multiLevelType w:val="multilevel"/>
    <w:tmpl w:val="396AEB7C"/>
    <w:lvl w:ilvl="0">
      <w:start w:val="9"/>
      <w:numFmt w:val="decimal"/>
      <w:lvlText w:val="%1"/>
      <w:lvlJc w:val="left"/>
      <w:pPr>
        <w:tabs>
          <w:tab w:val="num" w:pos="390"/>
        </w:tabs>
        <w:ind w:left="390" w:hanging="390"/>
      </w:pPr>
      <w:rPr>
        <w:rFonts w:hint="default"/>
        <w:b/>
        <w:color w:val="auto"/>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color w:val="auto"/>
      </w:rPr>
    </w:lvl>
    <w:lvl w:ilvl="4">
      <w:start w:val="1"/>
      <w:numFmt w:val="decimal"/>
      <w:lvlText w:val="%1.%2.%3.%4.%5"/>
      <w:lvlJc w:val="left"/>
      <w:pPr>
        <w:tabs>
          <w:tab w:val="num" w:pos="720"/>
        </w:tabs>
        <w:ind w:left="720" w:hanging="72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080"/>
        </w:tabs>
        <w:ind w:left="1080" w:hanging="108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440"/>
        </w:tabs>
        <w:ind w:left="1440" w:hanging="1440"/>
      </w:pPr>
      <w:rPr>
        <w:rFonts w:hint="default"/>
        <w:b/>
        <w:color w:val="auto"/>
      </w:rPr>
    </w:lvl>
  </w:abstractNum>
  <w:abstractNum w:abstractNumId="39" w15:restartNumberingAfterBreak="0">
    <w:nsid w:val="61484BA1"/>
    <w:multiLevelType w:val="multilevel"/>
    <w:tmpl w:val="E75063C4"/>
    <w:lvl w:ilvl="0">
      <w:start w:val="1"/>
      <w:numFmt w:val="decimal"/>
      <w:lvlText w:val="%1."/>
      <w:lvlJc w:val="left"/>
      <w:pPr>
        <w:tabs>
          <w:tab w:val="num" w:pos="567"/>
        </w:tabs>
        <w:ind w:left="907" w:hanging="907"/>
      </w:pPr>
      <w:rPr>
        <w:rFonts w:ascii="Arial" w:hAnsi="Arial" w:hint="default"/>
        <w:b/>
        <w:i w:val="0"/>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726F6429"/>
    <w:multiLevelType w:val="multilevel"/>
    <w:tmpl w:val="83D290EC"/>
    <w:lvl w:ilvl="0">
      <w:start w:val="1"/>
      <w:numFmt w:val="decimal"/>
      <w:lvlText w:val="%1."/>
      <w:legacy w:legacy="1" w:legacySpace="0" w:legacyIndent="283"/>
      <w:lvlJc w:val="left"/>
      <w:pPr>
        <w:ind w:left="283" w:hanging="283"/>
      </w:pPr>
    </w:lvl>
    <w:lvl w:ilvl="1">
      <w:start w:val="5"/>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39"/>
  </w:num>
  <w:num w:numId="13">
    <w:abstractNumId w:val="1"/>
  </w:num>
  <w:num w:numId="14">
    <w:abstractNumId w:val="35"/>
  </w:num>
  <w:num w:numId="15">
    <w:abstractNumId w:val="29"/>
  </w:num>
  <w:num w:numId="16">
    <w:abstractNumId w:val="20"/>
  </w:num>
  <w:num w:numId="17">
    <w:abstractNumId w:val="31"/>
  </w:num>
  <w:num w:numId="18">
    <w:abstractNumId w:val="32"/>
  </w:num>
  <w:num w:numId="19">
    <w:abstractNumId w:val="40"/>
  </w:num>
  <w:num w:numId="20">
    <w:abstractNumId w:val="40"/>
    <w:lvlOverride w:ilvl="0">
      <w:lvl w:ilvl="0">
        <w:start w:val="1"/>
        <w:numFmt w:val="decimal"/>
        <w:lvlText w:val="%1."/>
        <w:legacy w:legacy="1" w:legacySpace="0" w:legacyIndent="283"/>
        <w:lvlJc w:val="left"/>
        <w:pPr>
          <w:ind w:left="283" w:hanging="283"/>
        </w:pPr>
      </w:lvl>
    </w:lvlOverride>
  </w:num>
  <w:num w:numId="2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2">
    <w:abstractNumId w:val="34"/>
  </w:num>
  <w:num w:numId="23">
    <w:abstractNumId w:val="34"/>
    <w:lvlOverride w:ilvl="0">
      <w:lvl w:ilvl="0">
        <w:start w:val="1"/>
        <w:numFmt w:val="decimal"/>
        <w:lvlText w:val="%1."/>
        <w:legacy w:legacy="1" w:legacySpace="0" w:legacyIndent="288"/>
        <w:lvlJc w:val="left"/>
        <w:pPr>
          <w:ind w:left="288" w:hanging="288"/>
        </w:pPr>
      </w:lvl>
    </w:lvlOverride>
  </w:num>
  <w:num w:numId="24">
    <w:abstractNumId w:val="30"/>
  </w:num>
  <w:num w:numId="25">
    <w:abstractNumId w:val="26"/>
  </w:num>
  <w:num w:numId="26">
    <w:abstractNumId w:val="16"/>
  </w:num>
  <w:num w:numId="27">
    <w:abstractNumId w:val="23"/>
  </w:num>
  <w:num w:numId="28">
    <w:abstractNumId w:val="14"/>
  </w:num>
  <w:num w:numId="29">
    <w:abstractNumId w:val="37"/>
  </w:num>
  <w:num w:numId="30">
    <w:abstractNumId w:val="27"/>
  </w:num>
  <w:num w:numId="31">
    <w:abstractNumId w:val="15"/>
  </w:num>
  <w:num w:numId="32">
    <w:abstractNumId w:val="21"/>
  </w:num>
  <w:num w:numId="33">
    <w:abstractNumId w:val="36"/>
  </w:num>
  <w:num w:numId="34">
    <w:abstractNumId w:val="19"/>
  </w:num>
  <w:num w:numId="35">
    <w:abstractNumId w:val="18"/>
  </w:num>
  <w:num w:numId="36">
    <w:abstractNumId w:val="12"/>
  </w:num>
  <w:num w:numId="37">
    <w:abstractNumId w:val="13"/>
  </w:num>
  <w:num w:numId="38">
    <w:abstractNumId w:val="25"/>
  </w:num>
  <w:num w:numId="39">
    <w:abstractNumId w:val="22"/>
  </w:num>
  <w:num w:numId="40">
    <w:abstractNumId w:val="24"/>
  </w:num>
  <w:num w:numId="41">
    <w:abstractNumId w:val="17"/>
  </w:num>
  <w:num w:numId="42">
    <w:abstractNumId w:val="33"/>
  </w:num>
  <w:num w:numId="43">
    <w:abstractNumId w:val="28"/>
  </w:num>
  <w:num w:numId="44">
    <w:abstractNumId w:val="38"/>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481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E47D42"/>
    <w:rsid w:val="00000129"/>
    <w:rsid w:val="00014B8C"/>
    <w:rsid w:val="000225E8"/>
    <w:rsid w:val="000236B0"/>
    <w:rsid w:val="00024978"/>
    <w:rsid w:val="00025A39"/>
    <w:rsid w:val="0003312A"/>
    <w:rsid w:val="00035E5A"/>
    <w:rsid w:val="00043997"/>
    <w:rsid w:val="00043D9F"/>
    <w:rsid w:val="00045DEB"/>
    <w:rsid w:val="0005050D"/>
    <w:rsid w:val="00053715"/>
    <w:rsid w:val="0005419B"/>
    <w:rsid w:val="00066E1B"/>
    <w:rsid w:val="0007009D"/>
    <w:rsid w:val="0007088E"/>
    <w:rsid w:val="00071D01"/>
    <w:rsid w:val="000738F4"/>
    <w:rsid w:val="000762B7"/>
    <w:rsid w:val="00081060"/>
    <w:rsid w:val="000861C0"/>
    <w:rsid w:val="00091ABC"/>
    <w:rsid w:val="00095A9A"/>
    <w:rsid w:val="00097F33"/>
    <w:rsid w:val="000A1E4B"/>
    <w:rsid w:val="000A2A9B"/>
    <w:rsid w:val="000A3718"/>
    <w:rsid w:val="000A6D36"/>
    <w:rsid w:val="000A750D"/>
    <w:rsid w:val="000B0AA6"/>
    <w:rsid w:val="000B5C16"/>
    <w:rsid w:val="000B6D6C"/>
    <w:rsid w:val="000C12C7"/>
    <w:rsid w:val="000C3264"/>
    <w:rsid w:val="000C5B2B"/>
    <w:rsid w:val="000C64AC"/>
    <w:rsid w:val="000C6823"/>
    <w:rsid w:val="000C708A"/>
    <w:rsid w:val="000D0ACE"/>
    <w:rsid w:val="000E629C"/>
    <w:rsid w:val="000F712C"/>
    <w:rsid w:val="00103EC4"/>
    <w:rsid w:val="00110F0C"/>
    <w:rsid w:val="00112011"/>
    <w:rsid w:val="00112542"/>
    <w:rsid w:val="00112C6D"/>
    <w:rsid w:val="0012006E"/>
    <w:rsid w:val="001207BE"/>
    <w:rsid w:val="00121628"/>
    <w:rsid w:val="00123E53"/>
    <w:rsid w:val="0012547A"/>
    <w:rsid w:val="001348D3"/>
    <w:rsid w:val="00141014"/>
    <w:rsid w:val="001418CA"/>
    <w:rsid w:val="001420DD"/>
    <w:rsid w:val="0014317E"/>
    <w:rsid w:val="00146AAF"/>
    <w:rsid w:val="001470FD"/>
    <w:rsid w:val="001502D2"/>
    <w:rsid w:val="00167DDC"/>
    <w:rsid w:val="00170B42"/>
    <w:rsid w:val="00173971"/>
    <w:rsid w:val="0018295C"/>
    <w:rsid w:val="001867B2"/>
    <w:rsid w:val="00193A84"/>
    <w:rsid w:val="00194C40"/>
    <w:rsid w:val="00195DBA"/>
    <w:rsid w:val="00197487"/>
    <w:rsid w:val="001A0DE0"/>
    <w:rsid w:val="001A1069"/>
    <w:rsid w:val="001A51DE"/>
    <w:rsid w:val="001A5800"/>
    <w:rsid w:val="001C0C69"/>
    <w:rsid w:val="001C23B8"/>
    <w:rsid w:val="001C4FCF"/>
    <w:rsid w:val="001C6344"/>
    <w:rsid w:val="001D1767"/>
    <w:rsid w:val="001D1D40"/>
    <w:rsid w:val="001D426A"/>
    <w:rsid w:val="001E0BCD"/>
    <w:rsid w:val="001E2DA6"/>
    <w:rsid w:val="001F155B"/>
    <w:rsid w:val="001F3F21"/>
    <w:rsid w:val="001F4749"/>
    <w:rsid w:val="001F59E8"/>
    <w:rsid w:val="0020389A"/>
    <w:rsid w:val="00205A2F"/>
    <w:rsid w:val="00207A94"/>
    <w:rsid w:val="0021264E"/>
    <w:rsid w:val="00216E61"/>
    <w:rsid w:val="00220F59"/>
    <w:rsid w:val="00221CCC"/>
    <w:rsid w:val="002225BA"/>
    <w:rsid w:val="00224AEB"/>
    <w:rsid w:val="00230973"/>
    <w:rsid w:val="002341B7"/>
    <w:rsid w:val="002363B5"/>
    <w:rsid w:val="00244035"/>
    <w:rsid w:val="00244BCD"/>
    <w:rsid w:val="002475EA"/>
    <w:rsid w:val="00254CF3"/>
    <w:rsid w:val="00264056"/>
    <w:rsid w:val="00266A50"/>
    <w:rsid w:val="00266B51"/>
    <w:rsid w:val="0026726A"/>
    <w:rsid w:val="0027011E"/>
    <w:rsid w:val="0027420C"/>
    <w:rsid w:val="00276EE3"/>
    <w:rsid w:val="00277DF9"/>
    <w:rsid w:val="00280E13"/>
    <w:rsid w:val="00286938"/>
    <w:rsid w:val="002937F0"/>
    <w:rsid w:val="002949FE"/>
    <w:rsid w:val="00294BA8"/>
    <w:rsid w:val="00295C86"/>
    <w:rsid w:val="002A4046"/>
    <w:rsid w:val="002A533F"/>
    <w:rsid w:val="002A57B1"/>
    <w:rsid w:val="002A7865"/>
    <w:rsid w:val="002B59FF"/>
    <w:rsid w:val="002C16F3"/>
    <w:rsid w:val="002C237D"/>
    <w:rsid w:val="002C5AC6"/>
    <w:rsid w:val="002C6753"/>
    <w:rsid w:val="002C7504"/>
    <w:rsid w:val="002D0FD6"/>
    <w:rsid w:val="002D6935"/>
    <w:rsid w:val="002D7070"/>
    <w:rsid w:val="002E0172"/>
    <w:rsid w:val="002E0BF7"/>
    <w:rsid w:val="002E1479"/>
    <w:rsid w:val="002E3BCB"/>
    <w:rsid w:val="002F2020"/>
    <w:rsid w:val="002F4E62"/>
    <w:rsid w:val="00311322"/>
    <w:rsid w:val="00312E61"/>
    <w:rsid w:val="0031545B"/>
    <w:rsid w:val="003203EB"/>
    <w:rsid w:val="00321554"/>
    <w:rsid w:val="003370C5"/>
    <w:rsid w:val="00345864"/>
    <w:rsid w:val="00347C06"/>
    <w:rsid w:val="00351E62"/>
    <w:rsid w:val="003576ED"/>
    <w:rsid w:val="00361608"/>
    <w:rsid w:val="00372306"/>
    <w:rsid w:val="00375543"/>
    <w:rsid w:val="003802C4"/>
    <w:rsid w:val="00381388"/>
    <w:rsid w:val="0038157C"/>
    <w:rsid w:val="00381AF9"/>
    <w:rsid w:val="00385071"/>
    <w:rsid w:val="00385716"/>
    <w:rsid w:val="00392578"/>
    <w:rsid w:val="0039369B"/>
    <w:rsid w:val="00394AE5"/>
    <w:rsid w:val="00396DA7"/>
    <w:rsid w:val="003A3397"/>
    <w:rsid w:val="003A4AE1"/>
    <w:rsid w:val="003A5370"/>
    <w:rsid w:val="003A5865"/>
    <w:rsid w:val="003B1E15"/>
    <w:rsid w:val="003B5FF2"/>
    <w:rsid w:val="003C64C0"/>
    <w:rsid w:val="003C699D"/>
    <w:rsid w:val="003C6BCD"/>
    <w:rsid w:val="003C6E9A"/>
    <w:rsid w:val="003D132F"/>
    <w:rsid w:val="003D77AA"/>
    <w:rsid w:val="003E0645"/>
    <w:rsid w:val="003E102C"/>
    <w:rsid w:val="003E2AE4"/>
    <w:rsid w:val="003E6DD9"/>
    <w:rsid w:val="003F7D80"/>
    <w:rsid w:val="003F7F19"/>
    <w:rsid w:val="00404C3A"/>
    <w:rsid w:val="0040504B"/>
    <w:rsid w:val="00407068"/>
    <w:rsid w:val="00413B24"/>
    <w:rsid w:val="004145A7"/>
    <w:rsid w:val="00414799"/>
    <w:rsid w:val="00415EE9"/>
    <w:rsid w:val="0044151D"/>
    <w:rsid w:val="00441B6D"/>
    <w:rsid w:val="0044419D"/>
    <w:rsid w:val="004441BD"/>
    <w:rsid w:val="0045042E"/>
    <w:rsid w:val="00457DEF"/>
    <w:rsid w:val="00460C33"/>
    <w:rsid w:val="00463DF6"/>
    <w:rsid w:val="00486986"/>
    <w:rsid w:val="004878DF"/>
    <w:rsid w:val="00495999"/>
    <w:rsid w:val="00497F9E"/>
    <w:rsid w:val="004A0798"/>
    <w:rsid w:val="004A1413"/>
    <w:rsid w:val="004A4F78"/>
    <w:rsid w:val="004A6688"/>
    <w:rsid w:val="004B00DE"/>
    <w:rsid w:val="004B190C"/>
    <w:rsid w:val="004B3665"/>
    <w:rsid w:val="004B6DA8"/>
    <w:rsid w:val="004B7762"/>
    <w:rsid w:val="004C1BD7"/>
    <w:rsid w:val="004D07AC"/>
    <w:rsid w:val="004D2C4C"/>
    <w:rsid w:val="004E186D"/>
    <w:rsid w:val="004E364E"/>
    <w:rsid w:val="004E5D72"/>
    <w:rsid w:val="004E697A"/>
    <w:rsid w:val="004F5B70"/>
    <w:rsid w:val="00500041"/>
    <w:rsid w:val="00500621"/>
    <w:rsid w:val="00504D14"/>
    <w:rsid w:val="00506C2B"/>
    <w:rsid w:val="00512374"/>
    <w:rsid w:val="005163EE"/>
    <w:rsid w:val="00516A55"/>
    <w:rsid w:val="00523178"/>
    <w:rsid w:val="00524BC1"/>
    <w:rsid w:val="00536C81"/>
    <w:rsid w:val="00540636"/>
    <w:rsid w:val="00541254"/>
    <w:rsid w:val="00542B9C"/>
    <w:rsid w:val="00546175"/>
    <w:rsid w:val="00547A11"/>
    <w:rsid w:val="005552E4"/>
    <w:rsid w:val="005626C2"/>
    <w:rsid w:val="005642FA"/>
    <w:rsid w:val="00565465"/>
    <w:rsid w:val="00570FFE"/>
    <w:rsid w:val="005807D8"/>
    <w:rsid w:val="005809CD"/>
    <w:rsid w:val="005931F7"/>
    <w:rsid w:val="00594CAC"/>
    <w:rsid w:val="0059573B"/>
    <w:rsid w:val="005A2D2F"/>
    <w:rsid w:val="005A3915"/>
    <w:rsid w:val="005A44F1"/>
    <w:rsid w:val="005B2685"/>
    <w:rsid w:val="005B3F72"/>
    <w:rsid w:val="005C629C"/>
    <w:rsid w:val="005C6EEF"/>
    <w:rsid w:val="005C702A"/>
    <w:rsid w:val="005D1848"/>
    <w:rsid w:val="005E0DBA"/>
    <w:rsid w:val="005E3B65"/>
    <w:rsid w:val="005E7462"/>
    <w:rsid w:val="005E7EE1"/>
    <w:rsid w:val="005F5EB8"/>
    <w:rsid w:val="006035CC"/>
    <w:rsid w:val="00603672"/>
    <w:rsid w:val="00605D31"/>
    <w:rsid w:val="006117E2"/>
    <w:rsid w:val="00612BA9"/>
    <w:rsid w:val="00625AD9"/>
    <w:rsid w:val="00630692"/>
    <w:rsid w:val="0063297C"/>
    <w:rsid w:val="006355AD"/>
    <w:rsid w:val="00636DE6"/>
    <w:rsid w:val="00642D60"/>
    <w:rsid w:val="00643442"/>
    <w:rsid w:val="006446EE"/>
    <w:rsid w:val="00645750"/>
    <w:rsid w:val="006466D4"/>
    <w:rsid w:val="00657624"/>
    <w:rsid w:val="006719FB"/>
    <w:rsid w:val="00671B74"/>
    <w:rsid w:val="00676AA2"/>
    <w:rsid w:val="00682F89"/>
    <w:rsid w:val="00686196"/>
    <w:rsid w:val="00687F25"/>
    <w:rsid w:val="00691E49"/>
    <w:rsid w:val="006A01F1"/>
    <w:rsid w:val="006A1A17"/>
    <w:rsid w:val="006A3C27"/>
    <w:rsid w:val="006B1112"/>
    <w:rsid w:val="006B1CFB"/>
    <w:rsid w:val="006B54A6"/>
    <w:rsid w:val="006C2A33"/>
    <w:rsid w:val="006C7121"/>
    <w:rsid w:val="006D03AC"/>
    <w:rsid w:val="006D27C4"/>
    <w:rsid w:val="006D2974"/>
    <w:rsid w:val="006E4417"/>
    <w:rsid w:val="006E6E81"/>
    <w:rsid w:val="006F0371"/>
    <w:rsid w:val="006F3E15"/>
    <w:rsid w:val="006F55AE"/>
    <w:rsid w:val="00716752"/>
    <w:rsid w:val="00716F1E"/>
    <w:rsid w:val="0071784C"/>
    <w:rsid w:val="00734F88"/>
    <w:rsid w:val="007350FA"/>
    <w:rsid w:val="007357C6"/>
    <w:rsid w:val="00740667"/>
    <w:rsid w:val="007460C5"/>
    <w:rsid w:val="0075383E"/>
    <w:rsid w:val="00754504"/>
    <w:rsid w:val="007566F2"/>
    <w:rsid w:val="00762E15"/>
    <w:rsid w:val="00764E6F"/>
    <w:rsid w:val="00771EC2"/>
    <w:rsid w:val="007A0054"/>
    <w:rsid w:val="007A4C07"/>
    <w:rsid w:val="007A5FD1"/>
    <w:rsid w:val="007A7D3A"/>
    <w:rsid w:val="007B05EE"/>
    <w:rsid w:val="007C34C3"/>
    <w:rsid w:val="007C6EAF"/>
    <w:rsid w:val="007D4DFD"/>
    <w:rsid w:val="007E2190"/>
    <w:rsid w:val="007F3131"/>
    <w:rsid w:val="007F530D"/>
    <w:rsid w:val="007F6422"/>
    <w:rsid w:val="00803434"/>
    <w:rsid w:val="00803B73"/>
    <w:rsid w:val="008103F6"/>
    <w:rsid w:val="00816574"/>
    <w:rsid w:val="00821AA7"/>
    <w:rsid w:val="0082584E"/>
    <w:rsid w:val="00826059"/>
    <w:rsid w:val="00830640"/>
    <w:rsid w:val="008315BE"/>
    <w:rsid w:val="00831A87"/>
    <w:rsid w:val="00835ABB"/>
    <w:rsid w:val="0084535E"/>
    <w:rsid w:val="008469D1"/>
    <w:rsid w:val="00846E30"/>
    <w:rsid w:val="0085194A"/>
    <w:rsid w:val="008529A2"/>
    <w:rsid w:val="008532FC"/>
    <w:rsid w:val="00862225"/>
    <w:rsid w:val="00866E5B"/>
    <w:rsid w:val="00867F71"/>
    <w:rsid w:val="00875231"/>
    <w:rsid w:val="00880E22"/>
    <w:rsid w:val="00884ADD"/>
    <w:rsid w:val="00885061"/>
    <w:rsid w:val="00887369"/>
    <w:rsid w:val="008878AB"/>
    <w:rsid w:val="00891099"/>
    <w:rsid w:val="00891C5E"/>
    <w:rsid w:val="00894AB3"/>
    <w:rsid w:val="00897783"/>
    <w:rsid w:val="008A0966"/>
    <w:rsid w:val="008A312D"/>
    <w:rsid w:val="008A48C4"/>
    <w:rsid w:val="008A4B28"/>
    <w:rsid w:val="008A5CDF"/>
    <w:rsid w:val="008B328D"/>
    <w:rsid w:val="008B3A0E"/>
    <w:rsid w:val="008B486F"/>
    <w:rsid w:val="008B4F4B"/>
    <w:rsid w:val="008C0894"/>
    <w:rsid w:val="008D4F10"/>
    <w:rsid w:val="008E25C4"/>
    <w:rsid w:val="008F06C7"/>
    <w:rsid w:val="008F0F3D"/>
    <w:rsid w:val="008F49F6"/>
    <w:rsid w:val="0090097D"/>
    <w:rsid w:val="00900DCE"/>
    <w:rsid w:val="009018B1"/>
    <w:rsid w:val="00902F00"/>
    <w:rsid w:val="00905830"/>
    <w:rsid w:val="009066F6"/>
    <w:rsid w:val="00906D2A"/>
    <w:rsid w:val="0091019D"/>
    <w:rsid w:val="00915FE0"/>
    <w:rsid w:val="009233E8"/>
    <w:rsid w:val="00923F84"/>
    <w:rsid w:val="009257E0"/>
    <w:rsid w:val="00925FEE"/>
    <w:rsid w:val="00931306"/>
    <w:rsid w:val="00934544"/>
    <w:rsid w:val="00936992"/>
    <w:rsid w:val="009438F9"/>
    <w:rsid w:val="009445C9"/>
    <w:rsid w:val="00945D9B"/>
    <w:rsid w:val="00954538"/>
    <w:rsid w:val="00955FE4"/>
    <w:rsid w:val="00965D1D"/>
    <w:rsid w:val="00966E28"/>
    <w:rsid w:val="00967575"/>
    <w:rsid w:val="00970ACE"/>
    <w:rsid w:val="00975234"/>
    <w:rsid w:val="009767D6"/>
    <w:rsid w:val="00987B33"/>
    <w:rsid w:val="00995E5C"/>
    <w:rsid w:val="0099688D"/>
    <w:rsid w:val="009A1570"/>
    <w:rsid w:val="009A3FC4"/>
    <w:rsid w:val="009B3C7A"/>
    <w:rsid w:val="009C0E3F"/>
    <w:rsid w:val="009C276F"/>
    <w:rsid w:val="009C30CF"/>
    <w:rsid w:val="009C7E57"/>
    <w:rsid w:val="009D2601"/>
    <w:rsid w:val="009D3FB1"/>
    <w:rsid w:val="009D450F"/>
    <w:rsid w:val="009D5756"/>
    <w:rsid w:val="009E4681"/>
    <w:rsid w:val="009F7155"/>
    <w:rsid w:val="00A00A11"/>
    <w:rsid w:val="00A212F7"/>
    <w:rsid w:val="00A24651"/>
    <w:rsid w:val="00A250DC"/>
    <w:rsid w:val="00A31484"/>
    <w:rsid w:val="00A31AA3"/>
    <w:rsid w:val="00A34A9E"/>
    <w:rsid w:val="00A427A2"/>
    <w:rsid w:val="00A43582"/>
    <w:rsid w:val="00A50C48"/>
    <w:rsid w:val="00A52BBA"/>
    <w:rsid w:val="00A63E3E"/>
    <w:rsid w:val="00A664A8"/>
    <w:rsid w:val="00A6750A"/>
    <w:rsid w:val="00A81EBE"/>
    <w:rsid w:val="00A8562B"/>
    <w:rsid w:val="00A86436"/>
    <w:rsid w:val="00A91B02"/>
    <w:rsid w:val="00A943C9"/>
    <w:rsid w:val="00AA2202"/>
    <w:rsid w:val="00AA2210"/>
    <w:rsid w:val="00AA2D05"/>
    <w:rsid w:val="00AA781A"/>
    <w:rsid w:val="00AB3DB5"/>
    <w:rsid w:val="00AB4650"/>
    <w:rsid w:val="00AB55DF"/>
    <w:rsid w:val="00AB5E82"/>
    <w:rsid w:val="00AB6055"/>
    <w:rsid w:val="00AC031F"/>
    <w:rsid w:val="00AC1B4E"/>
    <w:rsid w:val="00AD0D77"/>
    <w:rsid w:val="00AD3525"/>
    <w:rsid w:val="00AD5323"/>
    <w:rsid w:val="00AE34D6"/>
    <w:rsid w:val="00B00D6F"/>
    <w:rsid w:val="00B02408"/>
    <w:rsid w:val="00B07E14"/>
    <w:rsid w:val="00B12B3A"/>
    <w:rsid w:val="00B151F7"/>
    <w:rsid w:val="00B177ED"/>
    <w:rsid w:val="00B17E11"/>
    <w:rsid w:val="00B25472"/>
    <w:rsid w:val="00B26A46"/>
    <w:rsid w:val="00B31821"/>
    <w:rsid w:val="00B435F7"/>
    <w:rsid w:val="00B5055F"/>
    <w:rsid w:val="00B5386B"/>
    <w:rsid w:val="00B6546C"/>
    <w:rsid w:val="00B656F4"/>
    <w:rsid w:val="00B74A47"/>
    <w:rsid w:val="00B8090E"/>
    <w:rsid w:val="00B82C0E"/>
    <w:rsid w:val="00B93377"/>
    <w:rsid w:val="00BA4897"/>
    <w:rsid w:val="00BB1F7B"/>
    <w:rsid w:val="00BB2029"/>
    <w:rsid w:val="00BB4332"/>
    <w:rsid w:val="00BB61BB"/>
    <w:rsid w:val="00BC0B8B"/>
    <w:rsid w:val="00BC500E"/>
    <w:rsid w:val="00BC73C2"/>
    <w:rsid w:val="00BD2C1A"/>
    <w:rsid w:val="00BE0987"/>
    <w:rsid w:val="00BE615C"/>
    <w:rsid w:val="00C010C2"/>
    <w:rsid w:val="00C040E5"/>
    <w:rsid w:val="00C06D5D"/>
    <w:rsid w:val="00C145A2"/>
    <w:rsid w:val="00C147AC"/>
    <w:rsid w:val="00C14D48"/>
    <w:rsid w:val="00C16196"/>
    <w:rsid w:val="00C166C1"/>
    <w:rsid w:val="00C2742C"/>
    <w:rsid w:val="00C327CD"/>
    <w:rsid w:val="00C33A82"/>
    <w:rsid w:val="00C33FB3"/>
    <w:rsid w:val="00C353EF"/>
    <w:rsid w:val="00C3629F"/>
    <w:rsid w:val="00C37469"/>
    <w:rsid w:val="00C419C7"/>
    <w:rsid w:val="00C422C2"/>
    <w:rsid w:val="00C451E5"/>
    <w:rsid w:val="00C50A4F"/>
    <w:rsid w:val="00C52716"/>
    <w:rsid w:val="00C561EC"/>
    <w:rsid w:val="00C56B44"/>
    <w:rsid w:val="00C633F2"/>
    <w:rsid w:val="00C7721E"/>
    <w:rsid w:val="00C80DA0"/>
    <w:rsid w:val="00C86E5D"/>
    <w:rsid w:val="00C92685"/>
    <w:rsid w:val="00C92D9F"/>
    <w:rsid w:val="00C93B92"/>
    <w:rsid w:val="00CA46EF"/>
    <w:rsid w:val="00CA4B78"/>
    <w:rsid w:val="00CA6A97"/>
    <w:rsid w:val="00CB06E4"/>
    <w:rsid w:val="00CB0794"/>
    <w:rsid w:val="00CB5585"/>
    <w:rsid w:val="00CC18F5"/>
    <w:rsid w:val="00CC7339"/>
    <w:rsid w:val="00CD090A"/>
    <w:rsid w:val="00CD685B"/>
    <w:rsid w:val="00CE508F"/>
    <w:rsid w:val="00CE5ACF"/>
    <w:rsid w:val="00CF10FE"/>
    <w:rsid w:val="00CF33E1"/>
    <w:rsid w:val="00D073BB"/>
    <w:rsid w:val="00D160BB"/>
    <w:rsid w:val="00D174F5"/>
    <w:rsid w:val="00D30450"/>
    <w:rsid w:val="00D33C0F"/>
    <w:rsid w:val="00D4121C"/>
    <w:rsid w:val="00D43FB6"/>
    <w:rsid w:val="00D47CCF"/>
    <w:rsid w:val="00D503E1"/>
    <w:rsid w:val="00D53AAA"/>
    <w:rsid w:val="00D5526A"/>
    <w:rsid w:val="00D57B62"/>
    <w:rsid w:val="00D608B3"/>
    <w:rsid w:val="00D65333"/>
    <w:rsid w:val="00D67892"/>
    <w:rsid w:val="00D67FA2"/>
    <w:rsid w:val="00D726ED"/>
    <w:rsid w:val="00D808F3"/>
    <w:rsid w:val="00D8215E"/>
    <w:rsid w:val="00D85151"/>
    <w:rsid w:val="00D86D7E"/>
    <w:rsid w:val="00D9276D"/>
    <w:rsid w:val="00D93A8D"/>
    <w:rsid w:val="00DA3B89"/>
    <w:rsid w:val="00DB303C"/>
    <w:rsid w:val="00DB440B"/>
    <w:rsid w:val="00DC0344"/>
    <w:rsid w:val="00DC19D6"/>
    <w:rsid w:val="00DC23B7"/>
    <w:rsid w:val="00DC4653"/>
    <w:rsid w:val="00DC7220"/>
    <w:rsid w:val="00DD186D"/>
    <w:rsid w:val="00DE25DA"/>
    <w:rsid w:val="00DE3337"/>
    <w:rsid w:val="00DF1531"/>
    <w:rsid w:val="00DF2CE7"/>
    <w:rsid w:val="00E034E7"/>
    <w:rsid w:val="00E04E78"/>
    <w:rsid w:val="00E0522E"/>
    <w:rsid w:val="00E0603A"/>
    <w:rsid w:val="00E10391"/>
    <w:rsid w:val="00E14FD9"/>
    <w:rsid w:val="00E15AEC"/>
    <w:rsid w:val="00E2372F"/>
    <w:rsid w:val="00E37862"/>
    <w:rsid w:val="00E37FBD"/>
    <w:rsid w:val="00E41C8E"/>
    <w:rsid w:val="00E42AE2"/>
    <w:rsid w:val="00E43ADF"/>
    <w:rsid w:val="00E44AF5"/>
    <w:rsid w:val="00E45D6A"/>
    <w:rsid w:val="00E47D42"/>
    <w:rsid w:val="00E50337"/>
    <w:rsid w:val="00E503E4"/>
    <w:rsid w:val="00E52A82"/>
    <w:rsid w:val="00E52C17"/>
    <w:rsid w:val="00E54C0C"/>
    <w:rsid w:val="00E564C7"/>
    <w:rsid w:val="00E5695D"/>
    <w:rsid w:val="00E66FC4"/>
    <w:rsid w:val="00E71260"/>
    <w:rsid w:val="00E8090F"/>
    <w:rsid w:val="00E910FB"/>
    <w:rsid w:val="00E9119A"/>
    <w:rsid w:val="00E92150"/>
    <w:rsid w:val="00E9500D"/>
    <w:rsid w:val="00E9633A"/>
    <w:rsid w:val="00E970C6"/>
    <w:rsid w:val="00EA1D67"/>
    <w:rsid w:val="00EA3D11"/>
    <w:rsid w:val="00EA462F"/>
    <w:rsid w:val="00EA7572"/>
    <w:rsid w:val="00EB2002"/>
    <w:rsid w:val="00EC4849"/>
    <w:rsid w:val="00ED5B14"/>
    <w:rsid w:val="00ED7DB7"/>
    <w:rsid w:val="00EE114D"/>
    <w:rsid w:val="00EE3294"/>
    <w:rsid w:val="00EE7CDB"/>
    <w:rsid w:val="00EF532E"/>
    <w:rsid w:val="00F06D49"/>
    <w:rsid w:val="00F11F03"/>
    <w:rsid w:val="00F13107"/>
    <w:rsid w:val="00F1529D"/>
    <w:rsid w:val="00F16BD1"/>
    <w:rsid w:val="00F2166A"/>
    <w:rsid w:val="00F2400A"/>
    <w:rsid w:val="00F314D2"/>
    <w:rsid w:val="00F32877"/>
    <w:rsid w:val="00F332D4"/>
    <w:rsid w:val="00F33B3F"/>
    <w:rsid w:val="00F3741B"/>
    <w:rsid w:val="00F40B53"/>
    <w:rsid w:val="00F43EB1"/>
    <w:rsid w:val="00F459F9"/>
    <w:rsid w:val="00F50AF7"/>
    <w:rsid w:val="00F50C96"/>
    <w:rsid w:val="00F52D72"/>
    <w:rsid w:val="00F62CEE"/>
    <w:rsid w:val="00F66180"/>
    <w:rsid w:val="00F6719E"/>
    <w:rsid w:val="00F70143"/>
    <w:rsid w:val="00F72526"/>
    <w:rsid w:val="00F767E6"/>
    <w:rsid w:val="00F83043"/>
    <w:rsid w:val="00F86602"/>
    <w:rsid w:val="00F9199E"/>
    <w:rsid w:val="00FA2115"/>
    <w:rsid w:val="00FB45CA"/>
    <w:rsid w:val="00FC1082"/>
    <w:rsid w:val="00FC11B1"/>
    <w:rsid w:val="00FC395D"/>
    <w:rsid w:val="00FD0869"/>
    <w:rsid w:val="00FD5FE5"/>
    <w:rsid w:val="00FE2309"/>
    <w:rsid w:val="00FE43F1"/>
    <w:rsid w:val="00FE7078"/>
    <w:rsid w:val="00FF3BAC"/>
    <w:rsid w:val="00FF4CE4"/>
    <w:rsid w:val="00FF6D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7BC2AFC"/>
  <w15:docId w15:val="{7B306CC6-686B-421A-BE09-881F65F9E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16A55"/>
    <w:pPr>
      <w:widowControl w:val="0"/>
      <w:suppressAutoHyphens/>
      <w:jc w:val="both"/>
    </w:pPr>
    <w:rPr>
      <w:rFonts w:ascii="Arial" w:hAnsi="Arial"/>
      <w:sz w:val="22"/>
      <w:szCs w:val="24"/>
      <w:lang w:eastAsia="ar-SA"/>
    </w:rPr>
  </w:style>
  <w:style w:type="paragraph" w:styleId="Nagwek1">
    <w:name w:val="heading 1"/>
    <w:basedOn w:val="Normalny"/>
    <w:next w:val="Normalny"/>
    <w:link w:val="Nagwek1Znak"/>
    <w:qFormat/>
    <w:rsid w:val="009F7155"/>
    <w:pPr>
      <w:numPr>
        <w:numId w:val="1"/>
      </w:numPr>
      <w:tabs>
        <w:tab w:val="clear" w:pos="567"/>
      </w:tabs>
      <w:spacing w:before="120" w:after="120"/>
      <w:jc w:val="left"/>
      <w:outlineLvl w:val="0"/>
    </w:pPr>
    <w:rPr>
      <w:b/>
      <w:bCs/>
      <w:sz w:val="18"/>
      <w:szCs w:val="18"/>
    </w:rPr>
  </w:style>
  <w:style w:type="paragraph" w:styleId="Nagwek2">
    <w:name w:val="heading 2"/>
    <w:basedOn w:val="Normalny"/>
    <w:next w:val="Normalny"/>
    <w:link w:val="Nagwek2Znak"/>
    <w:qFormat/>
    <w:rsid w:val="00C37469"/>
    <w:pPr>
      <w:numPr>
        <w:ilvl w:val="1"/>
        <w:numId w:val="1"/>
      </w:numPr>
      <w:spacing w:before="120" w:after="120"/>
      <w:jc w:val="left"/>
      <w:outlineLvl w:val="1"/>
    </w:pPr>
    <w:rPr>
      <w:b/>
      <w:bCs/>
      <w:iCs/>
      <w:sz w:val="18"/>
      <w:szCs w:val="18"/>
    </w:rPr>
  </w:style>
  <w:style w:type="paragraph" w:styleId="Nagwek3">
    <w:name w:val="heading 3"/>
    <w:basedOn w:val="Normalny"/>
    <w:next w:val="Normalny"/>
    <w:link w:val="Nagwek3Znak"/>
    <w:qFormat/>
    <w:rsid w:val="00AE34D6"/>
    <w:pPr>
      <w:keepNext/>
      <w:numPr>
        <w:ilvl w:val="2"/>
        <w:numId w:val="1"/>
      </w:numPr>
      <w:tabs>
        <w:tab w:val="clear" w:pos="1106"/>
        <w:tab w:val="num" w:pos="709"/>
      </w:tabs>
      <w:spacing w:before="120" w:after="120"/>
      <w:ind w:left="709" w:hanging="709"/>
      <w:outlineLvl w:val="2"/>
    </w:pPr>
    <w:rPr>
      <w:b/>
      <w:bCs/>
      <w:sz w:val="18"/>
      <w:szCs w:val="26"/>
    </w:rPr>
  </w:style>
  <w:style w:type="paragraph" w:styleId="Nagwek4">
    <w:name w:val="heading 4"/>
    <w:basedOn w:val="Normalny"/>
    <w:next w:val="Normalny"/>
    <w:qFormat/>
    <w:rsid w:val="00516A55"/>
    <w:pPr>
      <w:keepNext/>
      <w:tabs>
        <w:tab w:val="left" w:pos="284"/>
      </w:tabs>
      <w:spacing w:before="120" w:after="60"/>
      <w:ind w:left="-346"/>
      <w:outlineLvl w:val="3"/>
    </w:pPr>
    <w:rPr>
      <w:bCs/>
      <w:szCs w:val="22"/>
    </w:rPr>
  </w:style>
  <w:style w:type="paragraph" w:styleId="Nagwek5">
    <w:name w:val="heading 5"/>
    <w:basedOn w:val="Normalny"/>
    <w:next w:val="Normalny"/>
    <w:link w:val="Nagwek5Znak"/>
    <w:qFormat/>
    <w:rsid w:val="00045DEB"/>
    <w:pPr>
      <w:widowControl/>
      <w:suppressAutoHyphens w:val="0"/>
      <w:jc w:val="left"/>
      <w:outlineLvl w:val="4"/>
    </w:pPr>
    <w:rPr>
      <w:b/>
      <w:szCs w:val="20"/>
    </w:rPr>
  </w:style>
  <w:style w:type="paragraph" w:styleId="Nagwek6">
    <w:name w:val="heading 6"/>
    <w:basedOn w:val="Normalny"/>
    <w:next w:val="Normalny"/>
    <w:link w:val="Nagwek6Znak"/>
    <w:qFormat/>
    <w:rsid w:val="00045DEB"/>
    <w:pPr>
      <w:widowControl/>
      <w:suppressAutoHyphens w:val="0"/>
      <w:jc w:val="left"/>
      <w:outlineLvl w:val="5"/>
    </w:pPr>
    <w:rPr>
      <w:szCs w:val="20"/>
      <w:u w:val="single"/>
    </w:rPr>
  </w:style>
  <w:style w:type="paragraph" w:styleId="Nagwek7">
    <w:name w:val="heading 7"/>
    <w:basedOn w:val="Normalny"/>
    <w:next w:val="Normalny"/>
    <w:link w:val="Nagwek7Znak"/>
    <w:qFormat/>
    <w:rsid w:val="00045DEB"/>
    <w:pPr>
      <w:widowControl/>
      <w:suppressAutoHyphens w:val="0"/>
      <w:jc w:val="left"/>
      <w:outlineLvl w:val="6"/>
    </w:pPr>
    <w:rPr>
      <w:i/>
      <w:szCs w:val="20"/>
    </w:rPr>
  </w:style>
  <w:style w:type="paragraph" w:styleId="Nagwek8">
    <w:name w:val="heading 8"/>
    <w:basedOn w:val="Normalny"/>
    <w:next w:val="Normalny"/>
    <w:link w:val="Nagwek8Znak"/>
    <w:qFormat/>
    <w:rsid w:val="00045DEB"/>
    <w:pPr>
      <w:widowControl/>
      <w:suppressAutoHyphens w:val="0"/>
      <w:jc w:val="left"/>
      <w:outlineLvl w:val="7"/>
    </w:pPr>
    <w:rPr>
      <w:i/>
      <w:szCs w:val="20"/>
    </w:rPr>
  </w:style>
  <w:style w:type="paragraph" w:styleId="Nagwek9">
    <w:name w:val="heading 9"/>
    <w:basedOn w:val="Normalny"/>
    <w:next w:val="Normalny"/>
    <w:link w:val="Nagwek9Znak"/>
    <w:qFormat/>
    <w:rsid w:val="00045DEB"/>
    <w:pPr>
      <w:widowControl/>
      <w:suppressAutoHyphens w:val="0"/>
      <w:jc w:val="left"/>
      <w:outlineLvl w:val="8"/>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16A55"/>
    <w:rPr>
      <w:rFonts w:ascii="Arial" w:hAnsi="Arial"/>
      <w:b/>
      <w:i w:val="0"/>
      <w:sz w:val="22"/>
      <w:szCs w:val="22"/>
    </w:rPr>
  </w:style>
  <w:style w:type="character" w:customStyle="1" w:styleId="WW8Num2z0">
    <w:name w:val="WW8Num2z0"/>
    <w:rsid w:val="00516A55"/>
    <w:rPr>
      <w:rFonts w:ascii="Symbol" w:hAnsi="Symbol"/>
    </w:rPr>
  </w:style>
  <w:style w:type="character" w:customStyle="1" w:styleId="WW8Num3z0">
    <w:name w:val="WW8Num3z0"/>
    <w:rsid w:val="00516A55"/>
    <w:rPr>
      <w:rFonts w:ascii="Arial" w:hAnsi="Arial"/>
      <w:b/>
      <w:i w:val="0"/>
      <w:sz w:val="22"/>
      <w:szCs w:val="22"/>
    </w:rPr>
  </w:style>
  <w:style w:type="character" w:customStyle="1" w:styleId="WW8Num4z0">
    <w:name w:val="WW8Num4z0"/>
    <w:rsid w:val="00516A55"/>
    <w:rPr>
      <w:rFonts w:ascii="Arial" w:hAnsi="Arial"/>
      <w:b/>
      <w:i w:val="0"/>
      <w:sz w:val="22"/>
      <w:szCs w:val="22"/>
    </w:rPr>
  </w:style>
  <w:style w:type="character" w:customStyle="1" w:styleId="WW8Num5z0">
    <w:name w:val="WW8Num5z0"/>
    <w:rsid w:val="00516A55"/>
    <w:rPr>
      <w:rFonts w:ascii="Symbol" w:hAnsi="Symbol"/>
    </w:rPr>
  </w:style>
  <w:style w:type="character" w:customStyle="1" w:styleId="WW8Num6z0">
    <w:name w:val="WW8Num6z0"/>
    <w:rsid w:val="00516A55"/>
    <w:rPr>
      <w:rFonts w:ascii="Arial" w:hAnsi="Arial"/>
      <w:b/>
      <w:i w:val="0"/>
      <w:sz w:val="22"/>
      <w:szCs w:val="22"/>
    </w:rPr>
  </w:style>
  <w:style w:type="character" w:customStyle="1" w:styleId="WW8Num8z0">
    <w:name w:val="WW8Num8z0"/>
    <w:rsid w:val="00516A55"/>
    <w:rPr>
      <w:rFonts w:ascii="Symbol" w:hAnsi="Symbol"/>
    </w:rPr>
  </w:style>
  <w:style w:type="character" w:customStyle="1" w:styleId="WW8Num10z0">
    <w:name w:val="WW8Num10z0"/>
    <w:rsid w:val="00516A55"/>
    <w:rPr>
      <w:rFonts w:ascii="Symbol" w:hAnsi="Symbol"/>
    </w:rPr>
  </w:style>
  <w:style w:type="character" w:customStyle="1" w:styleId="WW8Num11z0">
    <w:name w:val="WW8Num11z0"/>
    <w:rsid w:val="00516A55"/>
    <w:rPr>
      <w:rFonts w:ascii="Arial" w:hAnsi="Arial"/>
      <w:b/>
      <w:i w:val="0"/>
      <w:sz w:val="22"/>
      <w:szCs w:val="22"/>
    </w:rPr>
  </w:style>
  <w:style w:type="character" w:customStyle="1" w:styleId="Absatz-Standardschriftart">
    <w:name w:val="Absatz-Standardschriftart"/>
    <w:rsid w:val="00516A55"/>
  </w:style>
  <w:style w:type="character" w:customStyle="1" w:styleId="Domylnaczcionkaakapitu2">
    <w:name w:val="Domyślna czcionka akapitu2"/>
    <w:rsid w:val="00516A55"/>
  </w:style>
  <w:style w:type="character" w:customStyle="1" w:styleId="WW8Num2z1">
    <w:name w:val="WW8Num2z1"/>
    <w:rsid w:val="00516A55"/>
    <w:rPr>
      <w:rFonts w:ascii="Courier New" w:hAnsi="Courier New" w:cs="Courier New"/>
    </w:rPr>
  </w:style>
  <w:style w:type="character" w:customStyle="1" w:styleId="WW8Num2z2">
    <w:name w:val="WW8Num2z2"/>
    <w:rsid w:val="00516A55"/>
    <w:rPr>
      <w:rFonts w:ascii="Wingdings" w:hAnsi="Wingdings"/>
    </w:rPr>
  </w:style>
  <w:style w:type="character" w:customStyle="1" w:styleId="WW8Num3z2">
    <w:name w:val="WW8Num3z2"/>
    <w:rsid w:val="00516A55"/>
    <w:rPr>
      <w:rFonts w:ascii="Arial" w:hAnsi="Arial"/>
      <w:b w:val="0"/>
      <w:i w:val="0"/>
      <w:sz w:val="22"/>
      <w:szCs w:val="22"/>
    </w:rPr>
  </w:style>
  <w:style w:type="character" w:customStyle="1" w:styleId="WW8Num6z2">
    <w:name w:val="WW8Num6z2"/>
    <w:rsid w:val="00516A55"/>
    <w:rPr>
      <w:rFonts w:ascii="Arial" w:hAnsi="Arial"/>
      <w:b w:val="0"/>
      <w:i w:val="0"/>
      <w:sz w:val="22"/>
      <w:szCs w:val="22"/>
    </w:rPr>
  </w:style>
  <w:style w:type="character" w:customStyle="1" w:styleId="WW8Num9z0">
    <w:name w:val="WW8Num9z0"/>
    <w:rsid w:val="00516A55"/>
    <w:rPr>
      <w:rFonts w:ascii="Symbol" w:hAnsi="Symbol"/>
    </w:rPr>
  </w:style>
  <w:style w:type="character" w:customStyle="1" w:styleId="WW8Num9z1">
    <w:name w:val="WW8Num9z1"/>
    <w:rsid w:val="00516A55"/>
    <w:rPr>
      <w:rFonts w:ascii="Courier New" w:hAnsi="Courier New" w:cs="Courier New"/>
    </w:rPr>
  </w:style>
  <w:style w:type="character" w:customStyle="1" w:styleId="WW8Num9z2">
    <w:name w:val="WW8Num9z2"/>
    <w:rsid w:val="00516A55"/>
    <w:rPr>
      <w:rFonts w:ascii="Wingdings" w:hAnsi="Wingdings"/>
    </w:rPr>
  </w:style>
  <w:style w:type="character" w:customStyle="1" w:styleId="WW8Num11z2">
    <w:name w:val="WW8Num11z2"/>
    <w:rsid w:val="00516A55"/>
    <w:rPr>
      <w:rFonts w:ascii="Arial" w:hAnsi="Arial"/>
      <w:b w:val="0"/>
      <w:i w:val="0"/>
      <w:sz w:val="22"/>
      <w:szCs w:val="22"/>
    </w:rPr>
  </w:style>
  <w:style w:type="character" w:customStyle="1" w:styleId="WW8Num12z0">
    <w:name w:val="WW8Num12z0"/>
    <w:rsid w:val="00516A55"/>
    <w:rPr>
      <w:rFonts w:ascii="Symbol" w:hAnsi="Symbol"/>
    </w:rPr>
  </w:style>
  <w:style w:type="character" w:customStyle="1" w:styleId="WW8Num12z1">
    <w:name w:val="WW8Num12z1"/>
    <w:rsid w:val="00516A55"/>
    <w:rPr>
      <w:rFonts w:ascii="Courier New" w:hAnsi="Courier New" w:cs="Courier New"/>
    </w:rPr>
  </w:style>
  <w:style w:type="character" w:customStyle="1" w:styleId="WW8Num12z2">
    <w:name w:val="WW8Num12z2"/>
    <w:rsid w:val="00516A55"/>
    <w:rPr>
      <w:rFonts w:ascii="Wingdings" w:hAnsi="Wingdings"/>
    </w:rPr>
  </w:style>
  <w:style w:type="character" w:customStyle="1" w:styleId="WW8Num17z0">
    <w:name w:val="WW8Num17z0"/>
    <w:rsid w:val="00516A55"/>
    <w:rPr>
      <w:rFonts w:ascii="Symbol" w:hAnsi="Symbol"/>
    </w:rPr>
  </w:style>
  <w:style w:type="character" w:customStyle="1" w:styleId="WW8Num17z1">
    <w:name w:val="WW8Num17z1"/>
    <w:rsid w:val="00516A55"/>
    <w:rPr>
      <w:rFonts w:ascii="Courier New" w:hAnsi="Courier New" w:cs="Courier New"/>
    </w:rPr>
  </w:style>
  <w:style w:type="character" w:customStyle="1" w:styleId="WW8Num17z2">
    <w:name w:val="WW8Num17z2"/>
    <w:rsid w:val="00516A55"/>
    <w:rPr>
      <w:rFonts w:ascii="Wingdings" w:hAnsi="Wingdings"/>
    </w:rPr>
  </w:style>
  <w:style w:type="character" w:customStyle="1" w:styleId="WW8Num18z0">
    <w:name w:val="WW8Num18z0"/>
    <w:rsid w:val="00516A55"/>
    <w:rPr>
      <w:rFonts w:ascii="Arial" w:hAnsi="Arial"/>
      <w:b/>
      <w:i w:val="0"/>
      <w:sz w:val="22"/>
      <w:szCs w:val="22"/>
    </w:rPr>
  </w:style>
  <w:style w:type="character" w:customStyle="1" w:styleId="WW8Num19z0">
    <w:name w:val="WW8Num19z0"/>
    <w:rsid w:val="00516A55"/>
    <w:rPr>
      <w:rFonts w:ascii="Arial" w:hAnsi="Arial"/>
      <w:b/>
      <w:i w:val="0"/>
      <w:sz w:val="22"/>
      <w:szCs w:val="22"/>
    </w:rPr>
  </w:style>
  <w:style w:type="character" w:customStyle="1" w:styleId="WW8Num22z0">
    <w:name w:val="WW8Num22z0"/>
    <w:rsid w:val="00516A55"/>
    <w:rPr>
      <w:rFonts w:ascii="Arial" w:hAnsi="Arial"/>
      <w:b/>
      <w:i w:val="0"/>
      <w:sz w:val="22"/>
      <w:szCs w:val="22"/>
    </w:rPr>
  </w:style>
  <w:style w:type="character" w:customStyle="1" w:styleId="WW8Num24z0">
    <w:name w:val="WW8Num24z0"/>
    <w:rsid w:val="00516A55"/>
    <w:rPr>
      <w:rFonts w:ascii="Symbol" w:hAnsi="Symbol"/>
    </w:rPr>
  </w:style>
  <w:style w:type="character" w:customStyle="1" w:styleId="WW8Num24z1">
    <w:name w:val="WW8Num24z1"/>
    <w:rsid w:val="00516A55"/>
    <w:rPr>
      <w:rFonts w:ascii="Courier New" w:hAnsi="Courier New" w:cs="Courier New"/>
    </w:rPr>
  </w:style>
  <w:style w:type="character" w:customStyle="1" w:styleId="WW8Num24z2">
    <w:name w:val="WW8Num24z2"/>
    <w:rsid w:val="00516A55"/>
    <w:rPr>
      <w:rFonts w:ascii="Wingdings" w:hAnsi="Wingdings"/>
    </w:rPr>
  </w:style>
  <w:style w:type="character" w:customStyle="1" w:styleId="WW8Num25z0">
    <w:name w:val="WW8Num25z0"/>
    <w:rsid w:val="00516A55"/>
    <w:rPr>
      <w:rFonts w:ascii="Symbol" w:hAnsi="Symbol"/>
    </w:rPr>
  </w:style>
  <w:style w:type="character" w:customStyle="1" w:styleId="WW8Num25z1">
    <w:name w:val="WW8Num25z1"/>
    <w:rsid w:val="00516A55"/>
    <w:rPr>
      <w:rFonts w:ascii="Courier New" w:hAnsi="Courier New" w:cs="Courier New"/>
    </w:rPr>
  </w:style>
  <w:style w:type="character" w:customStyle="1" w:styleId="WW8Num25z2">
    <w:name w:val="WW8Num25z2"/>
    <w:rsid w:val="00516A55"/>
    <w:rPr>
      <w:rFonts w:ascii="Wingdings" w:hAnsi="Wingdings"/>
    </w:rPr>
  </w:style>
  <w:style w:type="character" w:customStyle="1" w:styleId="Domylnaczcionkaakapitu1">
    <w:name w:val="Domyślna czcionka akapitu1"/>
    <w:rsid w:val="00516A55"/>
  </w:style>
  <w:style w:type="character" w:customStyle="1" w:styleId="ZnakZnak">
    <w:name w:val="Znak Znak"/>
    <w:rsid w:val="00516A55"/>
    <w:rPr>
      <w:rFonts w:ascii="Arial" w:hAnsi="Arial"/>
      <w:bCs/>
      <w:sz w:val="22"/>
      <w:szCs w:val="22"/>
      <w:lang w:val="pl-PL" w:eastAsia="ar-SA" w:bidi="ar-SA"/>
    </w:rPr>
  </w:style>
  <w:style w:type="character" w:styleId="Numerstrony">
    <w:name w:val="page number"/>
    <w:basedOn w:val="Domylnaczcionkaakapitu1"/>
    <w:rsid w:val="00516A55"/>
  </w:style>
  <w:style w:type="character" w:customStyle="1" w:styleId="nagwek1Znak0">
    <w:name w:val="nagłówek 1 Znak"/>
    <w:rsid w:val="00516A55"/>
    <w:rPr>
      <w:rFonts w:ascii="Arial" w:hAnsi="Arial" w:cs="Arial"/>
      <w:b/>
      <w:bCs/>
      <w:kern w:val="1"/>
      <w:sz w:val="28"/>
      <w:szCs w:val="32"/>
      <w:lang w:val="pl-PL" w:eastAsia="ar-SA" w:bidi="ar-SA"/>
    </w:rPr>
  </w:style>
  <w:style w:type="character" w:customStyle="1" w:styleId="ZnakZnak1">
    <w:name w:val="Znak Znak1"/>
    <w:rsid w:val="00516A55"/>
    <w:rPr>
      <w:rFonts w:ascii="Arial" w:hAnsi="Arial" w:cs="Arial"/>
      <w:bCs/>
      <w:sz w:val="22"/>
      <w:szCs w:val="26"/>
      <w:lang w:val="pl-PL" w:eastAsia="ar-SA" w:bidi="ar-SA"/>
    </w:rPr>
  </w:style>
  <w:style w:type="character" w:customStyle="1" w:styleId="TytuZnak">
    <w:name w:val="Tytuł Znak"/>
    <w:aliases w:val="TYTUŁ Znak1,TYTUŁ Znak Znak"/>
    <w:rsid w:val="00516A55"/>
    <w:rPr>
      <w:rFonts w:ascii="Arial" w:hAnsi="Arial" w:cs="Arial"/>
      <w:b/>
      <w:bCs/>
      <w:kern w:val="1"/>
      <w:sz w:val="28"/>
      <w:szCs w:val="32"/>
      <w:lang w:val="pl-PL" w:eastAsia="ar-SA" w:bidi="ar-SA"/>
    </w:rPr>
  </w:style>
  <w:style w:type="character" w:customStyle="1" w:styleId="TekstdymkaZnak">
    <w:name w:val="Tekst dymka Znak"/>
    <w:rsid w:val="00516A55"/>
    <w:rPr>
      <w:rFonts w:ascii="Tahoma" w:hAnsi="Tahoma" w:cs="Tahoma"/>
      <w:sz w:val="16"/>
      <w:szCs w:val="16"/>
    </w:rPr>
  </w:style>
  <w:style w:type="character" w:customStyle="1" w:styleId="Symbolewypunktowania">
    <w:name w:val="Symbole wypunktowania"/>
    <w:rsid w:val="00516A55"/>
    <w:rPr>
      <w:rFonts w:ascii="StarSymbol" w:eastAsia="StarSymbol" w:hAnsi="StarSymbol" w:cs="StarSymbol"/>
      <w:sz w:val="18"/>
      <w:szCs w:val="18"/>
    </w:rPr>
  </w:style>
  <w:style w:type="paragraph" w:customStyle="1" w:styleId="Nagwek20">
    <w:name w:val="Nagłówek2"/>
    <w:basedOn w:val="Normalny"/>
    <w:next w:val="Tekstpodstawowy"/>
    <w:rsid w:val="00516A55"/>
    <w:pPr>
      <w:keepNext/>
      <w:spacing w:before="240" w:after="120"/>
    </w:pPr>
    <w:rPr>
      <w:rFonts w:eastAsia="Lucida Sans Unicode" w:cs="Tahoma"/>
      <w:sz w:val="28"/>
      <w:szCs w:val="28"/>
    </w:rPr>
  </w:style>
  <w:style w:type="paragraph" w:styleId="Tekstpodstawowy">
    <w:name w:val="Body Text"/>
    <w:basedOn w:val="Normalny"/>
    <w:link w:val="TekstpodstawowyZnak"/>
    <w:rsid w:val="00516A55"/>
    <w:pPr>
      <w:spacing w:after="120"/>
    </w:pPr>
  </w:style>
  <w:style w:type="paragraph" w:styleId="Lista">
    <w:name w:val="List"/>
    <w:basedOn w:val="Tekstpodstawowy"/>
    <w:semiHidden/>
    <w:rsid w:val="00516A55"/>
    <w:rPr>
      <w:rFonts w:cs="Tahoma"/>
    </w:rPr>
  </w:style>
  <w:style w:type="paragraph" w:customStyle="1" w:styleId="Podpis2">
    <w:name w:val="Podpis2"/>
    <w:basedOn w:val="Normalny"/>
    <w:rsid w:val="00516A55"/>
    <w:pPr>
      <w:suppressLineNumbers/>
      <w:spacing w:before="120" w:after="120"/>
    </w:pPr>
    <w:rPr>
      <w:rFonts w:cs="Tahoma"/>
      <w:i/>
      <w:iCs/>
      <w:sz w:val="24"/>
    </w:rPr>
  </w:style>
  <w:style w:type="paragraph" w:customStyle="1" w:styleId="Indeks">
    <w:name w:val="Indeks"/>
    <w:basedOn w:val="Normalny"/>
    <w:rsid w:val="00516A55"/>
    <w:pPr>
      <w:suppressLineNumbers/>
    </w:pPr>
    <w:rPr>
      <w:rFonts w:cs="Tahoma"/>
    </w:rPr>
  </w:style>
  <w:style w:type="paragraph" w:customStyle="1" w:styleId="Nagwek10">
    <w:name w:val="Nagłówek1"/>
    <w:basedOn w:val="Normalny"/>
    <w:next w:val="Tekstpodstawowy"/>
    <w:rsid w:val="00516A55"/>
    <w:pPr>
      <w:keepNext/>
      <w:spacing w:before="240" w:after="120"/>
    </w:pPr>
    <w:rPr>
      <w:rFonts w:eastAsia="Lucida Sans Unicode" w:cs="Tahoma"/>
      <w:sz w:val="28"/>
      <w:szCs w:val="28"/>
    </w:rPr>
  </w:style>
  <w:style w:type="paragraph" w:customStyle="1" w:styleId="Podpis1">
    <w:name w:val="Podpis1"/>
    <w:basedOn w:val="Normalny"/>
    <w:rsid w:val="00516A55"/>
    <w:pPr>
      <w:suppressLineNumbers/>
      <w:spacing w:before="120" w:after="120"/>
    </w:pPr>
    <w:rPr>
      <w:rFonts w:cs="Tahoma"/>
      <w:i/>
      <w:iCs/>
      <w:sz w:val="24"/>
    </w:rPr>
  </w:style>
  <w:style w:type="paragraph" w:styleId="Stopka">
    <w:name w:val="footer"/>
    <w:basedOn w:val="Normalny"/>
    <w:link w:val="StopkaZnak1"/>
    <w:rsid w:val="00516A55"/>
    <w:pPr>
      <w:widowControl/>
      <w:tabs>
        <w:tab w:val="center" w:pos="4819"/>
        <w:tab w:val="right" w:pos="9071"/>
      </w:tabs>
      <w:jc w:val="left"/>
    </w:pPr>
    <w:rPr>
      <w:szCs w:val="20"/>
    </w:rPr>
  </w:style>
  <w:style w:type="paragraph" w:styleId="Tytu">
    <w:name w:val="Title"/>
    <w:aliases w:val="nagłówek 1,TYTUŁ,TYTUŁ Znak"/>
    <w:basedOn w:val="Normalny"/>
    <w:next w:val="Podtytu"/>
    <w:qFormat/>
    <w:rsid w:val="00516A55"/>
    <w:pPr>
      <w:spacing w:before="240" w:after="480"/>
      <w:ind w:left="1134" w:hanging="1134"/>
      <w:jc w:val="left"/>
    </w:pPr>
    <w:rPr>
      <w:rFonts w:cs="Arial"/>
      <w:b/>
      <w:bCs/>
      <w:kern w:val="1"/>
      <w:sz w:val="28"/>
      <w:szCs w:val="32"/>
    </w:rPr>
  </w:style>
  <w:style w:type="paragraph" w:styleId="Podtytu">
    <w:name w:val="Subtitle"/>
    <w:basedOn w:val="Nagwek10"/>
    <w:next w:val="Tekstpodstawowy"/>
    <w:qFormat/>
    <w:rsid w:val="00516A55"/>
    <w:pPr>
      <w:jc w:val="center"/>
    </w:pPr>
    <w:rPr>
      <w:i/>
      <w:iCs/>
    </w:rPr>
  </w:style>
  <w:style w:type="paragraph" w:styleId="Nagwek">
    <w:name w:val="header"/>
    <w:aliases w:val="Nagłówek strony"/>
    <w:basedOn w:val="Normalny"/>
    <w:link w:val="NagwekZnak"/>
    <w:uiPriority w:val="99"/>
    <w:rsid w:val="00516A55"/>
    <w:pPr>
      <w:tabs>
        <w:tab w:val="center" w:pos="4536"/>
        <w:tab w:val="right" w:pos="9072"/>
      </w:tabs>
    </w:pPr>
  </w:style>
  <w:style w:type="paragraph" w:customStyle="1" w:styleId="a">
    <w:name w:val="a)"/>
    <w:basedOn w:val="Normalny"/>
    <w:rsid w:val="00516A55"/>
    <w:pPr>
      <w:numPr>
        <w:numId w:val="9"/>
      </w:numPr>
      <w:spacing w:before="120" w:after="120"/>
      <w:ind w:left="-723" w:firstLine="0"/>
    </w:pPr>
  </w:style>
  <w:style w:type="paragraph" w:customStyle="1" w:styleId="Zawartoramki">
    <w:name w:val="Zawartość ramki"/>
    <w:basedOn w:val="Tekstpodstawowy"/>
    <w:rsid w:val="00516A55"/>
  </w:style>
  <w:style w:type="paragraph" w:customStyle="1" w:styleId="Zawartotabeli">
    <w:name w:val="Zawartość tabeli"/>
    <w:basedOn w:val="Normalny"/>
    <w:rsid w:val="00516A55"/>
    <w:pPr>
      <w:suppressLineNumbers/>
    </w:pPr>
  </w:style>
  <w:style w:type="paragraph" w:customStyle="1" w:styleId="Nagwektabeli">
    <w:name w:val="Nagłówek tabeli"/>
    <w:basedOn w:val="Zawartotabeli"/>
    <w:rsid w:val="00516A55"/>
    <w:pPr>
      <w:jc w:val="center"/>
    </w:pPr>
    <w:rPr>
      <w:b/>
      <w:bCs/>
    </w:rPr>
  </w:style>
  <w:style w:type="paragraph" w:styleId="Tekstdymka">
    <w:name w:val="Balloon Text"/>
    <w:basedOn w:val="Normalny"/>
    <w:rsid w:val="00516A55"/>
    <w:rPr>
      <w:rFonts w:ascii="Tahoma" w:hAnsi="Tahoma" w:cs="Tahoma"/>
      <w:sz w:val="16"/>
      <w:szCs w:val="16"/>
    </w:rPr>
  </w:style>
  <w:style w:type="paragraph" w:styleId="Akapitzlist">
    <w:name w:val="List Paragraph"/>
    <w:basedOn w:val="Normalny"/>
    <w:qFormat/>
    <w:rsid w:val="00764E6F"/>
    <w:pPr>
      <w:ind w:left="708"/>
    </w:pPr>
  </w:style>
  <w:style w:type="character" w:customStyle="1" w:styleId="NagwekZnak">
    <w:name w:val="Nagłówek Znak"/>
    <w:aliases w:val="Nagłówek strony Znak"/>
    <w:link w:val="Nagwek"/>
    <w:uiPriority w:val="99"/>
    <w:rsid w:val="00CF33E1"/>
    <w:rPr>
      <w:rFonts w:ascii="Arial" w:hAnsi="Arial"/>
      <w:sz w:val="22"/>
      <w:szCs w:val="24"/>
      <w:lang w:eastAsia="ar-SA"/>
    </w:rPr>
  </w:style>
  <w:style w:type="paragraph" w:customStyle="1" w:styleId="Zwykytekst1">
    <w:name w:val="Zwykły tekst1"/>
    <w:basedOn w:val="Normalny"/>
    <w:rsid w:val="00DF1531"/>
    <w:pPr>
      <w:widowControl/>
      <w:jc w:val="left"/>
    </w:pPr>
    <w:rPr>
      <w:rFonts w:ascii="Courier New" w:hAnsi="Courier New" w:cs="Courier New"/>
      <w:sz w:val="20"/>
      <w:szCs w:val="20"/>
    </w:rPr>
  </w:style>
  <w:style w:type="character" w:customStyle="1" w:styleId="Nagwek5Znak">
    <w:name w:val="Nagłówek 5 Znak"/>
    <w:link w:val="Nagwek5"/>
    <w:rsid w:val="00045DEB"/>
    <w:rPr>
      <w:rFonts w:ascii="Arial" w:hAnsi="Arial"/>
      <w:b/>
      <w:sz w:val="22"/>
    </w:rPr>
  </w:style>
  <w:style w:type="character" w:customStyle="1" w:styleId="Nagwek6Znak">
    <w:name w:val="Nagłówek 6 Znak"/>
    <w:link w:val="Nagwek6"/>
    <w:rsid w:val="00045DEB"/>
    <w:rPr>
      <w:rFonts w:ascii="Arial" w:hAnsi="Arial"/>
      <w:sz w:val="22"/>
      <w:u w:val="single"/>
    </w:rPr>
  </w:style>
  <w:style w:type="character" w:customStyle="1" w:styleId="Nagwek7Znak">
    <w:name w:val="Nagłówek 7 Znak"/>
    <w:link w:val="Nagwek7"/>
    <w:rsid w:val="00045DEB"/>
    <w:rPr>
      <w:rFonts w:ascii="Arial" w:hAnsi="Arial"/>
      <w:i/>
      <w:sz w:val="22"/>
    </w:rPr>
  </w:style>
  <w:style w:type="character" w:customStyle="1" w:styleId="Nagwek8Znak">
    <w:name w:val="Nagłówek 8 Znak"/>
    <w:link w:val="Nagwek8"/>
    <w:rsid w:val="00045DEB"/>
    <w:rPr>
      <w:rFonts w:ascii="Arial" w:hAnsi="Arial"/>
      <w:i/>
      <w:sz w:val="22"/>
    </w:rPr>
  </w:style>
  <w:style w:type="character" w:customStyle="1" w:styleId="Nagwek9Znak">
    <w:name w:val="Nagłówek 9 Znak"/>
    <w:link w:val="Nagwek9"/>
    <w:rsid w:val="00045DEB"/>
    <w:rPr>
      <w:rFonts w:ascii="Arial" w:hAnsi="Arial"/>
      <w:i/>
      <w:sz w:val="22"/>
    </w:rPr>
  </w:style>
  <w:style w:type="paragraph" w:customStyle="1" w:styleId="Standard">
    <w:name w:val="Standard"/>
    <w:basedOn w:val="Normalny"/>
    <w:link w:val="StandardZnak"/>
    <w:autoRedefine/>
    <w:qFormat/>
    <w:rsid w:val="00045DEB"/>
    <w:rPr>
      <w:sz w:val="18"/>
      <w:szCs w:val="18"/>
    </w:rPr>
  </w:style>
  <w:style w:type="character" w:customStyle="1" w:styleId="StandardZnak">
    <w:name w:val="Standard Znak"/>
    <w:link w:val="Standard"/>
    <w:rsid w:val="00045DEB"/>
    <w:rPr>
      <w:rFonts w:ascii="Arial" w:hAnsi="Arial" w:cs="Arial"/>
      <w:sz w:val="18"/>
      <w:szCs w:val="18"/>
      <w:lang w:eastAsia="ar-SA"/>
    </w:rPr>
  </w:style>
  <w:style w:type="character" w:customStyle="1" w:styleId="Nagwek1Znak">
    <w:name w:val="Nagłówek 1 Znak"/>
    <w:link w:val="Nagwek1"/>
    <w:locked/>
    <w:rsid w:val="001F3F21"/>
    <w:rPr>
      <w:rFonts w:ascii="Arial" w:hAnsi="Arial" w:cs="Arial"/>
      <w:b/>
      <w:bCs/>
      <w:sz w:val="18"/>
      <w:szCs w:val="18"/>
      <w:lang w:eastAsia="ar-SA"/>
    </w:rPr>
  </w:style>
  <w:style w:type="character" w:customStyle="1" w:styleId="Nagwek2Znak">
    <w:name w:val="Nagłówek 2 Znak"/>
    <w:link w:val="Nagwek2"/>
    <w:locked/>
    <w:rsid w:val="00C37469"/>
    <w:rPr>
      <w:rFonts w:ascii="Arial" w:hAnsi="Arial" w:cs="Arial"/>
      <w:b/>
      <w:bCs/>
      <w:iCs/>
      <w:sz w:val="18"/>
      <w:szCs w:val="18"/>
      <w:lang w:eastAsia="ar-SA"/>
    </w:rPr>
  </w:style>
  <w:style w:type="character" w:customStyle="1" w:styleId="Nagwek3Znak">
    <w:name w:val="Nagłówek 3 Znak"/>
    <w:link w:val="Nagwek3"/>
    <w:locked/>
    <w:rsid w:val="00AE34D6"/>
    <w:rPr>
      <w:rFonts w:ascii="Arial" w:hAnsi="Arial" w:cs="Arial"/>
      <w:b/>
      <w:bCs/>
      <w:sz w:val="18"/>
      <w:szCs w:val="26"/>
      <w:lang w:eastAsia="ar-SA"/>
    </w:rPr>
  </w:style>
  <w:style w:type="paragraph" w:customStyle="1" w:styleId="Standardowytekst">
    <w:name w:val="Standardowy.tekst"/>
    <w:link w:val="StandardowytekstZnak"/>
    <w:rsid w:val="001F3F21"/>
    <w:pPr>
      <w:overflowPunct w:val="0"/>
      <w:autoSpaceDE w:val="0"/>
      <w:autoSpaceDN w:val="0"/>
      <w:adjustRightInd w:val="0"/>
      <w:jc w:val="both"/>
      <w:textAlignment w:val="baseline"/>
    </w:pPr>
  </w:style>
  <w:style w:type="character" w:customStyle="1" w:styleId="StandardowytekstZnak">
    <w:name w:val="Standardowy.tekst Znak"/>
    <w:link w:val="Standardowytekst"/>
    <w:rsid w:val="001F3F21"/>
    <w:rPr>
      <w:lang w:val="pl-PL" w:eastAsia="pl-PL" w:bidi="ar-SA"/>
    </w:rPr>
  </w:style>
  <w:style w:type="table" w:styleId="Tabela-Siatka">
    <w:name w:val="Table Grid"/>
    <w:basedOn w:val="Standardowy"/>
    <w:rsid w:val="001F3F21"/>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ost">
    <w:name w:val="tekst ost"/>
    <w:basedOn w:val="Normalny"/>
    <w:rsid w:val="001F3F21"/>
    <w:pPr>
      <w:widowControl/>
      <w:suppressAutoHyphens w:val="0"/>
      <w:overflowPunct w:val="0"/>
      <w:autoSpaceDE w:val="0"/>
      <w:autoSpaceDN w:val="0"/>
      <w:adjustRightInd w:val="0"/>
    </w:pPr>
    <w:rPr>
      <w:rFonts w:ascii="Times New Roman" w:hAnsi="Times New Roman"/>
      <w:sz w:val="20"/>
      <w:szCs w:val="20"/>
      <w:lang w:eastAsia="pl-PL"/>
    </w:rPr>
  </w:style>
  <w:style w:type="character" w:customStyle="1" w:styleId="StopkaZnak1">
    <w:name w:val="Stopka Znak1"/>
    <w:link w:val="Stopka"/>
    <w:rsid w:val="001F3F21"/>
    <w:rPr>
      <w:rFonts w:ascii="Arial" w:hAnsi="Arial"/>
      <w:sz w:val="22"/>
      <w:lang w:eastAsia="ar-SA"/>
    </w:rPr>
  </w:style>
  <w:style w:type="paragraph" w:customStyle="1" w:styleId="StylIwony">
    <w:name w:val="Styl Iwony"/>
    <w:basedOn w:val="Normalny"/>
    <w:rsid w:val="001F3F21"/>
    <w:pPr>
      <w:widowControl/>
      <w:suppressAutoHyphens w:val="0"/>
      <w:overflowPunct w:val="0"/>
      <w:autoSpaceDE w:val="0"/>
      <w:autoSpaceDN w:val="0"/>
      <w:adjustRightInd w:val="0"/>
      <w:spacing w:before="120" w:after="120"/>
      <w:textAlignment w:val="baseline"/>
    </w:pPr>
    <w:rPr>
      <w:rFonts w:ascii="Bookman Old Style" w:hAnsi="Bookman Old Style"/>
      <w:sz w:val="24"/>
      <w:szCs w:val="20"/>
      <w:lang w:eastAsia="pl-PL"/>
    </w:rPr>
  </w:style>
  <w:style w:type="paragraph" w:customStyle="1" w:styleId="Tekstpodstawowy21">
    <w:name w:val="Tekst podstawowy 21"/>
    <w:basedOn w:val="Normalny"/>
    <w:rsid w:val="001F3F21"/>
    <w:pPr>
      <w:widowControl/>
      <w:suppressAutoHyphens w:val="0"/>
      <w:overflowPunct w:val="0"/>
      <w:autoSpaceDE w:val="0"/>
      <w:autoSpaceDN w:val="0"/>
      <w:adjustRightInd w:val="0"/>
      <w:ind w:left="360"/>
      <w:textAlignment w:val="baseline"/>
    </w:pPr>
    <w:rPr>
      <w:rFonts w:ascii="Times New Roman" w:hAnsi="Times New Roman"/>
      <w:sz w:val="20"/>
      <w:szCs w:val="20"/>
      <w:lang w:eastAsia="pl-PL"/>
    </w:rPr>
  </w:style>
  <w:style w:type="character" w:customStyle="1" w:styleId="TekstpodstawowyZnak">
    <w:name w:val="Tekst podstawowy Znak"/>
    <w:link w:val="Tekstpodstawowy"/>
    <w:locked/>
    <w:rsid w:val="001F3F21"/>
    <w:rPr>
      <w:rFonts w:ascii="Arial" w:hAnsi="Arial"/>
      <w:sz w:val="22"/>
      <w:szCs w:val="24"/>
      <w:lang w:eastAsia="ar-SA"/>
    </w:rPr>
  </w:style>
  <w:style w:type="paragraph" w:customStyle="1" w:styleId="Standardowytekst1">
    <w:name w:val="Standardowy.tekst1"/>
    <w:rsid w:val="001F3F21"/>
    <w:pPr>
      <w:overflowPunct w:val="0"/>
      <w:autoSpaceDE w:val="0"/>
      <w:autoSpaceDN w:val="0"/>
      <w:adjustRightInd w:val="0"/>
      <w:jc w:val="both"/>
      <w:textAlignment w:val="baseline"/>
    </w:pPr>
  </w:style>
  <w:style w:type="paragraph" w:styleId="Spistreci1">
    <w:name w:val="toc 1"/>
    <w:basedOn w:val="Normalny"/>
    <w:next w:val="Normalny"/>
    <w:rsid w:val="001F3F21"/>
    <w:pPr>
      <w:widowControl/>
      <w:tabs>
        <w:tab w:val="right" w:leader="dot" w:pos="7371"/>
      </w:tabs>
      <w:suppressAutoHyphens w:val="0"/>
      <w:overflowPunct w:val="0"/>
      <w:autoSpaceDE w:val="0"/>
      <w:autoSpaceDN w:val="0"/>
      <w:adjustRightInd w:val="0"/>
      <w:spacing w:before="120" w:after="120"/>
      <w:jc w:val="left"/>
      <w:textAlignment w:val="baseline"/>
    </w:pPr>
    <w:rPr>
      <w:rFonts w:ascii="Times New Roman" w:hAnsi="Times New Roman"/>
      <w:b/>
      <w:caps/>
      <w:sz w:val="20"/>
      <w:szCs w:val="20"/>
      <w:lang w:eastAsia="pl-PL"/>
    </w:rPr>
  </w:style>
  <w:style w:type="character" w:styleId="Hipercze">
    <w:name w:val="Hyperlink"/>
    <w:rsid w:val="001F3F21"/>
    <w:rPr>
      <w:color w:val="auto"/>
      <w:u w:val="single"/>
    </w:rPr>
  </w:style>
  <w:style w:type="paragraph" w:customStyle="1" w:styleId="10">
    <w:name w:val="_10"/>
    <w:basedOn w:val="Normalny"/>
    <w:rsid w:val="001F3F21"/>
    <w:pPr>
      <w:widowControl/>
      <w:suppressAutoHyphens w:val="0"/>
    </w:pPr>
    <w:rPr>
      <w:rFonts w:ascii="Times New Roman" w:hAnsi="Times New Roman"/>
      <w:sz w:val="20"/>
      <w:szCs w:val="20"/>
      <w:lang w:eastAsia="pl-PL"/>
    </w:rPr>
  </w:style>
  <w:style w:type="paragraph" w:customStyle="1" w:styleId="Styl12ptWyjustowany">
    <w:name w:val="Styl 12 pt Wyjustowany"/>
    <w:basedOn w:val="Normalny"/>
    <w:rsid w:val="001F3F21"/>
    <w:pPr>
      <w:widowControl/>
      <w:suppressAutoHyphens w:val="0"/>
    </w:pPr>
    <w:rPr>
      <w:rFonts w:ascii="Times New Roman" w:hAnsi="Times New Roman"/>
      <w:sz w:val="20"/>
      <w:szCs w:val="20"/>
      <w:lang w:eastAsia="pl-PL"/>
    </w:rPr>
  </w:style>
  <w:style w:type="character" w:customStyle="1" w:styleId="biggertext">
    <w:name w:val="biggertext"/>
    <w:basedOn w:val="Domylnaczcionkaakapitu"/>
    <w:rsid w:val="001F3F21"/>
  </w:style>
  <w:style w:type="paragraph" w:styleId="Tekstpodstawowywcity">
    <w:name w:val="Body Text Indent"/>
    <w:basedOn w:val="Normalny"/>
    <w:link w:val="TekstpodstawowywcityZnak"/>
    <w:rsid w:val="001F3F21"/>
    <w:pPr>
      <w:widowControl/>
      <w:suppressAutoHyphens w:val="0"/>
      <w:overflowPunct w:val="0"/>
      <w:autoSpaceDE w:val="0"/>
      <w:autoSpaceDN w:val="0"/>
      <w:adjustRightInd w:val="0"/>
      <w:spacing w:after="120"/>
      <w:ind w:left="283"/>
      <w:textAlignment w:val="baseline"/>
    </w:pPr>
    <w:rPr>
      <w:rFonts w:ascii="Times New Roman" w:hAnsi="Times New Roman"/>
      <w:sz w:val="20"/>
      <w:szCs w:val="20"/>
      <w:lang w:eastAsia="pl-PL"/>
    </w:rPr>
  </w:style>
  <w:style w:type="character" w:customStyle="1" w:styleId="TekstpodstawowywcityZnak">
    <w:name w:val="Tekst podstawowy wcięty Znak"/>
    <w:basedOn w:val="Domylnaczcionkaakapitu"/>
    <w:link w:val="Tekstpodstawowywcity"/>
    <w:rsid w:val="001F3F21"/>
  </w:style>
  <w:style w:type="paragraph" w:styleId="Tekstpodstawowy3">
    <w:name w:val="Body Text 3"/>
    <w:basedOn w:val="Normalny"/>
    <w:link w:val="Tekstpodstawowy3Znak"/>
    <w:rsid w:val="001F3F21"/>
    <w:pPr>
      <w:widowControl/>
      <w:suppressAutoHyphens w:val="0"/>
      <w:overflowPunct w:val="0"/>
      <w:autoSpaceDE w:val="0"/>
      <w:autoSpaceDN w:val="0"/>
      <w:adjustRightInd w:val="0"/>
      <w:spacing w:after="120"/>
      <w:textAlignment w:val="baseline"/>
    </w:pPr>
    <w:rPr>
      <w:rFonts w:ascii="Times New Roman" w:hAnsi="Times New Roman"/>
      <w:sz w:val="16"/>
      <w:szCs w:val="16"/>
    </w:rPr>
  </w:style>
  <w:style w:type="character" w:customStyle="1" w:styleId="Tekstpodstawowy3Znak">
    <w:name w:val="Tekst podstawowy 3 Znak"/>
    <w:link w:val="Tekstpodstawowy3"/>
    <w:rsid w:val="001F3F21"/>
    <w:rPr>
      <w:sz w:val="16"/>
      <w:szCs w:val="16"/>
    </w:rPr>
  </w:style>
  <w:style w:type="paragraph" w:styleId="Tekstprzypisudolnego">
    <w:name w:val="footnote text"/>
    <w:basedOn w:val="Normalny"/>
    <w:link w:val="TekstprzypisudolnegoZnak"/>
    <w:semiHidden/>
    <w:rsid w:val="001F3F21"/>
    <w:pPr>
      <w:widowControl/>
      <w:suppressAutoHyphens w:val="0"/>
      <w:overflowPunct w:val="0"/>
      <w:autoSpaceDE w:val="0"/>
      <w:autoSpaceDN w:val="0"/>
      <w:adjustRightInd w:val="0"/>
      <w:textAlignment w:val="baseline"/>
    </w:pPr>
    <w:rPr>
      <w:rFonts w:ascii="Times New Roman" w:hAnsi="Times New Roman"/>
      <w:sz w:val="20"/>
      <w:szCs w:val="20"/>
      <w:lang w:eastAsia="pl-PL"/>
    </w:rPr>
  </w:style>
  <w:style w:type="character" w:customStyle="1" w:styleId="TekstprzypisudolnegoZnak">
    <w:name w:val="Tekst przypisu dolnego Znak"/>
    <w:basedOn w:val="Domylnaczcionkaakapitu"/>
    <w:link w:val="Tekstprzypisudolnego"/>
    <w:semiHidden/>
    <w:rsid w:val="001F3F21"/>
  </w:style>
  <w:style w:type="paragraph" w:customStyle="1" w:styleId="Wypunktowanie">
    <w:name w:val="Wypunktowanie"/>
    <w:basedOn w:val="Normalny"/>
    <w:rsid w:val="001F3F21"/>
    <w:pPr>
      <w:tabs>
        <w:tab w:val="left" w:pos="708"/>
      </w:tabs>
      <w:suppressAutoHyphens w:val="0"/>
      <w:overflowPunct w:val="0"/>
      <w:autoSpaceDE w:val="0"/>
      <w:autoSpaceDN w:val="0"/>
      <w:adjustRightInd w:val="0"/>
      <w:ind w:left="708" w:hanging="708"/>
      <w:jc w:val="left"/>
      <w:textAlignment w:val="baseline"/>
    </w:pPr>
    <w:rPr>
      <w:rFonts w:ascii="Times New Roman" w:hAnsi="Times New Roman"/>
      <w:sz w:val="24"/>
      <w:szCs w:val="20"/>
      <w:lang w:eastAsia="pl-PL"/>
    </w:rPr>
  </w:style>
  <w:style w:type="paragraph" w:customStyle="1" w:styleId="Tekstpodstawowywcity31">
    <w:name w:val="Tekst podstawowy wcięty 31"/>
    <w:basedOn w:val="Normalny"/>
    <w:rsid w:val="001F3F21"/>
    <w:pPr>
      <w:suppressAutoHyphens w:val="0"/>
      <w:overflowPunct w:val="0"/>
      <w:autoSpaceDE w:val="0"/>
      <w:autoSpaceDN w:val="0"/>
      <w:adjustRightInd w:val="0"/>
      <w:ind w:left="709"/>
      <w:textAlignment w:val="baseline"/>
    </w:pPr>
    <w:rPr>
      <w:sz w:val="24"/>
      <w:szCs w:val="20"/>
      <w:lang w:eastAsia="pl-PL"/>
    </w:rPr>
  </w:style>
  <w:style w:type="paragraph" w:customStyle="1" w:styleId="Numerowanie">
    <w:name w:val="Numerowanie"/>
    <w:basedOn w:val="Tekstpodstawowy"/>
    <w:rsid w:val="001F3F21"/>
    <w:pPr>
      <w:suppressAutoHyphens w:val="0"/>
      <w:overflowPunct w:val="0"/>
      <w:autoSpaceDE w:val="0"/>
      <w:autoSpaceDN w:val="0"/>
      <w:adjustRightInd w:val="0"/>
      <w:spacing w:after="0"/>
      <w:jc w:val="center"/>
      <w:textAlignment w:val="baseline"/>
    </w:pPr>
    <w:rPr>
      <w:rFonts w:ascii="Times New Roman" w:hAnsi="Times New Roman"/>
      <w:sz w:val="24"/>
      <w:szCs w:val="20"/>
      <w:lang w:val="fr-FR" w:eastAsia="pl-PL"/>
    </w:rPr>
  </w:style>
  <w:style w:type="paragraph" w:customStyle="1" w:styleId="Tablica">
    <w:name w:val="Tablica"/>
    <w:basedOn w:val="Normalny"/>
    <w:next w:val="Normalny"/>
    <w:rsid w:val="001F3F21"/>
    <w:pPr>
      <w:keepNext/>
      <w:keepLines/>
      <w:widowControl/>
      <w:tabs>
        <w:tab w:val="left" w:pos="-720"/>
      </w:tabs>
      <w:overflowPunct w:val="0"/>
      <w:autoSpaceDE w:val="0"/>
      <w:autoSpaceDN w:val="0"/>
      <w:adjustRightInd w:val="0"/>
      <w:spacing w:before="120" w:line="360" w:lineRule="auto"/>
      <w:jc w:val="center"/>
      <w:textAlignment w:val="baseline"/>
    </w:pPr>
    <w:rPr>
      <w:rFonts w:ascii="Times New Roman" w:hAnsi="Times New Roman"/>
      <w:b/>
      <w:sz w:val="24"/>
      <w:szCs w:val="20"/>
      <w:lang w:eastAsia="pl-PL"/>
    </w:rPr>
  </w:style>
  <w:style w:type="paragraph" w:customStyle="1" w:styleId="Teksttablicy">
    <w:name w:val="Tekst tablicy"/>
    <w:basedOn w:val="Tekstpodstawowy"/>
    <w:next w:val="Tekstpodstawowy"/>
    <w:rsid w:val="001F3F21"/>
    <w:pPr>
      <w:keepLines/>
      <w:widowControl/>
      <w:suppressAutoHyphens w:val="0"/>
      <w:spacing w:after="0"/>
      <w:jc w:val="center"/>
    </w:pPr>
    <w:rPr>
      <w:rFonts w:cs="Arial"/>
      <w:bCs/>
      <w:sz w:val="24"/>
      <w:szCs w:val="20"/>
      <w:lang w:val="fr-FR" w:eastAsia="pl-PL"/>
    </w:rPr>
  </w:style>
  <w:style w:type="paragraph" w:styleId="Listapunktowana">
    <w:name w:val="List Bullet"/>
    <w:basedOn w:val="Normalny"/>
    <w:autoRedefine/>
    <w:rsid w:val="001F3F21"/>
    <w:pPr>
      <w:widowControl/>
      <w:tabs>
        <w:tab w:val="num" w:pos="360"/>
      </w:tabs>
      <w:suppressAutoHyphens w:val="0"/>
      <w:overflowPunct w:val="0"/>
      <w:autoSpaceDE w:val="0"/>
      <w:autoSpaceDN w:val="0"/>
      <w:adjustRightInd w:val="0"/>
      <w:ind w:left="360" w:hanging="360"/>
      <w:textAlignment w:val="baseline"/>
    </w:pPr>
    <w:rPr>
      <w:rFonts w:ascii="Times New Roman" w:hAnsi="Times New Roman"/>
      <w:sz w:val="20"/>
      <w:szCs w:val="20"/>
      <w:lang w:eastAsia="pl-PL"/>
    </w:rPr>
  </w:style>
  <w:style w:type="paragraph" w:styleId="Tekstpodstawowywcity3">
    <w:name w:val="Body Text Indent 3"/>
    <w:basedOn w:val="Normalny"/>
    <w:link w:val="Tekstpodstawowywcity3Znak"/>
    <w:rsid w:val="001F3F21"/>
    <w:pPr>
      <w:widowControl/>
      <w:suppressAutoHyphens w:val="0"/>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Tekstpodstawowywcity3Znak">
    <w:name w:val="Tekst podstawowy wcięty 3 Znak"/>
    <w:link w:val="Tekstpodstawowywcity3"/>
    <w:rsid w:val="001F3F21"/>
    <w:rPr>
      <w:sz w:val="16"/>
      <w:szCs w:val="16"/>
    </w:rPr>
  </w:style>
  <w:style w:type="character" w:customStyle="1" w:styleId="FontStyle12">
    <w:name w:val="Font Style12"/>
    <w:rsid w:val="001F3F21"/>
    <w:rPr>
      <w:rFonts w:ascii="Arial" w:hAnsi="Arial" w:cs="Arial" w:hint="default"/>
      <w:sz w:val="24"/>
      <w:szCs w:val="24"/>
    </w:rPr>
  </w:style>
  <w:style w:type="paragraph" w:styleId="Zwykytekst">
    <w:name w:val="Plain Text"/>
    <w:basedOn w:val="Normalny"/>
    <w:link w:val="ZwykytekstZnak"/>
    <w:rsid w:val="001F3F21"/>
    <w:pPr>
      <w:widowControl/>
      <w:suppressAutoHyphens w:val="0"/>
      <w:jc w:val="left"/>
    </w:pPr>
    <w:rPr>
      <w:rFonts w:ascii="Courier New" w:hAnsi="Courier New"/>
      <w:sz w:val="20"/>
      <w:szCs w:val="20"/>
    </w:rPr>
  </w:style>
  <w:style w:type="character" w:customStyle="1" w:styleId="ZwykytekstZnak">
    <w:name w:val="Zwykły tekst Znak"/>
    <w:link w:val="Zwykytekst"/>
    <w:rsid w:val="001F3F21"/>
    <w:rPr>
      <w:rFonts w:ascii="Courier New" w:hAnsi="Courier New" w:cs="Courier New"/>
    </w:rPr>
  </w:style>
  <w:style w:type="paragraph" w:styleId="Tekstpodstawowy2">
    <w:name w:val="Body Text 2"/>
    <w:basedOn w:val="Normalny"/>
    <w:link w:val="Tekstpodstawowy2Znak"/>
    <w:rsid w:val="001F3F21"/>
    <w:pPr>
      <w:widowControl/>
      <w:suppressAutoHyphens w:val="0"/>
      <w:overflowPunct w:val="0"/>
      <w:autoSpaceDE w:val="0"/>
      <w:autoSpaceDN w:val="0"/>
      <w:adjustRightInd w:val="0"/>
      <w:spacing w:after="120" w:line="480" w:lineRule="auto"/>
      <w:textAlignment w:val="baseline"/>
    </w:pPr>
    <w:rPr>
      <w:rFonts w:ascii="Times New Roman" w:hAnsi="Times New Roman"/>
      <w:sz w:val="20"/>
      <w:szCs w:val="20"/>
      <w:lang w:eastAsia="pl-PL"/>
    </w:rPr>
  </w:style>
  <w:style w:type="character" w:customStyle="1" w:styleId="Tekstpodstawowy2Znak">
    <w:name w:val="Tekst podstawowy 2 Znak"/>
    <w:basedOn w:val="Domylnaczcionkaakapitu"/>
    <w:link w:val="Tekstpodstawowy2"/>
    <w:rsid w:val="001F3F21"/>
  </w:style>
  <w:style w:type="character" w:styleId="UyteHipercze">
    <w:name w:val="FollowedHyperlink"/>
    <w:rsid w:val="001F3F21"/>
    <w:rPr>
      <w:color w:val="800080"/>
      <w:u w:val="single"/>
    </w:rPr>
  </w:style>
  <w:style w:type="paragraph" w:styleId="Spistreci9">
    <w:name w:val="toc 9"/>
    <w:basedOn w:val="Normalny"/>
    <w:next w:val="Normalny"/>
    <w:autoRedefine/>
    <w:semiHidden/>
    <w:rsid w:val="001F3F21"/>
    <w:pPr>
      <w:widowControl/>
      <w:suppressAutoHyphens w:val="0"/>
      <w:overflowPunct w:val="0"/>
      <w:autoSpaceDE w:val="0"/>
      <w:autoSpaceDN w:val="0"/>
      <w:adjustRightInd w:val="0"/>
      <w:ind w:left="1600"/>
      <w:textAlignment w:val="baseline"/>
    </w:pPr>
    <w:rPr>
      <w:rFonts w:ascii="Times New Roman" w:hAnsi="Times New Roman"/>
      <w:sz w:val="20"/>
      <w:szCs w:val="20"/>
      <w:lang w:eastAsia="pl-PL"/>
    </w:rPr>
  </w:style>
  <w:style w:type="character" w:customStyle="1" w:styleId="StopkaZnak">
    <w:name w:val="Stopka Znak"/>
    <w:locked/>
    <w:rsid w:val="001F3F21"/>
    <w:rPr>
      <w:lang w:val="pl-PL" w:eastAsia="pl-PL" w:bidi="ar-SA"/>
    </w:rPr>
  </w:style>
  <w:style w:type="character" w:customStyle="1" w:styleId="TekstprzypisukocowegoZnak">
    <w:name w:val="Tekst przypisu końcowego Znak"/>
    <w:basedOn w:val="Domylnaczcionkaakapitu"/>
    <w:link w:val="Tekstprzypisukocowego"/>
    <w:semiHidden/>
    <w:locked/>
    <w:rsid w:val="001F3F21"/>
  </w:style>
  <w:style w:type="paragraph" w:styleId="Tekstprzypisukocowego">
    <w:name w:val="endnote text"/>
    <w:basedOn w:val="Normalny"/>
    <w:link w:val="TekstprzypisukocowegoZnak"/>
    <w:uiPriority w:val="99"/>
    <w:semiHidden/>
    <w:rsid w:val="001F3F21"/>
    <w:pPr>
      <w:widowControl/>
      <w:suppressAutoHyphens w:val="0"/>
      <w:overflowPunct w:val="0"/>
      <w:autoSpaceDE w:val="0"/>
      <w:autoSpaceDN w:val="0"/>
      <w:adjustRightInd w:val="0"/>
    </w:pPr>
    <w:rPr>
      <w:sz w:val="20"/>
      <w:szCs w:val="20"/>
    </w:rPr>
  </w:style>
  <w:style w:type="character" w:customStyle="1" w:styleId="TekstprzypisukocowegoZnak1">
    <w:name w:val="Tekst przypisu końcowego Znak1"/>
    <w:uiPriority w:val="99"/>
    <w:semiHidden/>
    <w:rsid w:val="001F3F21"/>
    <w:rPr>
      <w:rFonts w:ascii="Arial" w:hAnsi="Arial"/>
      <w:lang w:eastAsia="ar-SA"/>
    </w:rPr>
  </w:style>
  <w:style w:type="paragraph" w:styleId="Spistreci4">
    <w:name w:val="toc 4"/>
    <w:basedOn w:val="Normalny"/>
    <w:next w:val="Normalny"/>
    <w:autoRedefine/>
    <w:semiHidden/>
    <w:rsid w:val="001F3F21"/>
    <w:pPr>
      <w:widowControl/>
      <w:suppressAutoHyphens w:val="0"/>
      <w:overflowPunct w:val="0"/>
      <w:autoSpaceDE w:val="0"/>
      <w:autoSpaceDN w:val="0"/>
      <w:adjustRightInd w:val="0"/>
      <w:ind w:left="600"/>
      <w:textAlignment w:val="baseline"/>
    </w:pPr>
    <w:rPr>
      <w:rFonts w:ascii="Times New Roman" w:hAnsi="Times New Roman"/>
      <w:sz w:val="20"/>
      <w:szCs w:val="20"/>
      <w:lang w:eastAsia="pl-PL"/>
    </w:rPr>
  </w:style>
  <w:style w:type="character" w:customStyle="1" w:styleId="podpunkt">
    <w:name w:val="podpunkt"/>
    <w:rsid w:val="001F3F21"/>
    <w:rPr>
      <w:rFonts w:ascii="Times New Roman" w:hAnsi="Times New Roman"/>
      <w:b/>
    </w:rPr>
  </w:style>
  <w:style w:type="paragraph" w:styleId="Tekstpodstawowywcity2">
    <w:name w:val="Body Text Indent 2"/>
    <w:basedOn w:val="Normalny"/>
    <w:link w:val="Tekstpodstawowywcity2Znak"/>
    <w:rsid w:val="001F3F21"/>
    <w:pPr>
      <w:widowControl/>
      <w:suppressAutoHyphens w:val="0"/>
      <w:overflowPunct w:val="0"/>
      <w:autoSpaceDE w:val="0"/>
      <w:autoSpaceDN w:val="0"/>
      <w:adjustRightInd w:val="0"/>
      <w:spacing w:after="120" w:line="480" w:lineRule="auto"/>
      <w:ind w:left="283"/>
      <w:textAlignment w:val="baseline"/>
    </w:pPr>
    <w:rPr>
      <w:rFonts w:ascii="Times New Roman" w:hAnsi="Times New Roman"/>
      <w:sz w:val="20"/>
      <w:szCs w:val="20"/>
      <w:lang w:eastAsia="pl-PL"/>
    </w:rPr>
  </w:style>
  <w:style w:type="character" w:customStyle="1" w:styleId="Tekstpodstawowywcity2Znak">
    <w:name w:val="Tekst podstawowy wcięty 2 Znak"/>
    <w:basedOn w:val="Domylnaczcionkaakapitu"/>
    <w:link w:val="Tekstpodstawowywcity2"/>
    <w:rsid w:val="001F3F21"/>
  </w:style>
  <w:style w:type="character" w:customStyle="1" w:styleId="Document8">
    <w:name w:val="Document 8"/>
    <w:basedOn w:val="Domylnaczcionkaakapitu"/>
    <w:rsid w:val="001F3F21"/>
  </w:style>
  <w:style w:type="character" w:customStyle="1" w:styleId="Document4">
    <w:name w:val="Document 4"/>
    <w:rsid w:val="001F3F21"/>
    <w:rPr>
      <w:b/>
      <w:i/>
      <w:sz w:val="24"/>
    </w:rPr>
  </w:style>
  <w:style w:type="character" w:customStyle="1" w:styleId="Document6">
    <w:name w:val="Document 6"/>
    <w:basedOn w:val="Domylnaczcionkaakapitu"/>
    <w:rsid w:val="001F3F21"/>
  </w:style>
  <w:style w:type="character" w:customStyle="1" w:styleId="Document5">
    <w:name w:val="Document 5"/>
    <w:basedOn w:val="Domylnaczcionkaakapitu"/>
    <w:rsid w:val="001F3F21"/>
  </w:style>
  <w:style w:type="character" w:customStyle="1" w:styleId="Document2">
    <w:name w:val="Document 2"/>
    <w:rsid w:val="001F3F21"/>
    <w:rPr>
      <w:rFonts w:ascii="Courier" w:hAnsi="Courier"/>
      <w:noProof w:val="0"/>
      <w:sz w:val="24"/>
      <w:lang w:val="en-US"/>
    </w:rPr>
  </w:style>
  <w:style w:type="character" w:customStyle="1" w:styleId="Document7">
    <w:name w:val="Document 7"/>
    <w:basedOn w:val="Domylnaczcionkaakapitu"/>
    <w:rsid w:val="001F3F21"/>
  </w:style>
  <w:style w:type="character" w:customStyle="1" w:styleId="Bibliogrphy">
    <w:name w:val="Bibliogrphy"/>
    <w:basedOn w:val="Domylnaczcionkaakapitu"/>
    <w:rsid w:val="001F3F21"/>
  </w:style>
  <w:style w:type="paragraph" w:customStyle="1" w:styleId="RightPar1">
    <w:name w:val="Right Par 1"/>
    <w:rsid w:val="001F3F21"/>
    <w:pPr>
      <w:tabs>
        <w:tab w:val="left" w:pos="-720"/>
        <w:tab w:val="left" w:pos="0"/>
        <w:tab w:val="decimal" w:pos="720"/>
      </w:tabs>
      <w:suppressAutoHyphens/>
      <w:ind w:left="720" w:hanging="432"/>
    </w:pPr>
    <w:rPr>
      <w:rFonts w:ascii="Courier" w:hAnsi="Courier"/>
      <w:sz w:val="24"/>
      <w:lang w:val="en-US"/>
    </w:rPr>
  </w:style>
  <w:style w:type="paragraph" w:customStyle="1" w:styleId="RightPar2">
    <w:name w:val="Right Par 2"/>
    <w:rsid w:val="001F3F21"/>
    <w:pPr>
      <w:tabs>
        <w:tab w:val="left" w:pos="-720"/>
        <w:tab w:val="left" w:pos="0"/>
        <w:tab w:val="left" w:pos="720"/>
        <w:tab w:val="decimal" w:pos="1440"/>
      </w:tabs>
      <w:suppressAutoHyphens/>
      <w:ind w:left="1440" w:hanging="432"/>
    </w:pPr>
    <w:rPr>
      <w:rFonts w:ascii="Courier" w:hAnsi="Courier"/>
      <w:sz w:val="24"/>
      <w:lang w:val="en-US"/>
    </w:rPr>
  </w:style>
  <w:style w:type="character" w:customStyle="1" w:styleId="Document3">
    <w:name w:val="Document 3"/>
    <w:rsid w:val="001F3F21"/>
    <w:rPr>
      <w:rFonts w:ascii="Courier" w:hAnsi="Courier"/>
      <w:noProof w:val="0"/>
      <w:sz w:val="24"/>
      <w:lang w:val="en-US"/>
    </w:rPr>
  </w:style>
  <w:style w:type="paragraph" w:customStyle="1" w:styleId="RightPar3">
    <w:name w:val="Right Par 3"/>
    <w:rsid w:val="001F3F21"/>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customStyle="1" w:styleId="RightPar4">
    <w:name w:val="Right Par 4"/>
    <w:rsid w:val="001F3F21"/>
    <w:pPr>
      <w:tabs>
        <w:tab w:val="left" w:pos="-720"/>
        <w:tab w:val="left" w:pos="0"/>
        <w:tab w:val="left" w:pos="720"/>
        <w:tab w:val="left" w:pos="1440"/>
        <w:tab w:val="left" w:pos="2160"/>
        <w:tab w:val="decimal" w:pos="2880"/>
      </w:tabs>
      <w:suppressAutoHyphens/>
      <w:ind w:left="2880" w:hanging="432"/>
    </w:pPr>
    <w:rPr>
      <w:rFonts w:ascii="Courier" w:hAnsi="Courier"/>
      <w:sz w:val="24"/>
      <w:lang w:val="en-US"/>
    </w:rPr>
  </w:style>
  <w:style w:type="paragraph" w:customStyle="1" w:styleId="RightPar5">
    <w:name w:val="Right Par 5"/>
    <w:rsid w:val="001F3F21"/>
    <w:pPr>
      <w:tabs>
        <w:tab w:val="left" w:pos="-720"/>
        <w:tab w:val="left" w:pos="0"/>
        <w:tab w:val="left" w:pos="720"/>
        <w:tab w:val="left" w:pos="1440"/>
        <w:tab w:val="left" w:pos="2160"/>
        <w:tab w:val="left" w:pos="2880"/>
        <w:tab w:val="decimal" w:pos="3600"/>
      </w:tabs>
      <w:suppressAutoHyphens/>
      <w:ind w:left="3600" w:hanging="576"/>
    </w:pPr>
    <w:rPr>
      <w:rFonts w:ascii="Courier" w:hAnsi="Courier"/>
      <w:sz w:val="24"/>
      <w:lang w:val="en-US"/>
    </w:rPr>
  </w:style>
  <w:style w:type="paragraph" w:customStyle="1" w:styleId="RightPar6">
    <w:name w:val="Right Par 6"/>
    <w:rsid w:val="001F3F21"/>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z w:val="24"/>
      <w:lang w:val="en-US"/>
    </w:rPr>
  </w:style>
  <w:style w:type="paragraph" w:customStyle="1" w:styleId="RightPar7">
    <w:name w:val="Right Par 7"/>
    <w:rsid w:val="001F3F21"/>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z w:val="24"/>
      <w:lang w:val="en-US"/>
    </w:rPr>
  </w:style>
  <w:style w:type="paragraph" w:customStyle="1" w:styleId="RightPar8">
    <w:name w:val="Right Par 8"/>
    <w:rsid w:val="001F3F21"/>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z w:val="24"/>
      <w:lang w:val="en-US"/>
    </w:rPr>
  </w:style>
  <w:style w:type="paragraph" w:customStyle="1" w:styleId="Document1">
    <w:name w:val="Document 1"/>
    <w:rsid w:val="001F3F21"/>
    <w:pPr>
      <w:keepNext/>
      <w:keepLines/>
      <w:tabs>
        <w:tab w:val="left" w:pos="-720"/>
      </w:tabs>
      <w:suppressAutoHyphens/>
    </w:pPr>
    <w:rPr>
      <w:rFonts w:ascii="Courier" w:hAnsi="Courier"/>
      <w:sz w:val="24"/>
      <w:lang w:val="en-US"/>
    </w:rPr>
  </w:style>
  <w:style w:type="character" w:customStyle="1" w:styleId="DocInit">
    <w:name w:val="Doc Init"/>
    <w:basedOn w:val="Domylnaczcionkaakapitu"/>
    <w:rsid w:val="001F3F21"/>
  </w:style>
  <w:style w:type="character" w:customStyle="1" w:styleId="TechInit">
    <w:name w:val="Tech Init"/>
    <w:rsid w:val="001F3F21"/>
    <w:rPr>
      <w:rFonts w:ascii="Courier" w:hAnsi="Courier"/>
      <w:noProof w:val="0"/>
      <w:sz w:val="24"/>
      <w:lang w:val="en-US"/>
    </w:rPr>
  </w:style>
  <w:style w:type="paragraph" w:customStyle="1" w:styleId="Technical5">
    <w:name w:val="Technical 5"/>
    <w:rsid w:val="001F3F21"/>
    <w:pPr>
      <w:tabs>
        <w:tab w:val="left" w:pos="-720"/>
      </w:tabs>
      <w:suppressAutoHyphens/>
      <w:ind w:firstLine="720"/>
    </w:pPr>
    <w:rPr>
      <w:rFonts w:ascii="Courier" w:hAnsi="Courier"/>
      <w:b/>
      <w:sz w:val="24"/>
      <w:lang w:val="en-US"/>
    </w:rPr>
  </w:style>
  <w:style w:type="paragraph" w:customStyle="1" w:styleId="Technical6">
    <w:name w:val="Technical 6"/>
    <w:rsid w:val="001F3F21"/>
    <w:pPr>
      <w:tabs>
        <w:tab w:val="left" w:pos="-720"/>
      </w:tabs>
      <w:suppressAutoHyphens/>
      <w:ind w:firstLine="720"/>
    </w:pPr>
    <w:rPr>
      <w:rFonts w:ascii="Courier" w:hAnsi="Courier"/>
      <w:b/>
      <w:sz w:val="24"/>
      <w:lang w:val="en-US"/>
    </w:rPr>
  </w:style>
  <w:style w:type="character" w:customStyle="1" w:styleId="Technical2">
    <w:name w:val="Technical 2"/>
    <w:rsid w:val="001F3F21"/>
    <w:rPr>
      <w:rFonts w:ascii="Courier" w:hAnsi="Courier"/>
      <w:noProof w:val="0"/>
      <w:sz w:val="24"/>
      <w:lang w:val="en-US"/>
    </w:rPr>
  </w:style>
  <w:style w:type="character" w:customStyle="1" w:styleId="Technical3">
    <w:name w:val="Technical 3"/>
    <w:rsid w:val="001F3F21"/>
    <w:rPr>
      <w:rFonts w:ascii="Courier" w:hAnsi="Courier"/>
      <w:noProof w:val="0"/>
      <w:sz w:val="24"/>
      <w:lang w:val="en-US"/>
    </w:rPr>
  </w:style>
  <w:style w:type="paragraph" w:customStyle="1" w:styleId="Technical4">
    <w:name w:val="Technical 4"/>
    <w:rsid w:val="001F3F21"/>
    <w:pPr>
      <w:tabs>
        <w:tab w:val="left" w:pos="-720"/>
      </w:tabs>
      <w:suppressAutoHyphens/>
    </w:pPr>
    <w:rPr>
      <w:rFonts w:ascii="Courier" w:hAnsi="Courier"/>
      <w:b/>
      <w:sz w:val="24"/>
      <w:lang w:val="en-US"/>
    </w:rPr>
  </w:style>
  <w:style w:type="character" w:customStyle="1" w:styleId="Technical1">
    <w:name w:val="Technical 1"/>
    <w:rsid w:val="001F3F21"/>
    <w:rPr>
      <w:rFonts w:ascii="Courier" w:hAnsi="Courier"/>
      <w:noProof w:val="0"/>
      <w:sz w:val="24"/>
      <w:lang w:val="en-US"/>
    </w:rPr>
  </w:style>
  <w:style w:type="paragraph" w:customStyle="1" w:styleId="Technical7">
    <w:name w:val="Technical 7"/>
    <w:rsid w:val="001F3F21"/>
    <w:pPr>
      <w:tabs>
        <w:tab w:val="left" w:pos="-720"/>
      </w:tabs>
      <w:suppressAutoHyphens/>
      <w:ind w:firstLine="720"/>
    </w:pPr>
    <w:rPr>
      <w:rFonts w:ascii="Courier" w:hAnsi="Courier"/>
      <w:b/>
      <w:sz w:val="24"/>
      <w:lang w:val="en-US"/>
    </w:rPr>
  </w:style>
  <w:style w:type="paragraph" w:customStyle="1" w:styleId="Technical8">
    <w:name w:val="Technical 8"/>
    <w:rsid w:val="001F3F21"/>
    <w:pPr>
      <w:tabs>
        <w:tab w:val="left" w:pos="-720"/>
      </w:tabs>
      <w:suppressAutoHyphens/>
      <w:ind w:firstLine="720"/>
    </w:pPr>
    <w:rPr>
      <w:rFonts w:ascii="Courier" w:hAnsi="Courier"/>
      <w:b/>
      <w:sz w:val="24"/>
      <w:lang w:val="en-US"/>
    </w:rPr>
  </w:style>
  <w:style w:type="paragraph" w:customStyle="1" w:styleId="Pleading">
    <w:name w:val="Pleading"/>
    <w:rsid w:val="001F3F21"/>
    <w:pPr>
      <w:tabs>
        <w:tab w:val="left" w:pos="-720"/>
      </w:tabs>
      <w:suppressAutoHyphens/>
      <w:spacing w:line="240" w:lineRule="exact"/>
    </w:pPr>
    <w:rPr>
      <w:rFonts w:ascii="Courier" w:hAnsi="Courier"/>
      <w:sz w:val="24"/>
      <w:lang w:val="en-US"/>
    </w:rPr>
  </w:style>
  <w:style w:type="paragraph" w:customStyle="1" w:styleId="NA">
    <w:name w:val="N/A"/>
    <w:basedOn w:val="Normalny"/>
    <w:rsid w:val="001F3F21"/>
    <w:pPr>
      <w:widowControl/>
      <w:tabs>
        <w:tab w:val="left" w:pos="9000"/>
        <w:tab w:val="right" w:pos="9360"/>
      </w:tabs>
      <w:jc w:val="left"/>
    </w:pPr>
    <w:rPr>
      <w:rFonts w:ascii="Courier" w:hAnsi="Courier"/>
      <w:sz w:val="24"/>
      <w:szCs w:val="20"/>
      <w:lang w:val="en-US" w:eastAsia="pl-PL"/>
    </w:rPr>
  </w:style>
  <w:style w:type="paragraph" w:styleId="Legenda">
    <w:name w:val="caption"/>
    <w:basedOn w:val="Normalny"/>
    <w:next w:val="Normalny"/>
    <w:qFormat/>
    <w:rsid w:val="001F3F21"/>
    <w:pPr>
      <w:widowControl/>
      <w:suppressAutoHyphens w:val="0"/>
      <w:jc w:val="left"/>
    </w:pPr>
    <w:rPr>
      <w:rFonts w:ascii="Courier" w:hAnsi="Courier"/>
      <w:sz w:val="24"/>
      <w:szCs w:val="20"/>
      <w:lang w:eastAsia="pl-PL"/>
    </w:rPr>
  </w:style>
  <w:style w:type="character" w:customStyle="1" w:styleId="EquationCaption">
    <w:name w:val="_Equation Caption"/>
    <w:rsid w:val="001F3F21"/>
  </w:style>
  <w:style w:type="character" w:customStyle="1" w:styleId="header1">
    <w:name w:val="header1"/>
    <w:rsid w:val="001F3F21"/>
    <w:rPr>
      <w:rFonts w:ascii="Times New" w:hAnsi="Times New"/>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46514">
      <w:bodyDiv w:val="1"/>
      <w:marLeft w:val="0"/>
      <w:marRight w:val="0"/>
      <w:marTop w:val="0"/>
      <w:marBottom w:val="0"/>
      <w:divBdr>
        <w:top w:val="none" w:sz="0" w:space="0" w:color="auto"/>
        <w:left w:val="none" w:sz="0" w:space="0" w:color="auto"/>
        <w:bottom w:val="none" w:sz="0" w:space="0" w:color="auto"/>
        <w:right w:val="none" w:sz="0" w:space="0" w:color="auto"/>
      </w:divBdr>
    </w:div>
    <w:div w:id="602686463">
      <w:bodyDiv w:val="1"/>
      <w:marLeft w:val="0"/>
      <w:marRight w:val="0"/>
      <w:marTop w:val="0"/>
      <w:marBottom w:val="0"/>
      <w:divBdr>
        <w:top w:val="none" w:sz="0" w:space="0" w:color="auto"/>
        <w:left w:val="none" w:sz="0" w:space="0" w:color="auto"/>
        <w:bottom w:val="none" w:sz="0" w:space="0" w:color="auto"/>
        <w:right w:val="none" w:sz="0" w:space="0" w:color="auto"/>
      </w:divBdr>
    </w:div>
    <w:div w:id="803084958">
      <w:bodyDiv w:val="1"/>
      <w:marLeft w:val="0"/>
      <w:marRight w:val="0"/>
      <w:marTop w:val="0"/>
      <w:marBottom w:val="0"/>
      <w:divBdr>
        <w:top w:val="none" w:sz="0" w:space="0" w:color="auto"/>
        <w:left w:val="none" w:sz="0" w:space="0" w:color="auto"/>
        <w:bottom w:val="none" w:sz="0" w:space="0" w:color="auto"/>
        <w:right w:val="none" w:sz="0" w:space="0" w:color="auto"/>
      </w:divBdr>
    </w:div>
    <w:div w:id="88349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BD0BD-1F55-4DAD-90C3-D4019986A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3668</Words>
  <Characters>22010</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D-M-00</vt:lpstr>
    </vt:vector>
  </TitlesOfParts>
  <Company>DROMOST</Company>
  <LinksUpToDate>false</LinksUpToDate>
  <CharactersWithSpaces>25627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dc:title>
  <dc:creator>r.stachowski</dc:creator>
  <cp:lastModifiedBy>User</cp:lastModifiedBy>
  <cp:revision>29</cp:revision>
  <cp:lastPrinted>2016-12-13T23:16:00Z</cp:lastPrinted>
  <dcterms:created xsi:type="dcterms:W3CDTF">2018-08-07T10:17:00Z</dcterms:created>
  <dcterms:modified xsi:type="dcterms:W3CDTF">2018-09-07T05:40:00Z</dcterms:modified>
</cp:coreProperties>
</file>