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CD7" w:rsidRPr="00247CD7" w:rsidRDefault="00247CD7" w:rsidP="00247CD7">
      <w:pPr>
        <w:pageBreakBefore/>
        <w:suppressAutoHyphens/>
        <w:spacing w:after="0" w:line="240" w:lineRule="auto"/>
        <w:ind w:right="-115"/>
        <w:jc w:val="right"/>
        <w:rPr>
          <w:rFonts w:ascii="Arial" w:eastAsia="Times New Roman" w:hAnsi="Arial" w:cs="Arial"/>
          <w:i/>
          <w:iCs/>
          <w:sz w:val="16"/>
          <w:szCs w:val="16"/>
          <w:lang w:eastAsia="zh-CN"/>
        </w:rPr>
      </w:pPr>
      <w:r w:rsidRPr="00247CD7">
        <w:rPr>
          <w:rFonts w:ascii="Arial" w:eastAsia="Times New Roman" w:hAnsi="Arial" w:cs="Arial"/>
          <w:i/>
          <w:iCs/>
          <w:lang w:eastAsia="zh-CN"/>
        </w:rPr>
        <w:t>Załącznik nr 1</w:t>
      </w:r>
      <w:r>
        <w:rPr>
          <w:rFonts w:ascii="Arial" w:eastAsia="Times New Roman" w:hAnsi="Arial" w:cs="Arial"/>
          <w:i/>
          <w:iCs/>
          <w:lang w:eastAsia="zh-CN"/>
        </w:rPr>
        <w:t>.1</w:t>
      </w: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247CD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FORMULARZ OFERTY</w:t>
      </w: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247CD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DLA PRZETARGU NIEOGRANICZONEGO</w:t>
      </w:r>
    </w:p>
    <w:tbl>
      <w:tblPr>
        <w:tblW w:w="1008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9000"/>
      </w:tblGrid>
      <w:tr w:rsidR="00247CD7" w:rsidRPr="00247CD7" w:rsidTr="00F40F1D">
        <w:trPr>
          <w:trHeight w:val="383"/>
        </w:trPr>
        <w:tc>
          <w:tcPr>
            <w:tcW w:w="1080" w:type="dxa"/>
          </w:tcPr>
          <w:p w:rsidR="00247CD7" w:rsidRPr="00247CD7" w:rsidRDefault="00247CD7" w:rsidP="00247CD7">
            <w:pPr>
              <w:suppressAutoHyphens/>
              <w:spacing w:before="120" w:after="0" w:line="240" w:lineRule="auto"/>
              <w:rPr>
                <w:rFonts w:ascii="Arial" w:eastAsia="Times New Roman" w:hAnsi="Arial" w:cs="Arial"/>
                <w:b/>
                <w:bCs/>
                <w:spacing w:val="-3"/>
                <w:sz w:val="20"/>
                <w:szCs w:val="20"/>
                <w:lang w:eastAsia="zh-CN"/>
              </w:rPr>
            </w:pPr>
            <w:r w:rsidRPr="00247CD7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t xml:space="preserve">Zadanie: </w:t>
            </w:r>
          </w:p>
          <w:p w:rsidR="00247CD7" w:rsidRPr="00247CD7" w:rsidRDefault="00247CD7" w:rsidP="00247CD7">
            <w:pPr>
              <w:tabs>
                <w:tab w:val="left" w:pos="293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9000" w:type="dxa"/>
          </w:tcPr>
          <w:p w:rsidR="00247CD7" w:rsidRPr="00247CD7" w:rsidRDefault="00247CD7" w:rsidP="00247CD7">
            <w:pPr>
              <w:suppressAutoHyphens/>
              <w:snapToGrid w:val="0"/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Zorganizowanie i administrowanie Strefą Płatnego Parkowania na terenie miasta Jeleniej Góry w latach 2019 - 2026</w:t>
            </w:r>
          </w:p>
        </w:tc>
      </w:tr>
    </w:tbl>
    <w:p w:rsidR="00247CD7" w:rsidRPr="00247CD7" w:rsidRDefault="00247CD7" w:rsidP="00247CD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zh-CN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2"/>
        <w:gridCol w:w="3240"/>
      </w:tblGrid>
      <w:tr w:rsidR="00247CD7" w:rsidRPr="00247CD7" w:rsidTr="00F40F1D">
        <w:tc>
          <w:tcPr>
            <w:tcW w:w="6622" w:type="dxa"/>
          </w:tcPr>
          <w:p w:rsidR="00247CD7" w:rsidRPr="00247CD7" w:rsidRDefault="00247CD7" w:rsidP="00247CD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Nr referencyjny nadany sprawie przez Zamawiającego </w:t>
            </w:r>
          </w:p>
        </w:tc>
        <w:tc>
          <w:tcPr>
            <w:tcW w:w="3240" w:type="dxa"/>
            <w:vAlign w:val="center"/>
          </w:tcPr>
          <w:p w:rsidR="00247CD7" w:rsidRPr="00247CD7" w:rsidRDefault="00247CD7" w:rsidP="00247CD7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00"/>
                <w:lang w:eastAsia="zh-CN"/>
              </w:rPr>
            </w:pPr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MZDiM-P.271.02.2019</w:t>
            </w:r>
          </w:p>
        </w:tc>
      </w:tr>
      <w:tr w:rsidR="00247CD7" w:rsidRPr="00247CD7" w:rsidTr="00F40F1D">
        <w:tc>
          <w:tcPr>
            <w:tcW w:w="6622" w:type="dxa"/>
          </w:tcPr>
          <w:p w:rsidR="00247CD7" w:rsidRPr="00247CD7" w:rsidRDefault="00247CD7" w:rsidP="00247CD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00"/>
                <w:lang w:eastAsia="zh-CN"/>
              </w:rPr>
            </w:pPr>
          </w:p>
        </w:tc>
        <w:tc>
          <w:tcPr>
            <w:tcW w:w="3240" w:type="dxa"/>
            <w:vAlign w:val="center"/>
          </w:tcPr>
          <w:p w:rsidR="00247CD7" w:rsidRPr="00247CD7" w:rsidRDefault="00247CD7" w:rsidP="00247CD7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247CD7" w:rsidRPr="00247CD7" w:rsidRDefault="00247CD7" w:rsidP="00247CD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zh-CN"/>
        </w:rPr>
      </w:pPr>
    </w:p>
    <w:p w:rsidR="00247CD7" w:rsidRPr="00247CD7" w:rsidRDefault="00247CD7" w:rsidP="00247CD7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zh-CN"/>
        </w:rPr>
      </w:pPr>
      <w:r w:rsidRPr="00247CD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1. ZAMAWIAJĄCY: </w:t>
      </w:r>
      <w:r w:rsidRPr="00247CD7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Miejski Zarząd Dróg i Mostów, ul. Ptasia 2a 58, 58-500 Jelenia Góra, Polska</w:t>
      </w:r>
    </w:p>
    <w:p w:rsidR="00247CD7" w:rsidRPr="00247CD7" w:rsidRDefault="00247CD7" w:rsidP="00247CD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zh-CN"/>
        </w:rPr>
      </w:pPr>
    </w:p>
    <w:p w:rsidR="00247CD7" w:rsidRPr="00247CD7" w:rsidRDefault="00247CD7" w:rsidP="00247CD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6"/>
          <w:szCs w:val="6"/>
          <w:lang w:val="x-none" w:eastAsia="zh-CN"/>
        </w:rPr>
      </w:pPr>
      <w:r w:rsidRPr="00247CD7">
        <w:rPr>
          <w:rFonts w:ascii="Arial" w:eastAsia="Times New Roman" w:hAnsi="Arial" w:cs="Arial"/>
          <w:b/>
          <w:bCs/>
          <w:sz w:val="20"/>
          <w:szCs w:val="20"/>
          <w:lang w:val="x-none" w:eastAsia="zh-CN"/>
        </w:rPr>
        <w:t xml:space="preserve">2. WYKONAWCA: Niniejsza oferta zostaje złożona przez: </w:t>
      </w:r>
    </w:p>
    <w:tbl>
      <w:tblPr>
        <w:tblW w:w="10159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854"/>
        <w:gridCol w:w="4695"/>
      </w:tblGrid>
      <w:tr w:rsidR="00247CD7" w:rsidRPr="00247CD7" w:rsidTr="00F40F1D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CD7" w:rsidRPr="00247CD7" w:rsidRDefault="00247CD7" w:rsidP="00247C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247CD7" w:rsidRPr="00247CD7" w:rsidRDefault="00247CD7" w:rsidP="00247C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47CD7" w:rsidRPr="00247CD7" w:rsidRDefault="00247CD7" w:rsidP="00247C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Adres Wykonawcy</w:t>
            </w:r>
          </w:p>
        </w:tc>
      </w:tr>
      <w:tr w:rsidR="00247CD7" w:rsidRPr="00247CD7" w:rsidTr="00F40F1D">
        <w:trPr>
          <w:cantSplit/>
          <w:trHeight w:val="266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6" w:space="0" w:color="000000"/>
            </w:tcBorders>
          </w:tcPr>
          <w:p w:rsidR="00247CD7" w:rsidRPr="00247CD7" w:rsidRDefault="00247CD7" w:rsidP="00247CD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247CD7" w:rsidRPr="00247CD7" w:rsidRDefault="00247CD7" w:rsidP="00247C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247CD7" w:rsidRPr="00247CD7" w:rsidRDefault="00247CD7" w:rsidP="00247C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69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247CD7" w:rsidRPr="00247CD7" w:rsidRDefault="00247CD7" w:rsidP="00247CD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47CD7" w:rsidRPr="00247CD7" w:rsidTr="00F40F1D">
        <w:trPr>
          <w:cantSplit/>
          <w:trHeight w:val="211"/>
        </w:trPr>
        <w:tc>
          <w:tcPr>
            <w:tcW w:w="61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247CD7" w:rsidRPr="00247CD7" w:rsidRDefault="00247CD7" w:rsidP="00247CD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CD7" w:rsidRPr="00247CD7" w:rsidRDefault="00247CD7" w:rsidP="00247CD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  <w:p w:rsidR="00247CD7" w:rsidRPr="00247CD7" w:rsidRDefault="00247CD7" w:rsidP="00247C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Nr NIP:</w:t>
            </w:r>
          </w:p>
        </w:tc>
        <w:tc>
          <w:tcPr>
            <w:tcW w:w="4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CD7" w:rsidRPr="00247CD7" w:rsidRDefault="00247CD7" w:rsidP="00247CD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:rsidR="00247CD7" w:rsidRPr="00247CD7" w:rsidRDefault="00247CD7" w:rsidP="00247CD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6"/>
          <w:szCs w:val="6"/>
          <w:lang w:val="x-none"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  <w:lang w:eastAsia="zh-CN"/>
        </w:rPr>
      </w:pPr>
    </w:p>
    <w:p w:rsidR="00247CD7" w:rsidRPr="00247CD7" w:rsidRDefault="00247CD7" w:rsidP="00247CD7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247CD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 xml:space="preserve">3. OSOBA UPRAWNIONA DO KONTAKTÓW: </w:t>
      </w:r>
    </w:p>
    <w:p w:rsidR="00247CD7" w:rsidRPr="00247CD7" w:rsidRDefault="00247CD7" w:rsidP="00247CD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  <w:lang w:val="de-DE" w:eastAsia="zh-CN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30"/>
      </w:tblGrid>
      <w:tr w:rsidR="00247CD7" w:rsidRPr="00247CD7" w:rsidTr="00F40F1D">
        <w:trPr>
          <w:trHeight w:val="284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CD7" w:rsidRPr="00247CD7" w:rsidRDefault="00247CD7" w:rsidP="00247C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CD7" w:rsidRPr="00247CD7" w:rsidRDefault="00247CD7" w:rsidP="00247CD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247CD7" w:rsidRPr="00247CD7" w:rsidTr="00F40F1D">
        <w:trPr>
          <w:trHeight w:val="284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CD7" w:rsidRPr="00247CD7" w:rsidRDefault="00247CD7" w:rsidP="00247C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</w:pPr>
            <w:proofErr w:type="spellStart"/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  <w:t>Adres</w:t>
            </w:r>
            <w:proofErr w:type="spellEnd"/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CD7" w:rsidRPr="00247CD7" w:rsidRDefault="00247CD7" w:rsidP="00247CD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</w:pPr>
          </w:p>
        </w:tc>
      </w:tr>
      <w:tr w:rsidR="00247CD7" w:rsidRPr="00247CD7" w:rsidTr="00F40F1D">
        <w:trPr>
          <w:trHeight w:val="284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CD7" w:rsidRPr="00247CD7" w:rsidRDefault="00247CD7" w:rsidP="00247C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</w:pPr>
            <w:proofErr w:type="spellStart"/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  <w:t>Nr</w:t>
            </w:r>
            <w:proofErr w:type="spellEnd"/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  <w:t>telefonu</w:t>
            </w:r>
            <w:proofErr w:type="spellEnd"/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CD7" w:rsidRPr="00247CD7" w:rsidRDefault="00247CD7" w:rsidP="00247CD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</w:pPr>
          </w:p>
        </w:tc>
      </w:tr>
      <w:tr w:rsidR="00247CD7" w:rsidRPr="00247CD7" w:rsidTr="00F40F1D">
        <w:trPr>
          <w:trHeight w:val="284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CD7" w:rsidRPr="00247CD7" w:rsidRDefault="00247CD7" w:rsidP="00247C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</w:pPr>
            <w:proofErr w:type="spellStart"/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  <w:t>Nr</w:t>
            </w:r>
            <w:proofErr w:type="spellEnd"/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  <w:t>faksu</w:t>
            </w:r>
            <w:proofErr w:type="spellEnd"/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CD7" w:rsidRPr="00247CD7" w:rsidRDefault="00247CD7" w:rsidP="00247CD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</w:pPr>
          </w:p>
        </w:tc>
      </w:tr>
      <w:tr w:rsidR="00247CD7" w:rsidRPr="00247CD7" w:rsidTr="00F40F1D">
        <w:trPr>
          <w:trHeight w:val="284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CD7" w:rsidRPr="00247CD7" w:rsidRDefault="00247CD7" w:rsidP="00247C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</w:pPr>
            <w:proofErr w:type="spellStart"/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  <w:t>Adres</w:t>
            </w:r>
            <w:proofErr w:type="spellEnd"/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  <w:t>e-mail</w:t>
            </w:r>
            <w:proofErr w:type="spellEnd"/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CD7" w:rsidRPr="00247CD7" w:rsidRDefault="00247CD7" w:rsidP="00247CD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</w:pPr>
          </w:p>
        </w:tc>
      </w:tr>
      <w:tr w:rsidR="00247CD7" w:rsidRPr="00247CD7" w:rsidTr="00F40F1D">
        <w:trPr>
          <w:trHeight w:val="284"/>
        </w:trPr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47CD7" w:rsidRPr="00247CD7" w:rsidRDefault="00247CD7" w:rsidP="00247C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</w:pPr>
            <w:proofErr w:type="spellStart"/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  <w:t>Adres</w:t>
            </w:r>
            <w:proofErr w:type="spellEnd"/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  <w:t>skrzynki</w:t>
            </w:r>
            <w:proofErr w:type="spellEnd"/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  <w:t xml:space="preserve"> </w:t>
            </w:r>
            <w:proofErr w:type="spellStart"/>
            <w:r w:rsidRPr="00247CD7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  <w:t>ePUAP</w:t>
            </w:r>
            <w:proofErr w:type="spellEnd"/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CD7" w:rsidRPr="00247CD7" w:rsidRDefault="00247CD7" w:rsidP="00247CD7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zh-CN"/>
              </w:rPr>
            </w:pPr>
          </w:p>
        </w:tc>
      </w:tr>
    </w:tbl>
    <w:p w:rsidR="00247CD7" w:rsidRPr="00247CD7" w:rsidRDefault="00247CD7" w:rsidP="00247CD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0"/>
          <w:szCs w:val="10"/>
          <w:lang w:val="de-DE" w:eastAsia="zh-CN"/>
        </w:rPr>
      </w:pPr>
    </w:p>
    <w:p w:rsidR="00247CD7" w:rsidRPr="00247CD7" w:rsidRDefault="00247CD7" w:rsidP="00247CD7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7CD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4. Ja niżej podpisany oświadczam, że:</w:t>
      </w:r>
    </w:p>
    <w:p w:rsidR="00247CD7" w:rsidRPr="00247CD7" w:rsidRDefault="00247CD7" w:rsidP="00247CD7">
      <w:pPr>
        <w:numPr>
          <w:ilvl w:val="1"/>
          <w:numId w:val="2"/>
        </w:numPr>
        <w:tabs>
          <w:tab w:val="left" w:pos="90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7CD7">
        <w:rPr>
          <w:rFonts w:ascii="Arial" w:eastAsia="Times New Roman" w:hAnsi="Arial" w:cs="Arial"/>
          <w:sz w:val="20"/>
          <w:szCs w:val="20"/>
          <w:lang w:eastAsia="zh-CN"/>
        </w:rPr>
        <w:t>zapoznałem się z treścią SIWZ dla niniejszego zamówienia;</w:t>
      </w:r>
    </w:p>
    <w:p w:rsidR="00247CD7" w:rsidRPr="00247CD7" w:rsidRDefault="00247CD7" w:rsidP="00247CD7">
      <w:pPr>
        <w:numPr>
          <w:ilvl w:val="1"/>
          <w:numId w:val="2"/>
        </w:numPr>
        <w:tabs>
          <w:tab w:val="left" w:pos="900"/>
        </w:tabs>
        <w:suppressAutoHyphens/>
        <w:spacing w:after="0" w:line="240" w:lineRule="auto"/>
        <w:ind w:left="794" w:hanging="510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247CD7">
        <w:rPr>
          <w:rFonts w:ascii="Arial" w:eastAsia="Times New Roman" w:hAnsi="Arial" w:cs="Arial"/>
          <w:sz w:val="20"/>
          <w:szCs w:val="20"/>
          <w:lang w:eastAsia="zh-CN"/>
        </w:rPr>
        <w:t xml:space="preserve">gwarantuję wykonanie całości niniejszego zamówienia zgodnie z treścią SIWZ, wyjaśnień do SIWZ oraz jej zmian;  </w:t>
      </w:r>
    </w:p>
    <w:p w:rsidR="00247CD7" w:rsidRPr="00247CD7" w:rsidRDefault="00247CD7" w:rsidP="00247CD7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"/>
          <w:szCs w:val="2"/>
        </w:rPr>
      </w:pPr>
    </w:p>
    <w:p w:rsidR="00247CD7" w:rsidRPr="00247CD7" w:rsidRDefault="00247CD7" w:rsidP="00247CD7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"/>
          <w:szCs w:val="2"/>
          <w:lang w:eastAsia="zh-CN"/>
        </w:rPr>
      </w:pPr>
    </w:p>
    <w:p w:rsidR="00247CD7" w:rsidRPr="00247CD7" w:rsidRDefault="00247CD7" w:rsidP="00247CD7">
      <w:pPr>
        <w:numPr>
          <w:ilvl w:val="1"/>
          <w:numId w:val="1"/>
        </w:numPr>
        <w:suppressAutoHyphens/>
        <w:spacing w:after="0" w:line="240" w:lineRule="auto"/>
        <w:ind w:left="794" w:hanging="51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7CD7">
        <w:rPr>
          <w:rFonts w:ascii="Arial" w:eastAsia="Times New Roman" w:hAnsi="Arial" w:cs="Times New Roman"/>
          <w:b/>
          <w:sz w:val="20"/>
          <w:szCs w:val="24"/>
          <w:lang w:eastAsia="zh-CN"/>
        </w:rPr>
        <w:t>Zobowiązuję się do realizacji niniejszego zamówienia przy zastosowaniu następujących  warunków:</w:t>
      </w:r>
    </w:p>
    <w:p w:rsidR="00582590" w:rsidRDefault="00247CD7" w:rsidP="00582590">
      <w:pPr>
        <w:numPr>
          <w:ilvl w:val="0"/>
          <w:numId w:val="3"/>
        </w:numPr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7CD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cena</w:t>
      </w:r>
      <w:r w:rsidRPr="00247CD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247CD7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brutto </w:t>
      </w:r>
      <w:r w:rsidRPr="00247CD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mojej oferty,</w:t>
      </w:r>
      <w:r w:rsidRPr="00247CD7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247CD7">
        <w:rPr>
          <w:rFonts w:ascii="Arial" w:eastAsia="Times New Roman" w:hAnsi="Arial" w:cs="Arial"/>
          <w:sz w:val="20"/>
          <w:szCs w:val="20"/>
          <w:u w:val="single"/>
          <w:lang w:eastAsia="zh-CN"/>
        </w:rPr>
        <w:t>służąca jedynie dla celów porównania ofert,</w:t>
      </w:r>
      <w:r w:rsidRPr="00247CD7">
        <w:rPr>
          <w:rFonts w:ascii="Arial" w:eastAsia="Times New Roman" w:hAnsi="Arial" w:cs="Arial"/>
          <w:sz w:val="20"/>
          <w:szCs w:val="20"/>
          <w:lang w:eastAsia="zh-CN"/>
        </w:rPr>
        <w:t xml:space="preserve"> wynosi </w:t>
      </w:r>
    </w:p>
    <w:p w:rsidR="001928D4" w:rsidRDefault="001928D4" w:rsidP="00582590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-134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</w:tblGrid>
      <w:tr w:rsidR="001928D4" w:rsidTr="001928D4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055" w:type="dxa"/>
          </w:tcPr>
          <w:p w:rsidR="001928D4" w:rsidRDefault="001928D4" w:rsidP="001928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928D4" w:rsidRDefault="001928D4" w:rsidP="001928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135 000,00 PLN </w:t>
            </w:r>
          </w:p>
        </w:tc>
      </w:tr>
    </w:tbl>
    <w:p w:rsidR="00582590" w:rsidRDefault="001928D4" w:rsidP="001928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14605</wp:posOffset>
                </wp:positionV>
                <wp:extent cx="1043305" cy="788035"/>
                <wp:effectExtent l="0" t="0" r="23495" b="12065"/>
                <wp:wrapNone/>
                <wp:docPr id="5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305" cy="7880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90" w:rsidRDefault="00582590" w:rsidP="0058259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84</w:t>
                            </w:r>
                          </w:p>
                          <w:p w:rsidR="00582590" w:rsidRDefault="00582590" w:rsidP="00582590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(ilość miesięcy świadczenia usługi)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5" o:spid="_x0000_s1026" type="#_x0000_t109" style="position:absolute;left:0;text-align:left;margin-left:124.5pt;margin-top:1.15pt;width:82.15pt;height:6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">
                <v:textbox>
                  <w:txbxContent>
                    <w:p w:rsidR="00582590" w:rsidRDefault="00582590" w:rsidP="0058259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84</w:t>
                      </w:r>
                    </w:p>
                    <w:p w:rsidR="00582590" w:rsidRDefault="00582590" w:rsidP="00582590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(ilość miesięcy świadczenia usługi)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24129</wp:posOffset>
                </wp:positionV>
                <wp:extent cx="1019175" cy="883285"/>
                <wp:effectExtent l="0" t="0" r="28575" b="12065"/>
                <wp:wrapNone/>
                <wp:docPr id="6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8832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90" w:rsidRDefault="00582590" w:rsidP="0058259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82590" w:rsidRDefault="00582590" w:rsidP="005825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…………%</w:t>
                            </w:r>
                          </w:p>
                          <w:p w:rsidR="00582590" w:rsidRDefault="00582590" w:rsidP="00582590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(wskaźnik ekonomiczny)</w:t>
                            </w:r>
                          </w:p>
                          <w:p w:rsidR="00582590" w:rsidRDefault="00582590" w:rsidP="0058259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6" o:spid="_x0000_s1027" type="#_x0000_t109" style="position:absolute;left:0;text-align:left;margin-left:228pt;margin-top:1.9pt;width:80.25pt;height:6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">
                <v:textbox>
                  <w:txbxContent>
                    <w:p w:rsidR="00582590" w:rsidRDefault="00582590" w:rsidP="0058259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82590" w:rsidRDefault="00582590" w:rsidP="0058259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…………%</w:t>
                      </w:r>
                    </w:p>
                    <w:p w:rsidR="00582590" w:rsidRDefault="00582590" w:rsidP="00582590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(wskaźnik ekonomiczny)</w:t>
                      </w:r>
                    </w:p>
                    <w:p w:rsidR="00582590" w:rsidRDefault="00582590" w:rsidP="00582590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5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33655</wp:posOffset>
                </wp:positionV>
                <wp:extent cx="1700530" cy="892810"/>
                <wp:effectExtent l="0" t="0" r="13970" b="21590"/>
                <wp:wrapNone/>
                <wp:docPr id="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8928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590" w:rsidRPr="001928D4" w:rsidRDefault="00582590" w:rsidP="001928D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82590" w:rsidRDefault="00582590" w:rsidP="005825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…………….……. PLN</w:t>
                            </w:r>
                          </w:p>
                          <w:p w:rsidR="00582590" w:rsidRDefault="00582590" w:rsidP="00582590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(cena brutto)</w:t>
                            </w:r>
                          </w:p>
                          <w:p w:rsidR="001928D4" w:rsidRDefault="001928D4" w:rsidP="00582590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MWNZ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chemat blokowy: proces 7" o:spid="_x0000_s1028" type="#_x0000_t109" style="position:absolute;left:0;text-align:left;margin-left:324pt;margin-top:2.65pt;width:133.9pt;height:70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">
                <v:textbox>
                  <w:txbxContent>
                    <w:p w:rsidR="00582590" w:rsidRPr="001928D4" w:rsidRDefault="00582590" w:rsidP="001928D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82590" w:rsidRDefault="00582590" w:rsidP="00582590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…………….……. PLN</w:t>
                      </w:r>
                    </w:p>
                    <w:p w:rsidR="00582590" w:rsidRDefault="00582590" w:rsidP="00582590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(cena brutto)</w:t>
                      </w:r>
                    </w:p>
                    <w:p w:rsidR="001928D4" w:rsidRDefault="001928D4" w:rsidP="00582590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MWNZ</w:t>
                      </w:r>
                    </w:p>
                  </w:txbxContent>
                </v:textbox>
              </v:shape>
            </w:pict>
          </mc:Fallback>
        </mc:AlternateContent>
      </w:r>
      <w:r w:rsidR="00582590">
        <w:rPr>
          <w:rFonts w:ascii="Arial" w:hAnsi="Arial" w:cs="Arial"/>
          <w:color w:val="FFFFFF"/>
          <w:sz w:val="20"/>
          <w:szCs w:val="20"/>
          <w:shd w:val="clear" w:color="auto" w:fill="FFFFFF"/>
        </w:rPr>
        <w:t xml:space="preserve"> </w:t>
      </w:r>
      <w:r w:rsidR="00582590">
        <w:rPr>
          <w:rFonts w:ascii="Arial" w:hAnsi="Arial" w:cs="Arial"/>
          <w:sz w:val="20"/>
          <w:szCs w:val="20"/>
          <w:shd w:val="clear" w:color="auto" w:fill="FFFFFF"/>
        </w:rPr>
        <w:t xml:space="preserve">   </w:t>
      </w:r>
      <w:r w:rsidR="00582590">
        <w:rPr>
          <w:rFonts w:ascii="Arial" w:hAnsi="Arial" w:cs="Arial"/>
          <w:color w:val="FFFFFF"/>
          <w:sz w:val="20"/>
          <w:szCs w:val="20"/>
          <w:shd w:val="clear" w:color="auto" w:fill="FFFFFF"/>
        </w:rPr>
        <w:t xml:space="preserve"> </w:t>
      </w:r>
      <w:r w:rsidR="00582590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</w:p>
    <w:p w:rsidR="00247CD7" w:rsidRDefault="001928D4" w:rsidP="0058259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 xml:space="preserve">X                                      </w:t>
      </w:r>
      <w:proofErr w:type="spellStart"/>
      <w:r>
        <w:rPr>
          <w:rFonts w:ascii="Arial" w:eastAsia="Times New Roman" w:hAnsi="Arial" w:cs="Arial"/>
          <w:sz w:val="20"/>
          <w:szCs w:val="20"/>
          <w:lang w:eastAsia="zh-CN"/>
        </w:rPr>
        <w:t>X</w:t>
      </w:r>
      <w:proofErr w:type="spellEnd"/>
      <w:r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=</w:t>
      </w:r>
    </w:p>
    <w:p w:rsidR="00582590" w:rsidRDefault="00582590" w:rsidP="00247CD7">
      <w:pPr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1928D4" w:rsidRDefault="001928D4" w:rsidP="00247CD7">
      <w:pPr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582590" w:rsidRDefault="00582590" w:rsidP="00247CD7">
      <w:pPr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1928D4" w:rsidRDefault="001928D4" w:rsidP="00247CD7">
      <w:pPr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1928D4" w:rsidRDefault="001928D4" w:rsidP="00247CD7">
      <w:pPr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1928D4" w:rsidRPr="00247CD7" w:rsidRDefault="001928D4" w:rsidP="00247CD7">
      <w:pPr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247CD7" w:rsidRPr="001928D4" w:rsidRDefault="00247CD7" w:rsidP="001928D4">
      <w:pPr>
        <w:pStyle w:val="Akapitzlist"/>
        <w:numPr>
          <w:ilvl w:val="0"/>
          <w:numId w:val="3"/>
        </w:numPr>
        <w:tabs>
          <w:tab w:val="left" w:pos="993"/>
        </w:tabs>
        <w:suppressAutoHyphens/>
        <w:spacing w:before="120" w:after="120" w:line="240" w:lineRule="auto"/>
        <w:ind w:left="993"/>
        <w:jc w:val="both"/>
        <w:rPr>
          <w:rFonts w:ascii="Arial" w:eastAsia="Times New Roman" w:hAnsi="Arial" w:cs="Arial"/>
          <w:b/>
          <w:sz w:val="20"/>
          <w:szCs w:val="20"/>
          <w:lang w:eastAsia="zh-CN"/>
        </w:rPr>
      </w:pPr>
      <w:r w:rsidRPr="001928D4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Czasu usunięcia awarii </w:t>
      </w:r>
      <w:proofErr w:type="spellStart"/>
      <w:r w:rsidRPr="001928D4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parkomatu</w:t>
      </w:r>
      <w:proofErr w:type="spellEnd"/>
      <w:r w:rsidRPr="001928D4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</w:t>
      </w:r>
      <w:r w:rsidRPr="001928D4">
        <w:rPr>
          <w:rFonts w:ascii="Arial" w:eastAsia="Times New Roman" w:hAnsi="Arial" w:cs="Arial"/>
          <w:sz w:val="20"/>
          <w:szCs w:val="20"/>
          <w:lang w:eastAsia="zh-CN"/>
        </w:rPr>
        <w:t>wynosi zgodnie z opisem zawartym w pkt. 21.1.2:</w:t>
      </w:r>
      <w:r w:rsidRPr="001928D4">
        <w:rPr>
          <w:rFonts w:ascii="Arial" w:eastAsia="Times New Roman" w:hAnsi="Arial" w:cs="Arial"/>
          <w:sz w:val="20"/>
          <w:szCs w:val="20"/>
          <w:lang w:eastAsia="zh-CN"/>
        </w:rPr>
        <w:tab/>
      </w:r>
    </w:p>
    <w:tbl>
      <w:tblPr>
        <w:tblW w:w="6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"/>
        <w:gridCol w:w="2301"/>
        <w:gridCol w:w="313"/>
        <w:gridCol w:w="1845"/>
        <w:gridCol w:w="236"/>
        <w:gridCol w:w="1725"/>
      </w:tblGrid>
      <w:tr w:rsidR="00247CD7" w:rsidRPr="00247CD7" w:rsidTr="00F40F1D">
        <w:trPr>
          <w:trHeight w:hRule="exact" w:val="569"/>
          <w:jc w:val="center"/>
        </w:trPr>
        <w:tc>
          <w:tcPr>
            <w:tcW w:w="313" w:type="dxa"/>
            <w:shd w:val="clear" w:color="auto" w:fill="auto"/>
          </w:tcPr>
          <w:p w:rsidR="00247CD7" w:rsidRPr="00247CD7" w:rsidRDefault="00247CD7" w:rsidP="00247CD7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247CD7" w:rsidRPr="00247CD7" w:rsidRDefault="00247CD7" w:rsidP="00247CD7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47C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 od 13 do 24 godzin</w:t>
            </w:r>
          </w:p>
        </w:tc>
        <w:tc>
          <w:tcPr>
            <w:tcW w:w="313" w:type="dxa"/>
            <w:shd w:val="clear" w:color="auto" w:fill="auto"/>
          </w:tcPr>
          <w:p w:rsidR="00247CD7" w:rsidRPr="00247CD7" w:rsidRDefault="00247CD7" w:rsidP="00247CD7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247CD7" w:rsidRPr="00247CD7" w:rsidRDefault="00247CD7" w:rsidP="00247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7C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 od 12 do 7 godzin</w:t>
            </w:r>
          </w:p>
        </w:tc>
        <w:tc>
          <w:tcPr>
            <w:tcW w:w="236" w:type="dxa"/>
            <w:shd w:val="clear" w:color="auto" w:fill="auto"/>
          </w:tcPr>
          <w:p w:rsidR="00247CD7" w:rsidRPr="00247CD7" w:rsidRDefault="00247CD7" w:rsidP="00247CD7">
            <w:pPr>
              <w:suppressAutoHyphens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247CD7" w:rsidRPr="00247CD7" w:rsidRDefault="00247CD7" w:rsidP="00247C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7CD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 do 6 godzin</w:t>
            </w:r>
          </w:p>
        </w:tc>
      </w:tr>
    </w:tbl>
    <w:p w:rsidR="00247CD7" w:rsidRPr="00247CD7" w:rsidRDefault="00247CD7" w:rsidP="00247CD7">
      <w:pPr>
        <w:tabs>
          <w:tab w:val="left" w:pos="993"/>
        </w:tabs>
        <w:suppressAutoHyphens/>
        <w:spacing w:before="120" w:after="0" w:line="240" w:lineRule="auto"/>
        <w:ind w:left="709"/>
        <w:jc w:val="both"/>
        <w:rPr>
          <w:rFonts w:ascii="Arial" w:eastAsia="Times New Roman" w:hAnsi="Arial" w:cs="Arial"/>
          <w:i/>
          <w:iCs/>
          <w:sz w:val="20"/>
          <w:szCs w:val="20"/>
          <w:lang w:eastAsia="zh-CN"/>
        </w:rPr>
      </w:pPr>
      <w:r w:rsidRPr="00247CD7">
        <w:rPr>
          <w:rFonts w:ascii="Arial" w:eastAsia="Times New Roman" w:hAnsi="Arial" w:cs="Arial"/>
          <w:i/>
          <w:iCs/>
          <w:sz w:val="18"/>
          <w:szCs w:val="18"/>
          <w:lang w:eastAsia="zh-CN"/>
        </w:rPr>
        <w:t xml:space="preserve">* </w:t>
      </w:r>
      <w:r w:rsidRPr="00247CD7">
        <w:rPr>
          <w:rFonts w:ascii="Arial" w:eastAsia="Times New Roman" w:hAnsi="Arial" w:cs="Arial"/>
          <w:i/>
          <w:iCs/>
          <w:sz w:val="18"/>
          <w:szCs w:val="18"/>
          <w:lang w:eastAsia="zh-CN"/>
        </w:rPr>
        <w:tab/>
        <w:t>Należy wybrać jedną z opcji przez wstawienie znaku „X” w polu odnoszącym się do wybranej pozycji</w:t>
      </w:r>
      <w:r w:rsidRPr="00247CD7">
        <w:rPr>
          <w:rFonts w:ascii="Arial" w:eastAsia="Times New Roman" w:hAnsi="Arial" w:cs="Arial"/>
          <w:i/>
          <w:iCs/>
          <w:sz w:val="20"/>
          <w:szCs w:val="20"/>
          <w:lang w:eastAsia="zh-CN"/>
        </w:rPr>
        <w:t>.</w:t>
      </w:r>
      <w:bookmarkStart w:id="0" w:name="_GoBack"/>
      <w:bookmarkEnd w:id="0"/>
    </w:p>
    <w:p w:rsidR="00247CD7" w:rsidRPr="00247CD7" w:rsidRDefault="00247CD7" w:rsidP="00247CD7">
      <w:pPr>
        <w:numPr>
          <w:ilvl w:val="1"/>
          <w:numId w:val="4"/>
        </w:numPr>
        <w:suppressAutoHyphens/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7CD7">
        <w:rPr>
          <w:rFonts w:ascii="Arial" w:eastAsia="Times New Roman" w:hAnsi="Arial" w:cs="Arial"/>
          <w:sz w:val="20"/>
          <w:szCs w:val="20"/>
          <w:lang w:eastAsia="zh-CN"/>
        </w:rPr>
        <w:t>Oświadczam, że wysokość minimalnego wynagrodzenia /wysokość minimalnej stawki godzinowej, których wartość została przyjęta do ustalenia ceny oferty nie jest niższa od minimalnego wynagrodzenia za pracę/minimalnej stawki godzinowej, ustalonych na podstawie przepisów ustawy z dnia 10 października 2002 o minimalnym wynagrodzeniu za pracę (</w:t>
      </w:r>
      <w:proofErr w:type="spellStart"/>
      <w:r w:rsidRPr="00247CD7">
        <w:rPr>
          <w:rFonts w:ascii="Arial" w:eastAsia="Times New Roman" w:hAnsi="Arial" w:cs="Arial"/>
          <w:sz w:val="20"/>
          <w:szCs w:val="20"/>
          <w:lang w:eastAsia="zh-CN"/>
        </w:rPr>
        <w:t>t.j</w:t>
      </w:r>
      <w:proofErr w:type="spellEnd"/>
      <w:r w:rsidRPr="00247CD7">
        <w:rPr>
          <w:rFonts w:ascii="Arial" w:eastAsia="Times New Roman" w:hAnsi="Arial" w:cs="Arial"/>
          <w:sz w:val="20"/>
          <w:szCs w:val="20"/>
          <w:lang w:eastAsia="zh-CN"/>
        </w:rPr>
        <w:t xml:space="preserve">. Dz. U. 2018. Poz. 2177 z </w:t>
      </w:r>
      <w:proofErr w:type="spellStart"/>
      <w:r w:rsidRPr="00247CD7">
        <w:rPr>
          <w:rFonts w:ascii="Arial" w:eastAsia="Times New Roman" w:hAnsi="Arial" w:cs="Arial"/>
          <w:sz w:val="20"/>
          <w:szCs w:val="20"/>
          <w:lang w:eastAsia="zh-CN"/>
        </w:rPr>
        <w:t>późn</w:t>
      </w:r>
      <w:proofErr w:type="spellEnd"/>
      <w:r w:rsidRPr="00247CD7">
        <w:rPr>
          <w:rFonts w:ascii="Arial" w:eastAsia="Times New Roman" w:hAnsi="Arial" w:cs="Arial"/>
          <w:sz w:val="20"/>
          <w:szCs w:val="20"/>
          <w:lang w:eastAsia="zh-CN"/>
        </w:rPr>
        <w:t>. zm.).</w:t>
      </w:r>
    </w:p>
    <w:p w:rsidR="00247CD7" w:rsidRPr="00247CD7" w:rsidRDefault="00247CD7" w:rsidP="00247CD7">
      <w:pPr>
        <w:numPr>
          <w:ilvl w:val="1"/>
          <w:numId w:val="5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7CD7">
        <w:rPr>
          <w:rFonts w:ascii="Arial" w:eastAsia="Times New Roman" w:hAnsi="Arial" w:cs="Arial"/>
          <w:sz w:val="20"/>
          <w:szCs w:val="20"/>
          <w:lang w:eastAsia="zh-CN"/>
        </w:rPr>
        <w:lastRenderedPageBreak/>
        <w:t>Oświadczam ,że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:rsidR="00247CD7" w:rsidRPr="00247CD7" w:rsidRDefault="00247CD7" w:rsidP="00247CD7">
      <w:pPr>
        <w:numPr>
          <w:ilvl w:val="1"/>
          <w:numId w:val="6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7CD7">
        <w:rPr>
          <w:rFonts w:ascii="Arial" w:eastAsia="Times New Roman" w:hAnsi="Arial" w:cs="Arial"/>
          <w:sz w:val="20"/>
          <w:szCs w:val="20"/>
          <w:lang w:eastAsia="zh-CN"/>
        </w:rPr>
        <w:t>akceptuję termin wykonania niniejszego zamówienia zgodnie z SIWZ - pkt. 8 Tomu I SIWZ;</w:t>
      </w:r>
    </w:p>
    <w:p w:rsidR="00247CD7" w:rsidRPr="00247CD7" w:rsidRDefault="00247CD7" w:rsidP="00247CD7">
      <w:pPr>
        <w:numPr>
          <w:ilvl w:val="1"/>
          <w:numId w:val="7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7CD7">
        <w:rPr>
          <w:rFonts w:ascii="Arial" w:eastAsia="Times New Roman" w:hAnsi="Arial" w:cs="Arial"/>
          <w:sz w:val="20"/>
          <w:szCs w:val="20"/>
          <w:lang w:eastAsia="zh-CN"/>
        </w:rPr>
        <w:t xml:space="preserve">niniejsza oferta jest ważna przez </w:t>
      </w:r>
      <w:r w:rsidRPr="00247CD7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60</w:t>
      </w:r>
      <w:r w:rsidRPr="00247CD7">
        <w:rPr>
          <w:rFonts w:ascii="Arial" w:eastAsia="Times New Roman" w:hAnsi="Arial" w:cs="Arial"/>
          <w:sz w:val="20"/>
          <w:szCs w:val="20"/>
          <w:lang w:eastAsia="zh-CN"/>
        </w:rPr>
        <w:t xml:space="preserve"> dni, od ostatecznego terminu składania ofert;</w:t>
      </w:r>
    </w:p>
    <w:p w:rsidR="00247CD7" w:rsidRPr="00247CD7" w:rsidRDefault="00247CD7" w:rsidP="00247CD7">
      <w:pPr>
        <w:numPr>
          <w:ilvl w:val="1"/>
          <w:numId w:val="8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7CD7">
        <w:rPr>
          <w:rFonts w:ascii="Arial" w:eastAsia="Times New Roman" w:hAnsi="Arial" w:cs="Arial"/>
          <w:sz w:val="20"/>
          <w:szCs w:val="20"/>
          <w:lang w:eastAsia="zh-CN"/>
        </w:rPr>
        <w:t>akceptuję bez zastrzeżeń wzór umowy przedstawiony w Tomie  II SIWZ;</w:t>
      </w:r>
    </w:p>
    <w:p w:rsidR="00247CD7" w:rsidRPr="00247CD7" w:rsidRDefault="00247CD7" w:rsidP="00247CD7">
      <w:pPr>
        <w:numPr>
          <w:ilvl w:val="1"/>
          <w:numId w:val="9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7CD7">
        <w:rPr>
          <w:rFonts w:ascii="Arial" w:eastAsia="Times New Roman" w:hAnsi="Arial" w:cs="Arial"/>
          <w:sz w:val="20"/>
          <w:szCs w:val="20"/>
          <w:lang w:eastAsia="zh-CN"/>
        </w:rPr>
        <w:t xml:space="preserve">w przypadku uznania mojej oferty za najkorzystniejszą, umowę zobowiązuję się zawrzeć </w:t>
      </w:r>
      <w:r w:rsidRPr="00247CD7">
        <w:rPr>
          <w:rFonts w:ascii="Arial" w:eastAsia="Times New Roman" w:hAnsi="Arial" w:cs="Arial"/>
          <w:sz w:val="20"/>
          <w:szCs w:val="20"/>
          <w:lang w:eastAsia="zh-CN"/>
        </w:rPr>
        <w:br/>
        <w:t>w miejscu i terminie jakie zostaną wskazane przez Zamawiającego;</w:t>
      </w:r>
    </w:p>
    <w:p w:rsidR="00247CD7" w:rsidRPr="00247CD7" w:rsidRDefault="00247CD7" w:rsidP="00247CD7">
      <w:pPr>
        <w:numPr>
          <w:ilvl w:val="1"/>
          <w:numId w:val="10"/>
        </w:numPr>
        <w:suppressAutoHyphens/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7CD7">
        <w:rPr>
          <w:rFonts w:ascii="Arial" w:eastAsia="Times New Roman" w:hAnsi="Arial" w:cs="Arial"/>
          <w:sz w:val="20"/>
          <w:szCs w:val="20"/>
          <w:lang w:eastAsia="zh-CN"/>
        </w:rPr>
        <w:t>Zakres zamówienia, którego wykonanie Wykonawca zamierza powierzyć podwykonawcom wraz z podaniem firm podwykonawców</w:t>
      </w:r>
    </w:p>
    <w:p w:rsidR="00247CD7" w:rsidRPr="00247CD7" w:rsidRDefault="00247CD7" w:rsidP="00247CD7">
      <w:pPr>
        <w:suppressAutoHyphens/>
        <w:spacing w:before="120" w:after="0" w:line="240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7CD7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...............................................................................................................................................</w:t>
      </w:r>
    </w:p>
    <w:p w:rsidR="00247CD7" w:rsidRPr="00247CD7" w:rsidRDefault="00247CD7" w:rsidP="00247CD7">
      <w:pPr>
        <w:suppressAutoHyphens/>
        <w:spacing w:before="120" w:after="0" w:line="240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7CD7">
        <w:rPr>
          <w:rFonts w:ascii="Arial" w:eastAsia="Times New Roman" w:hAnsi="Arial" w:cs="Arial"/>
          <w:sz w:val="20"/>
          <w:szCs w:val="20"/>
          <w:lang w:eastAsia="zh-CN"/>
        </w:rPr>
        <w:t>...............................................................................................................................................</w:t>
      </w:r>
    </w:p>
    <w:p w:rsidR="00247CD7" w:rsidRPr="00247CD7" w:rsidRDefault="00247CD7" w:rsidP="00247CD7">
      <w:pPr>
        <w:numPr>
          <w:ilvl w:val="1"/>
          <w:numId w:val="11"/>
        </w:numPr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7CD7">
        <w:rPr>
          <w:rFonts w:ascii="Arial" w:eastAsia="Times New Roman" w:hAnsi="Arial" w:cs="Arial"/>
          <w:sz w:val="20"/>
          <w:szCs w:val="20"/>
          <w:lang w:eastAsia="zh-CN"/>
        </w:rPr>
        <w:t>Firma Wykonawcy, zgodnie z zestawieniem zawartym w tabeli nr 1 poniżej, jest zaliczana do:</w:t>
      </w:r>
    </w:p>
    <w:p w:rsidR="00247CD7" w:rsidRPr="00247CD7" w:rsidRDefault="00247CD7" w:rsidP="00247CD7">
      <w:pPr>
        <w:suppressAutoHyphens/>
        <w:spacing w:after="0" w:line="240" w:lineRule="auto"/>
        <w:ind w:left="1440" w:hanging="144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247CD7">
        <w:rPr>
          <w:rFonts w:ascii="Arial" w:eastAsia="Times New Roman" w:hAnsi="Arial" w:cs="Arial"/>
          <w:sz w:val="20"/>
          <w:szCs w:val="20"/>
          <w:lang w:eastAsia="zh-CN"/>
        </w:rPr>
        <w:tab/>
      </w:r>
    </w:p>
    <w:tbl>
      <w:tblPr>
        <w:tblW w:w="0" w:type="auto"/>
        <w:tblInd w:w="892" w:type="dxa"/>
        <w:tblLayout w:type="fixed"/>
        <w:tblLook w:val="0000" w:firstRow="0" w:lastRow="0" w:firstColumn="0" w:lastColumn="0" w:noHBand="0" w:noVBand="0"/>
      </w:tblPr>
      <w:tblGrid>
        <w:gridCol w:w="350"/>
        <w:gridCol w:w="2993"/>
        <w:gridCol w:w="409"/>
      </w:tblGrid>
      <w:tr w:rsidR="00247CD7" w:rsidRPr="00247CD7" w:rsidTr="00F40F1D">
        <w:trPr>
          <w:gridAfter w:val="1"/>
          <w:wAfter w:w="409" w:type="dxa"/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7CD7" w:rsidRPr="00247CD7" w:rsidRDefault="00247CD7" w:rsidP="00247CD7">
            <w:pPr>
              <w:suppressAutoHyphens/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47CD7" w:rsidRPr="00247CD7" w:rsidRDefault="00247CD7" w:rsidP="00247CD7">
            <w:pPr>
              <w:suppressAutoHyphens/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47CD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  mikroprzedsiębiorstw</w:t>
            </w:r>
          </w:p>
        </w:tc>
      </w:tr>
      <w:tr w:rsidR="00247CD7" w:rsidRPr="00247CD7" w:rsidTr="00F40F1D">
        <w:trPr>
          <w:gridAfter w:val="1"/>
          <w:wAfter w:w="409" w:type="dxa"/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47CD7" w:rsidRPr="00247CD7" w:rsidRDefault="00247CD7" w:rsidP="00247CD7">
            <w:pPr>
              <w:suppressAutoHyphens/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247CD7" w:rsidRPr="00247CD7" w:rsidRDefault="00247CD7" w:rsidP="00247CD7">
            <w:pPr>
              <w:suppressAutoHyphens/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47CD7" w:rsidRPr="00247CD7" w:rsidTr="00F40F1D">
        <w:trPr>
          <w:gridAfter w:val="1"/>
          <w:wAfter w:w="409" w:type="dxa"/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7CD7" w:rsidRPr="00247CD7" w:rsidRDefault="00247CD7" w:rsidP="00247CD7">
            <w:pPr>
              <w:suppressAutoHyphens/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47CD7" w:rsidRPr="00247CD7" w:rsidRDefault="00247CD7" w:rsidP="00247CD7">
            <w:pPr>
              <w:suppressAutoHyphens/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47CD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  małych przedsiębiorstw</w:t>
            </w:r>
          </w:p>
        </w:tc>
      </w:tr>
      <w:tr w:rsidR="00247CD7" w:rsidRPr="00247CD7" w:rsidTr="00F40F1D">
        <w:trPr>
          <w:gridAfter w:val="1"/>
          <w:wAfter w:w="409" w:type="dxa"/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47CD7" w:rsidRPr="00247CD7" w:rsidRDefault="00247CD7" w:rsidP="00247CD7">
            <w:pPr>
              <w:suppressAutoHyphens/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247CD7" w:rsidRPr="00247CD7" w:rsidRDefault="00247CD7" w:rsidP="00247CD7">
            <w:pPr>
              <w:suppressAutoHyphens/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47CD7" w:rsidRPr="00247CD7" w:rsidTr="00F40F1D">
        <w:trPr>
          <w:gridAfter w:val="1"/>
          <w:wAfter w:w="409" w:type="dxa"/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7CD7" w:rsidRPr="00247CD7" w:rsidRDefault="00247CD7" w:rsidP="00247CD7">
            <w:pPr>
              <w:suppressAutoHyphens/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47CD7" w:rsidRPr="00247CD7" w:rsidRDefault="00247CD7" w:rsidP="00247CD7">
            <w:pPr>
              <w:suppressAutoHyphens/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47CD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  średnich  przedsiębiorstw</w:t>
            </w:r>
          </w:p>
        </w:tc>
      </w:tr>
      <w:tr w:rsidR="00247CD7" w:rsidRPr="00247CD7" w:rsidTr="00F40F1D">
        <w:trPr>
          <w:gridAfter w:val="1"/>
          <w:wAfter w:w="409" w:type="dxa"/>
          <w:trHeight w:hRule="exact" w:val="113"/>
        </w:trPr>
        <w:tc>
          <w:tcPr>
            <w:tcW w:w="35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247CD7" w:rsidRPr="00247CD7" w:rsidRDefault="00247CD7" w:rsidP="00247CD7">
            <w:pPr>
              <w:suppressAutoHyphens/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  <w:shd w:val="clear" w:color="auto" w:fill="auto"/>
            <w:vAlign w:val="center"/>
          </w:tcPr>
          <w:p w:rsidR="00247CD7" w:rsidRPr="00247CD7" w:rsidRDefault="00247CD7" w:rsidP="00247CD7">
            <w:pPr>
              <w:suppressAutoHyphens/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247CD7" w:rsidRPr="00247CD7" w:rsidTr="00F40F1D">
        <w:trPr>
          <w:trHeight w:hRule="exact" w:val="284"/>
        </w:trPr>
        <w:tc>
          <w:tcPr>
            <w:tcW w:w="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47CD7" w:rsidRPr="00247CD7" w:rsidRDefault="00247CD7" w:rsidP="00247CD7">
            <w:pPr>
              <w:suppressAutoHyphens/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1"/>
            </w:tcBorders>
            <w:shd w:val="clear" w:color="auto" w:fill="auto"/>
            <w:vAlign w:val="center"/>
          </w:tcPr>
          <w:p w:rsidR="00247CD7" w:rsidRPr="00247CD7" w:rsidRDefault="00247CD7" w:rsidP="00247CD7">
            <w:pPr>
              <w:suppressAutoHyphens/>
              <w:spacing w:after="0" w:line="240" w:lineRule="auto"/>
              <w:ind w:left="1440" w:hanging="1440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247CD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  pozostałych przedsiębiorstw</w:t>
            </w:r>
          </w:p>
        </w:tc>
      </w:tr>
    </w:tbl>
    <w:p w:rsidR="00247CD7" w:rsidRPr="00247CD7" w:rsidRDefault="00247CD7" w:rsidP="00247CD7">
      <w:pPr>
        <w:suppressAutoHyphens/>
        <w:spacing w:after="0" w:line="240" w:lineRule="auto"/>
        <w:ind w:left="1440" w:hanging="144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ind w:right="-259"/>
        <w:jc w:val="right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</w:p>
    <w:p w:rsidR="00247CD7" w:rsidRPr="00247CD7" w:rsidRDefault="00247CD7" w:rsidP="00247CD7">
      <w:pPr>
        <w:suppressAutoHyphens/>
        <w:spacing w:after="0" w:line="240" w:lineRule="auto"/>
        <w:ind w:right="-471"/>
        <w:jc w:val="both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</w:p>
    <w:p w:rsidR="00247CD7" w:rsidRPr="00247CD7" w:rsidRDefault="00247CD7" w:rsidP="00247CD7">
      <w:pPr>
        <w:suppressAutoHyphens/>
        <w:spacing w:after="0" w:line="240" w:lineRule="auto"/>
        <w:ind w:right="-471"/>
        <w:jc w:val="both"/>
        <w:rPr>
          <w:rFonts w:ascii="Arial" w:eastAsia="Courier New" w:hAnsi="Arial" w:cs="Symbol"/>
          <w:kern w:val="1"/>
          <w:sz w:val="20"/>
          <w:szCs w:val="24"/>
          <w:lang w:eastAsia="zh-CN" w:bidi="hi-IN"/>
        </w:rPr>
      </w:pPr>
    </w:p>
    <w:p w:rsidR="00247CD7" w:rsidRPr="00247CD7" w:rsidRDefault="00247CD7" w:rsidP="00247CD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ourier New" w:hAnsi="Times New Roman" w:cs="Symbol"/>
          <w:kern w:val="1"/>
          <w:sz w:val="24"/>
          <w:szCs w:val="24"/>
          <w:lang w:eastAsia="zh-CN" w:bidi="hi-IN"/>
        </w:rPr>
      </w:pPr>
      <w:r w:rsidRPr="00247CD7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>........................... dnia ....................</w:t>
      </w:r>
      <w:r w:rsidRPr="00247CD7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ab/>
      </w:r>
      <w:r w:rsidRPr="00247CD7">
        <w:rPr>
          <w:rFonts w:ascii="Arial" w:eastAsia="Courier New" w:hAnsi="Arial" w:cs="Symbol"/>
          <w:color w:val="222222"/>
          <w:kern w:val="1"/>
          <w:sz w:val="20"/>
          <w:szCs w:val="24"/>
          <w:lang w:eastAsia="zh-CN" w:bidi="hi-IN"/>
        </w:rPr>
        <w:tab/>
        <w:t xml:space="preserve">  ………………………………………………………</w:t>
      </w:r>
    </w:p>
    <w:p w:rsidR="00247CD7" w:rsidRPr="00247CD7" w:rsidRDefault="00247CD7" w:rsidP="00247CD7">
      <w:pPr>
        <w:suppressAutoHyphens/>
        <w:spacing w:after="0" w:line="240" w:lineRule="auto"/>
        <w:ind w:left="5159" w:hanging="5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7CD7">
        <w:rPr>
          <w:rFonts w:ascii="Arial" w:eastAsia="Courier New" w:hAnsi="Arial" w:cs="Symbol"/>
          <w:color w:val="222222"/>
          <w:kern w:val="1"/>
          <w:sz w:val="18"/>
          <w:szCs w:val="24"/>
          <w:lang w:eastAsia="zh-CN" w:bidi="hi-IN"/>
        </w:rPr>
        <w:t>podpisy i pieczęcie osób uprawnionych do składania oświadczeń woli w imieniu Wykonawcy</w:t>
      </w:r>
    </w:p>
    <w:p w:rsidR="00247CD7" w:rsidRPr="00247CD7" w:rsidRDefault="00247CD7" w:rsidP="00247CD7">
      <w:pPr>
        <w:suppressAutoHyphens/>
        <w:spacing w:after="0" w:line="240" w:lineRule="auto"/>
        <w:ind w:right="-471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ind w:right="-471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ind w:right="-471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</w:p>
    <w:p w:rsidR="00247CD7" w:rsidRPr="00247CD7" w:rsidRDefault="00247CD7" w:rsidP="00247C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</w:pPr>
    </w:p>
    <w:p w:rsidR="00247CD7" w:rsidRDefault="00247CD7"/>
    <w:sectPr w:rsidR="00247C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0C7" w:rsidRDefault="002D40C7" w:rsidP="00247CD7">
      <w:pPr>
        <w:spacing w:after="0" w:line="240" w:lineRule="auto"/>
      </w:pPr>
      <w:r>
        <w:separator/>
      </w:r>
    </w:p>
  </w:endnote>
  <w:endnote w:type="continuationSeparator" w:id="0">
    <w:p w:rsidR="002D40C7" w:rsidRDefault="002D40C7" w:rsidP="0024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CD7" w:rsidRPr="00247CD7" w:rsidRDefault="00247CD7" w:rsidP="00247CD7">
    <w:pPr>
      <w:suppressAutoHyphens/>
      <w:spacing w:after="0" w:line="240" w:lineRule="auto"/>
      <w:ind w:left="993" w:right="-115" w:hanging="993"/>
      <w:rPr>
        <w:rFonts w:ascii="Arial" w:eastAsia="Times New Roman" w:hAnsi="Arial" w:cs="Arial"/>
        <w:spacing w:val="-3"/>
        <w:sz w:val="16"/>
        <w:szCs w:val="16"/>
        <w:lang w:eastAsia="zh-CN"/>
      </w:rPr>
    </w:pPr>
    <w:r w:rsidRPr="00247CD7">
      <w:rPr>
        <w:rFonts w:ascii="Arial" w:eastAsia="Times New Roman" w:hAnsi="Arial" w:cs="Arial"/>
        <w:sz w:val="16"/>
        <w:szCs w:val="16"/>
        <w:lang w:eastAsia="zh-CN"/>
      </w:rPr>
      <w:t>Tom I SIWZ</w:t>
    </w:r>
    <w:r w:rsidRPr="00247CD7">
      <w:rPr>
        <w:rFonts w:ascii="Times New Roman" w:eastAsia="Times New Roman" w:hAnsi="Times New Roman" w:cs="Times New Roman"/>
        <w:sz w:val="24"/>
        <w:szCs w:val="24"/>
        <w:lang w:eastAsia="zh-CN"/>
      </w:rPr>
      <w:t xml:space="preserve"> </w:t>
    </w:r>
    <w:r w:rsidRPr="00247CD7">
      <w:rPr>
        <w:rFonts w:ascii="Arial" w:eastAsia="Times New Roman" w:hAnsi="Arial" w:cs="Arial"/>
        <w:sz w:val="16"/>
        <w:szCs w:val="16"/>
        <w:lang w:eastAsia="zh-CN"/>
      </w:rPr>
      <w:t>–</w:t>
    </w:r>
    <w:r w:rsidRPr="00247CD7">
      <w:rPr>
        <w:rFonts w:ascii="Times New Roman" w:eastAsia="Times New Roman" w:hAnsi="Times New Roman" w:cs="Times New Roman"/>
        <w:sz w:val="16"/>
        <w:szCs w:val="16"/>
        <w:lang w:eastAsia="zh-CN"/>
      </w:rPr>
      <w:t xml:space="preserve"> „</w:t>
    </w:r>
    <w:r w:rsidRPr="00247CD7">
      <w:rPr>
        <w:rFonts w:ascii="Arial" w:eastAsia="Times New Roman" w:hAnsi="Arial" w:cs="Arial"/>
        <w:bCs/>
        <w:spacing w:val="-3"/>
        <w:sz w:val="16"/>
        <w:szCs w:val="16"/>
        <w:lang w:eastAsia="zh-CN"/>
      </w:rPr>
      <w:t>Zorganizowanie i administrowanie Strefą Płatnego Parkowania na terenie miasta Jeleniej Góry w latach 2019-2026”</w:t>
    </w:r>
  </w:p>
  <w:p w:rsidR="00247CD7" w:rsidRDefault="00247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0C7" w:rsidRDefault="002D40C7" w:rsidP="00247CD7">
      <w:pPr>
        <w:spacing w:after="0" w:line="240" w:lineRule="auto"/>
      </w:pPr>
      <w:r>
        <w:separator/>
      </w:r>
    </w:p>
  </w:footnote>
  <w:footnote w:type="continuationSeparator" w:id="0">
    <w:p w:rsidR="002D40C7" w:rsidRDefault="002D40C7" w:rsidP="00247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F438C080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3."/>
      <w:lvlJc w:val="left"/>
      <w:pPr>
        <w:tabs>
          <w:tab w:val="num" w:pos="792"/>
        </w:tabs>
        <w:ind w:left="792" w:hanging="508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A1743D8"/>
    <w:multiLevelType w:val="multilevel"/>
    <w:tmpl w:val="A0E27716"/>
    <w:lvl w:ilvl="0">
      <w:start w:val="4"/>
      <w:numFmt w:val="decimal"/>
      <w:lvlText w:val="%1.5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5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C42D00"/>
    <w:multiLevelType w:val="multilevel"/>
    <w:tmpl w:val="981E42C6"/>
    <w:lvl w:ilvl="0">
      <w:start w:val="4"/>
      <w:numFmt w:val="none"/>
      <w:lvlText w:val="4.7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F4634B2"/>
    <w:multiLevelType w:val="multilevel"/>
    <w:tmpl w:val="F2149382"/>
    <w:name w:val="WW8Num10322"/>
    <w:lvl w:ilvl="0">
      <w:start w:val="4"/>
      <w:numFmt w:val="decimal"/>
      <w:lvlText w:val="%1.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4.4"/>
      <w:lvlJc w:val="left"/>
      <w:pPr>
        <w:tabs>
          <w:tab w:val="num" w:pos="792"/>
        </w:tabs>
        <w:ind w:left="792" w:hanging="508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6347468"/>
    <w:multiLevelType w:val="multilevel"/>
    <w:tmpl w:val="787E1E2E"/>
    <w:lvl w:ilvl="0">
      <w:start w:val="4"/>
      <w:numFmt w:val="none"/>
      <w:lvlText w:val="4.7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4572A3D"/>
    <w:multiLevelType w:val="multilevel"/>
    <w:tmpl w:val="920C5DF8"/>
    <w:lvl w:ilvl="0">
      <w:start w:val="4"/>
      <w:numFmt w:val="none"/>
      <w:lvlText w:val="4.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81D773A"/>
    <w:multiLevelType w:val="hybridMultilevel"/>
    <w:tmpl w:val="5A5CDFA2"/>
    <w:name w:val="WW8Num102"/>
    <w:lvl w:ilvl="0" w:tplc="04150019">
      <w:start w:val="1"/>
      <w:numFmt w:val="lowerLetter"/>
      <w:lvlText w:val="%1.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8" w15:restartNumberingAfterBreak="0">
    <w:nsid w:val="44F53571"/>
    <w:multiLevelType w:val="multilevel"/>
    <w:tmpl w:val="715C3FEA"/>
    <w:lvl w:ilvl="0">
      <w:start w:val="4"/>
      <w:numFmt w:val="none"/>
      <w:lvlText w:val="4.7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4AB5D3E"/>
    <w:multiLevelType w:val="multilevel"/>
    <w:tmpl w:val="EE2CA0BA"/>
    <w:lvl w:ilvl="0">
      <w:start w:val="4"/>
      <w:numFmt w:val="none"/>
      <w:lvlText w:val="4.7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9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16C2683"/>
    <w:multiLevelType w:val="hybridMultilevel"/>
    <w:tmpl w:val="410E2760"/>
    <w:lvl w:ilvl="0" w:tplc="A0C2DC9A">
      <w:start w:val="2"/>
      <w:numFmt w:val="lowerLetter"/>
      <w:lvlText w:val="%1)"/>
      <w:lvlJc w:val="left"/>
      <w:pPr>
        <w:ind w:left="1713" w:hanging="360"/>
      </w:pPr>
      <w:rPr>
        <w:rFonts w:ascii="Arial" w:hAnsi="Arial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B1F5A"/>
    <w:multiLevelType w:val="multilevel"/>
    <w:tmpl w:val="8AA4206A"/>
    <w:lvl w:ilvl="0">
      <w:start w:val="4"/>
      <w:numFmt w:val="none"/>
      <w:lvlText w:val="4.7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0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D7"/>
    <w:rsid w:val="00041594"/>
    <w:rsid w:val="001928D4"/>
    <w:rsid w:val="00216A0F"/>
    <w:rsid w:val="00247CD7"/>
    <w:rsid w:val="002D40C7"/>
    <w:rsid w:val="005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7EFD"/>
  <w15:chartTrackingRefBased/>
  <w15:docId w15:val="{12356493-C593-4B49-B327-C6345068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CD7"/>
  </w:style>
  <w:style w:type="paragraph" w:styleId="Stopka">
    <w:name w:val="footer"/>
    <w:basedOn w:val="Normalny"/>
    <w:link w:val="StopkaZnak"/>
    <w:uiPriority w:val="99"/>
    <w:unhideWhenUsed/>
    <w:rsid w:val="0024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CD7"/>
  </w:style>
  <w:style w:type="paragraph" w:styleId="Tekstpodstawowy">
    <w:name w:val="Body Text"/>
    <w:basedOn w:val="Normalny"/>
    <w:link w:val="TekstpodstawowyZnak"/>
    <w:semiHidden/>
    <w:unhideWhenUsed/>
    <w:rsid w:val="005825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5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92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2019-04-18T05:57:00Z</dcterms:created>
  <dcterms:modified xsi:type="dcterms:W3CDTF">2019-04-18T10:28:00Z</dcterms:modified>
</cp:coreProperties>
</file>