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1B2" w:rsidRPr="004C2E7D" w:rsidRDefault="00F027BB" w:rsidP="004C2E7D">
      <w:pPr>
        <w:spacing w:before="120"/>
        <w:jc w:val="center"/>
        <w:rPr>
          <w:rFonts w:ascii="Arial" w:hAnsi="Arial"/>
          <w:sz w:val="18"/>
          <w:szCs w:val="18"/>
        </w:rPr>
      </w:pPr>
      <w:r>
        <w:rPr>
          <w:rFonts w:ascii="Arial" w:hAnsi="Arial"/>
          <w:sz w:val="18"/>
          <w:szCs w:val="18"/>
        </w:rPr>
        <w:t xml:space="preserve"> </w:t>
      </w:r>
    </w:p>
    <w:p w:rsidR="004C2E7D" w:rsidRPr="002751B2" w:rsidRDefault="004C2E7D">
      <w:pPr>
        <w:jc w:val="both"/>
        <w:rPr>
          <w:rFonts w:ascii="Arial" w:hAnsi="Arial"/>
          <w:sz w:val="4"/>
          <w:szCs w:val="4"/>
        </w:rPr>
      </w:pPr>
    </w:p>
    <w:p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DC0218" w:rsidRPr="003E198A">
        <w:trPr>
          <w:trHeight w:val="1230"/>
        </w:trPr>
        <w:tc>
          <w:tcPr>
            <w:tcW w:w="6462" w:type="dxa"/>
            <w:tcBorders>
              <w:bottom w:val="single" w:sz="6" w:space="0" w:color="000001"/>
            </w:tcBorders>
            <w:shd w:val="clear" w:color="auto" w:fill="auto"/>
          </w:tcPr>
          <w:p w:rsidR="00DC0218" w:rsidRDefault="00DC0218" w:rsidP="0053063A">
            <w:pPr>
              <w:jc w:val="both"/>
            </w:pPr>
            <w:r>
              <w:rPr>
                <w:rFonts w:ascii="Arial" w:hAnsi="Arial"/>
                <w:b/>
                <w:sz w:val="20"/>
              </w:rPr>
              <w:t>Miasto Jelenia Góra</w:t>
            </w:r>
          </w:p>
          <w:p w:rsidR="00DC0218" w:rsidRDefault="00DC0218" w:rsidP="0053063A">
            <w:pPr>
              <w:jc w:val="both"/>
            </w:pPr>
            <w:r>
              <w:rPr>
                <w:rFonts w:ascii="Arial" w:hAnsi="Arial"/>
                <w:b/>
                <w:sz w:val="20"/>
                <w:lang w:eastAsia="pl-PL"/>
              </w:rPr>
              <w:t>Pl. Ratuszowy 58</w:t>
            </w:r>
          </w:p>
          <w:p w:rsidR="00DC0218" w:rsidRDefault="00DC0218" w:rsidP="0053063A">
            <w:pPr>
              <w:jc w:val="both"/>
            </w:pPr>
            <w:r>
              <w:rPr>
                <w:rFonts w:ascii="Arial" w:hAnsi="Arial"/>
                <w:b/>
                <w:sz w:val="20"/>
                <w:lang w:eastAsia="pl-PL"/>
              </w:rPr>
              <w:t xml:space="preserve">58-500 Jelenia Góra </w:t>
            </w:r>
          </w:p>
          <w:p w:rsidR="00DC0218" w:rsidRDefault="00DC0218" w:rsidP="0053063A">
            <w:pPr>
              <w:jc w:val="both"/>
            </w:pPr>
            <w:r>
              <w:rPr>
                <w:rFonts w:ascii="Arial" w:hAnsi="Arial"/>
                <w:b/>
                <w:sz w:val="20"/>
                <w:lang w:eastAsia="pl-PL"/>
              </w:rPr>
              <w:t>Polska</w:t>
            </w:r>
          </w:p>
          <w:p w:rsidR="00DC0218" w:rsidRDefault="00DC0218" w:rsidP="0053063A">
            <w:pPr>
              <w:jc w:val="both"/>
              <w:rPr>
                <w:rFonts w:ascii="Arial" w:hAnsi="Arial"/>
                <w:b/>
                <w:sz w:val="16"/>
                <w:lang w:eastAsia="pl-PL"/>
              </w:rPr>
            </w:pPr>
          </w:p>
        </w:tc>
        <w:tc>
          <w:tcPr>
            <w:tcW w:w="3630" w:type="dxa"/>
            <w:tcBorders>
              <w:bottom w:val="single" w:sz="6" w:space="0" w:color="000001"/>
            </w:tcBorders>
            <w:shd w:val="clear" w:color="auto" w:fill="auto"/>
          </w:tcPr>
          <w:p w:rsidR="00DC0218" w:rsidRPr="00E93463" w:rsidRDefault="00DC0218" w:rsidP="0053063A">
            <w:pPr>
              <w:jc w:val="both"/>
              <w:rPr>
                <w:rFonts w:ascii="Arial" w:hAnsi="Arial"/>
                <w:b/>
                <w:sz w:val="16"/>
                <w:lang w:val="en-US" w:eastAsia="pl-PL"/>
              </w:rPr>
            </w:pPr>
          </w:p>
          <w:p w:rsidR="00DC0218" w:rsidRPr="00E93463" w:rsidRDefault="00DC0218" w:rsidP="0053063A">
            <w:pPr>
              <w:jc w:val="right"/>
              <w:rPr>
                <w:lang w:val="en-US"/>
              </w:rPr>
            </w:pPr>
            <w:r w:rsidRPr="00E93463">
              <w:rPr>
                <w:rFonts w:ascii="Arial" w:hAnsi="Arial"/>
                <w:b/>
                <w:sz w:val="20"/>
                <w:lang w:val="en-US" w:eastAsia="pl-PL"/>
              </w:rPr>
              <w:t>tel: 075 75</w:t>
            </w:r>
            <w:r w:rsidR="00C36FBE">
              <w:rPr>
                <w:rFonts w:ascii="Arial" w:hAnsi="Arial"/>
                <w:b/>
                <w:sz w:val="20"/>
                <w:lang w:val="en-US" w:eastAsia="pl-PL"/>
              </w:rPr>
              <w:t> </w:t>
            </w:r>
            <w:r w:rsidRPr="00E93463">
              <w:rPr>
                <w:rFonts w:ascii="Arial" w:hAnsi="Arial"/>
                <w:b/>
                <w:sz w:val="20"/>
                <w:lang w:val="en-US" w:eastAsia="pl-PL"/>
              </w:rPr>
              <w:t>4</w:t>
            </w:r>
            <w:r w:rsidR="00976AD6">
              <w:rPr>
                <w:rFonts w:ascii="Arial" w:hAnsi="Arial"/>
                <w:b/>
                <w:sz w:val="20"/>
                <w:lang w:val="en-US" w:eastAsia="pl-PL"/>
              </w:rPr>
              <w:t>6</w:t>
            </w:r>
            <w:r w:rsidR="00C36FBE">
              <w:rPr>
                <w:rFonts w:ascii="Arial" w:hAnsi="Arial"/>
                <w:b/>
                <w:sz w:val="20"/>
                <w:lang w:val="en-US" w:eastAsia="pl-PL"/>
              </w:rPr>
              <w:t xml:space="preserve"> </w:t>
            </w:r>
            <w:r w:rsidR="00976AD6">
              <w:rPr>
                <w:rFonts w:ascii="Arial" w:hAnsi="Arial"/>
                <w:b/>
                <w:sz w:val="20"/>
                <w:lang w:val="en-US" w:eastAsia="pl-PL"/>
              </w:rPr>
              <w:t>390</w:t>
            </w:r>
          </w:p>
          <w:p w:rsidR="00DC0218" w:rsidRPr="00E93463" w:rsidRDefault="00DC0218" w:rsidP="0053063A">
            <w:pPr>
              <w:jc w:val="right"/>
              <w:rPr>
                <w:lang w:val="en-US"/>
              </w:rPr>
            </w:pPr>
            <w:r w:rsidRPr="00E93463">
              <w:rPr>
                <w:rFonts w:ascii="Arial" w:hAnsi="Arial"/>
                <w:b/>
                <w:sz w:val="20"/>
                <w:lang w:val="en-US" w:eastAsia="pl-PL"/>
              </w:rPr>
              <w:t>fax: 075 75 46 204</w:t>
            </w:r>
          </w:p>
          <w:p w:rsidR="00DC0218" w:rsidRPr="00E93463" w:rsidRDefault="00DC0218" w:rsidP="0053063A">
            <w:pPr>
              <w:jc w:val="right"/>
              <w:rPr>
                <w:lang w:val="en-US"/>
              </w:rPr>
            </w:pPr>
            <w:r w:rsidRPr="00E93463">
              <w:rPr>
                <w:rFonts w:ascii="Arial" w:hAnsi="Arial"/>
                <w:b/>
                <w:sz w:val="20"/>
                <w:lang w:val="en-US" w:eastAsia="pl-PL"/>
              </w:rPr>
              <w:t xml:space="preserve">www.jeleniagora.pl </w:t>
            </w:r>
          </w:p>
          <w:p w:rsidR="00DC0218" w:rsidRDefault="00C329F9" w:rsidP="0053063A">
            <w:pPr>
              <w:jc w:val="right"/>
              <w:rPr>
                <w:rFonts w:ascii="Arial" w:hAnsi="Arial"/>
                <w:sz w:val="2"/>
                <w:lang w:val="en-US"/>
              </w:rPr>
            </w:pPr>
            <w:hyperlink r:id="rId8" w:history="1">
              <w:r w:rsidR="001245E8" w:rsidRPr="005A633D">
                <w:rPr>
                  <w:rStyle w:val="Hipercze"/>
                  <w:rFonts w:ascii="Arial" w:hAnsi="Arial"/>
                  <w:sz w:val="20"/>
                  <w:lang w:val="en-US"/>
                </w:rPr>
                <w:t>atokarczyk@jeleniagora.pl</w:t>
              </w:r>
            </w:hyperlink>
          </w:p>
        </w:tc>
      </w:tr>
    </w:tbl>
    <w:p w:rsidR="00D6573F" w:rsidRDefault="00D6573F">
      <w:pPr>
        <w:jc w:val="both"/>
        <w:rPr>
          <w:rFonts w:ascii="Arial" w:hAnsi="Arial"/>
          <w:sz w:val="2"/>
          <w:lang w:val="en-US"/>
        </w:rPr>
      </w:pPr>
    </w:p>
    <w:tbl>
      <w:tblPr>
        <w:tblW w:w="10064" w:type="dxa"/>
        <w:tblInd w:w="-69" w:type="dxa"/>
        <w:tblLayout w:type="fixed"/>
        <w:tblCellMar>
          <w:left w:w="70" w:type="dxa"/>
          <w:right w:w="70" w:type="dxa"/>
        </w:tblCellMar>
        <w:tblLook w:val="0000"/>
      </w:tblPr>
      <w:tblGrid>
        <w:gridCol w:w="6457"/>
        <w:gridCol w:w="3607"/>
      </w:tblGrid>
      <w:tr w:rsidR="00D6573F">
        <w:trPr>
          <w:trHeight w:val="367"/>
        </w:trPr>
        <w:tc>
          <w:tcPr>
            <w:tcW w:w="6457" w:type="dxa"/>
            <w:shd w:val="clear" w:color="auto" w:fill="auto"/>
            <w:vAlign w:val="center"/>
          </w:tcPr>
          <w:p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rsidR="00D6573F" w:rsidRDefault="00E45589" w:rsidP="00F47053">
            <w:pPr>
              <w:jc w:val="right"/>
            </w:pPr>
            <w:r>
              <w:rPr>
                <w:rFonts w:ascii="Arial" w:hAnsi="Arial"/>
                <w:b/>
                <w:sz w:val="20"/>
              </w:rPr>
              <w:t xml:space="preserve">  </w:t>
            </w:r>
            <w:r w:rsidR="000A7BB0">
              <w:rPr>
                <w:rFonts w:ascii="Arial" w:hAnsi="Arial"/>
                <w:b/>
                <w:sz w:val="20"/>
              </w:rPr>
              <w:t>RZ</w:t>
            </w:r>
            <w:r w:rsidR="00512207">
              <w:rPr>
                <w:rFonts w:ascii="Arial" w:hAnsi="Arial"/>
                <w:b/>
                <w:sz w:val="20"/>
              </w:rPr>
              <w:t>.</w:t>
            </w:r>
            <w:r w:rsidR="00512207" w:rsidRPr="007431F4">
              <w:rPr>
                <w:rFonts w:ascii="Arial" w:hAnsi="Arial"/>
                <w:b/>
                <w:sz w:val="20"/>
              </w:rPr>
              <w:t>271.</w:t>
            </w:r>
            <w:r w:rsidR="00F47053">
              <w:rPr>
                <w:rFonts w:ascii="Arial" w:hAnsi="Arial"/>
                <w:b/>
                <w:sz w:val="20"/>
              </w:rPr>
              <w:t>8</w:t>
            </w:r>
            <w:r w:rsidR="0024459E">
              <w:rPr>
                <w:rFonts w:ascii="Arial" w:hAnsi="Arial"/>
                <w:b/>
                <w:sz w:val="20"/>
              </w:rPr>
              <w:t>.</w:t>
            </w:r>
            <w:r w:rsidR="00D6573F">
              <w:rPr>
                <w:rFonts w:ascii="Arial" w:hAnsi="Arial"/>
                <w:b/>
                <w:sz w:val="20"/>
              </w:rPr>
              <w:t>201</w:t>
            </w:r>
            <w:r w:rsidR="00122135">
              <w:rPr>
                <w:rFonts w:ascii="Arial" w:hAnsi="Arial"/>
                <w:b/>
                <w:sz w:val="20"/>
              </w:rPr>
              <w:t>9</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center"/>
      </w:pPr>
      <w:r>
        <w:rPr>
          <w:rFonts w:ascii="Arial" w:hAnsi="Arial"/>
          <w:b/>
          <w:sz w:val="20"/>
        </w:rPr>
        <w:t>SPECYFIKACJA ISTOTNYCH</w:t>
      </w:r>
    </w:p>
    <w:p w:rsidR="00D6573F" w:rsidRDefault="00D6573F" w:rsidP="00C23E93">
      <w:pPr>
        <w:ind w:right="168"/>
        <w:jc w:val="center"/>
      </w:pPr>
      <w:r>
        <w:rPr>
          <w:rFonts w:ascii="Arial" w:hAnsi="Arial"/>
          <w:b/>
          <w:sz w:val="20"/>
        </w:rPr>
        <w:t xml:space="preserve">WARUNKÓW ZAMÓWIENIA </w:t>
      </w:r>
    </w:p>
    <w:p w:rsidR="00D6573F" w:rsidRDefault="00D6573F">
      <w:pPr>
        <w:jc w:val="center"/>
      </w:pPr>
      <w:r>
        <w:rPr>
          <w:rFonts w:ascii="Arial" w:hAnsi="Arial"/>
          <w:b/>
          <w:sz w:val="20"/>
        </w:rPr>
        <w:t>(SIWZ)</w:t>
      </w:r>
    </w:p>
    <w:p w:rsidR="00D6573F" w:rsidRDefault="00D6573F">
      <w:pPr>
        <w:jc w:val="center"/>
        <w:rPr>
          <w:rFonts w:ascii="Arial" w:hAnsi="Arial"/>
          <w:sz w:val="20"/>
        </w:rPr>
      </w:pPr>
    </w:p>
    <w:tbl>
      <w:tblPr>
        <w:tblW w:w="10062" w:type="dxa"/>
        <w:tblInd w:w="-69" w:type="dxa"/>
        <w:tblLayout w:type="fixed"/>
        <w:tblCellMar>
          <w:left w:w="70" w:type="dxa"/>
          <w:right w:w="70" w:type="dxa"/>
        </w:tblCellMar>
        <w:tblLook w:val="0000"/>
      </w:tblPr>
      <w:tblGrid>
        <w:gridCol w:w="10062"/>
      </w:tblGrid>
      <w:tr w:rsidR="00D6573F">
        <w:trPr>
          <w:cantSplit/>
          <w:trHeight w:val="1230"/>
        </w:trPr>
        <w:tc>
          <w:tcPr>
            <w:tcW w:w="10062" w:type="dxa"/>
            <w:shd w:val="clear" w:color="auto" w:fill="auto"/>
          </w:tcPr>
          <w:p w:rsidR="00D6573F" w:rsidRDefault="00D6573F">
            <w:pPr>
              <w:jc w:val="center"/>
            </w:pPr>
            <w:r>
              <w:rPr>
                <w:rFonts w:ascii="Arial" w:hAnsi="Arial"/>
                <w:sz w:val="20"/>
              </w:rPr>
              <w:t>DLA PRZETARGU NIEOGRANICZONEGO</w:t>
            </w:r>
          </w:p>
          <w:p w:rsidR="00D6573F" w:rsidRDefault="00D6573F">
            <w:pPr>
              <w:jc w:val="center"/>
            </w:pPr>
            <w:r>
              <w:rPr>
                <w:rFonts w:ascii="Arial" w:hAnsi="Arial"/>
                <w:sz w:val="20"/>
              </w:rPr>
              <w:t>NA ROBOTY BUDOWLANE</w:t>
            </w:r>
          </w:p>
          <w:p w:rsidR="00831415" w:rsidRDefault="00831415">
            <w:pPr>
              <w:jc w:val="center"/>
              <w:rPr>
                <w:rFonts w:ascii="Arial" w:hAnsi="Arial"/>
                <w:sz w:val="20"/>
              </w:rPr>
            </w:pPr>
          </w:p>
        </w:tc>
      </w:tr>
      <w:tr w:rsidR="00D6573F">
        <w:tc>
          <w:tcPr>
            <w:tcW w:w="10062" w:type="dxa"/>
            <w:shd w:val="clear" w:color="auto" w:fill="auto"/>
          </w:tcPr>
          <w:p w:rsidR="00D6573F" w:rsidRDefault="00D6573F">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 xml:space="preserve">(tekst jednolity Dz. U. z </w:t>
            </w:r>
            <w:r w:rsidR="00C63EE2">
              <w:rPr>
                <w:rFonts w:ascii="Arial" w:hAnsi="Arial"/>
                <w:sz w:val="20"/>
              </w:rPr>
              <w:t>201</w:t>
            </w:r>
            <w:r w:rsidR="00122135">
              <w:rPr>
                <w:rFonts w:ascii="Arial" w:hAnsi="Arial"/>
                <w:sz w:val="20"/>
              </w:rPr>
              <w:t>8</w:t>
            </w:r>
            <w:r w:rsidR="00512207">
              <w:rPr>
                <w:rFonts w:ascii="Arial" w:hAnsi="Arial"/>
                <w:sz w:val="20"/>
              </w:rPr>
              <w:t xml:space="preserve"> </w:t>
            </w:r>
            <w:r w:rsidR="00F27895">
              <w:rPr>
                <w:rFonts w:ascii="Arial" w:hAnsi="Arial"/>
                <w:sz w:val="20"/>
              </w:rPr>
              <w:t xml:space="preserve">r., </w:t>
            </w:r>
            <w:r>
              <w:rPr>
                <w:rFonts w:ascii="Arial" w:hAnsi="Arial"/>
                <w:sz w:val="20"/>
              </w:rPr>
              <w:t xml:space="preserve">poz. </w:t>
            </w:r>
            <w:r w:rsidR="00C63EE2">
              <w:rPr>
                <w:rFonts w:ascii="Arial" w:hAnsi="Arial"/>
                <w:sz w:val="20"/>
              </w:rPr>
              <w:t>1</w:t>
            </w:r>
            <w:r w:rsidR="00122135">
              <w:rPr>
                <w:rFonts w:ascii="Arial" w:hAnsi="Arial"/>
                <w:sz w:val="20"/>
              </w:rPr>
              <w:t>986</w:t>
            </w:r>
            <w:r w:rsidR="00CC5E2E">
              <w:rPr>
                <w:rFonts w:ascii="Arial" w:hAnsi="Arial"/>
                <w:sz w:val="20"/>
              </w:rPr>
              <w:t xml:space="preserve"> z późn.zm.</w:t>
            </w:r>
            <w:r>
              <w:rPr>
                <w:rFonts w:ascii="Arial" w:hAnsi="Arial"/>
                <w:sz w:val="20"/>
              </w:rPr>
              <w:t>)</w:t>
            </w:r>
          </w:p>
        </w:tc>
      </w:tr>
      <w:tr w:rsidR="00D6573F" w:rsidRPr="006939F0">
        <w:trPr>
          <w:cantSplit/>
          <w:trHeight w:val="914"/>
        </w:trPr>
        <w:tc>
          <w:tcPr>
            <w:tcW w:w="10062" w:type="dxa"/>
            <w:shd w:val="clear" w:color="auto" w:fill="auto"/>
          </w:tcPr>
          <w:p w:rsidR="00D6573F" w:rsidRPr="006939F0" w:rsidRDefault="00D6573F">
            <w:pPr>
              <w:tabs>
                <w:tab w:val="left" w:pos="3306"/>
              </w:tabs>
              <w:jc w:val="both"/>
              <w:rPr>
                <w:rFonts w:ascii="Arial" w:hAnsi="Arial" w:cs="Arial"/>
                <w:b/>
                <w:sz w:val="22"/>
                <w:szCs w:val="22"/>
              </w:rPr>
            </w:pPr>
            <w:r w:rsidRPr="006939F0">
              <w:rPr>
                <w:rFonts w:ascii="Arial" w:hAnsi="Arial" w:cs="Arial"/>
                <w:b/>
                <w:sz w:val="22"/>
                <w:szCs w:val="22"/>
                <w:lang w:eastAsia="pl-PL"/>
              </w:rPr>
              <w:tab/>
            </w:r>
          </w:p>
          <w:p w:rsidR="00D6573F" w:rsidRPr="006939F0" w:rsidRDefault="00D6573F">
            <w:pPr>
              <w:tabs>
                <w:tab w:val="left" w:pos="3306"/>
              </w:tabs>
              <w:jc w:val="both"/>
              <w:rPr>
                <w:rFonts w:ascii="Arial" w:hAnsi="Arial" w:cs="Arial"/>
                <w:b/>
                <w:sz w:val="22"/>
                <w:szCs w:val="22"/>
                <w:lang w:eastAsia="pl-PL"/>
              </w:rPr>
            </w:pPr>
          </w:p>
          <w:p w:rsidR="0016570E" w:rsidRPr="0016570E" w:rsidRDefault="00122135" w:rsidP="0016570E">
            <w:pPr>
              <w:suppressAutoHyphens w:val="0"/>
              <w:spacing w:after="119"/>
              <w:jc w:val="center"/>
              <w:rPr>
                <w:rFonts w:ascii="Arial" w:eastAsia="Times New Roman" w:hAnsi="Arial" w:cs="Arial"/>
                <w:color w:val="000000"/>
                <w:spacing w:val="-4"/>
                <w:kern w:val="0"/>
                <w:sz w:val="22"/>
                <w:szCs w:val="22"/>
                <w:lang w:eastAsia="pl-PL" w:bidi="ar-SA"/>
              </w:rPr>
            </w:pPr>
            <w:r>
              <w:rPr>
                <w:rFonts w:ascii="Arial" w:eastAsia="Times New Roman" w:hAnsi="Arial" w:cs="Arial"/>
                <w:b/>
                <w:bCs/>
                <w:color w:val="000000"/>
                <w:spacing w:val="-4"/>
                <w:kern w:val="0"/>
                <w:sz w:val="22"/>
                <w:szCs w:val="22"/>
                <w:lang w:eastAsia="pl-PL" w:bidi="ar-SA"/>
              </w:rPr>
              <w:t>„</w:t>
            </w:r>
            <w:r w:rsidR="00F47053">
              <w:rPr>
                <w:rFonts w:ascii="Arial" w:eastAsia="Times New Roman" w:hAnsi="Arial" w:cs="Arial"/>
                <w:b/>
                <w:bCs/>
                <w:color w:val="000000"/>
                <w:spacing w:val="-4"/>
                <w:kern w:val="0"/>
                <w:sz w:val="22"/>
                <w:szCs w:val="22"/>
                <w:lang w:eastAsia="pl-PL" w:bidi="ar-SA"/>
              </w:rPr>
              <w:t>Budowa dźwigu dla osób niepełnosprawnych w budynku Ratusza Miejskiego w Jeleniej Górze</w:t>
            </w:r>
            <w:r>
              <w:rPr>
                <w:rFonts w:ascii="Arial" w:eastAsia="Times New Roman" w:hAnsi="Arial" w:cs="Arial"/>
                <w:b/>
                <w:bCs/>
                <w:color w:val="000000"/>
                <w:spacing w:val="-4"/>
                <w:kern w:val="0"/>
                <w:sz w:val="22"/>
                <w:szCs w:val="22"/>
                <w:lang w:eastAsia="pl-PL" w:bidi="ar-SA"/>
              </w:rPr>
              <w:t>”</w:t>
            </w:r>
          </w:p>
          <w:p w:rsidR="00D6573F" w:rsidRPr="006939F0" w:rsidRDefault="00D6573F" w:rsidP="00AE5AEC">
            <w:pPr>
              <w:jc w:val="center"/>
              <w:rPr>
                <w:rFonts w:ascii="Arial" w:hAnsi="Arial" w:cs="Arial"/>
                <w:b/>
                <w:i/>
                <w:sz w:val="22"/>
                <w:szCs w:val="22"/>
                <w:lang w:eastAsia="pl-PL"/>
              </w:rPr>
            </w:pPr>
          </w:p>
        </w:tc>
      </w:tr>
    </w:tbl>
    <w:p w:rsidR="00D6573F" w:rsidRDefault="00D6573F">
      <w:pPr>
        <w:jc w:val="both"/>
      </w:pPr>
    </w:p>
    <w:p w:rsidR="00D6573F" w:rsidRDefault="00D6573F">
      <w:pPr>
        <w:jc w:val="both"/>
      </w:pPr>
    </w:p>
    <w:p w:rsidR="00D6573F" w:rsidRDefault="00D6573F">
      <w:pPr>
        <w:jc w:val="center"/>
      </w:pPr>
      <w:r>
        <w:rPr>
          <w:rFonts w:ascii="Arial" w:hAnsi="Arial"/>
          <w:sz w:val="20"/>
        </w:rPr>
        <w:t>Zamówienie o wartości nie przekraczającej kwoty określone</w:t>
      </w:r>
      <w:r w:rsidR="00512207">
        <w:rPr>
          <w:rFonts w:ascii="Arial" w:hAnsi="Arial"/>
          <w:sz w:val="20"/>
        </w:rPr>
        <w:t>j</w:t>
      </w:r>
      <w:r>
        <w:rPr>
          <w:rFonts w:ascii="Arial" w:hAnsi="Arial"/>
          <w:sz w:val="20"/>
        </w:rPr>
        <w:t xml:space="preserve"> w przepisach</w:t>
      </w:r>
    </w:p>
    <w:p w:rsidR="00D6573F" w:rsidRDefault="00D6573F">
      <w:pPr>
        <w:jc w:val="center"/>
      </w:pPr>
      <w:r>
        <w:rPr>
          <w:rFonts w:ascii="Arial" w:hAnsi="Arial"/>
          <w:sz w:val="20"/>
        </w:rPr>
        <w:t>wydanych na podstawie art. 11 ust. 8 ustawy pzp</w:t>
      </w:r>
    </w:p>
    <w:p w:rsidR="00D6573F" w:rsidRDefault="00D6573F">
      <w:pPr>
        <w:jc w:val="center"/>
        <w:rPr>
          <w:rFonts w:ascii="Arial" w:hAnsi="Arial"/>
          <w:sz w:val="20"/>
        </w:rPr>
      </w:pPr>
    </w:p>
    <w:p w:rsidR="00D6573F" w:rsidRDefault="00D6573F">
      <w:pPr>
        <w:jc w:val="both"/>
        <w:rPr>
          <w:rFonts w:ascii="Arial" w:hAnsi="Arial"/>
          <w:sz w:val="20"/>
        </w:rPr>
      </w:pPr>
    </w:p>
    <w:p w:rsidR="00D6573F" w:rsidRDefault="00D6573F">
      <w:pPr>
        <w:ind w:left="5388" w:firstLine="276"/>
        <w:jc w:val="both"/>
        <w:rPr>
          <w:rFonts w:ascii="Arial" w:hAnsi="Arial"/>
          <w:sz w:val="20"/>
        </w:rPr>
      </w:pPr>
    </w:p>
    <w:p w:rsidR="00D6573F" w:rsidRDefault="00D6573F">
      <w:pPr>
        <w:ind w:left="5388" w:firstLine="276"/>
        <w:jc w:val="both"/>
        <w:rPr>
          <w:rFonts w:ascii="Arial" w:hAnsi="Arial"/>
          <w:sz w:val="20"/>
        </w:rPr>
      </w:pPr>
    </w:p>
    <w:p w:rsidR="00D6573F" w:rsidRDefault="00D6573F">
      <w:pPr>
        <w:ind w:left="5388" w:firstLine="276"/>
        <w:jc w:val="both"/>
        <w:rPr>
          <w:rFonts w:ascii="Arial" w:hAnsi="Arial"/>
          <w:sz w:val="20"/>
        </w:rPr>
      </w:pPr>
    </w:p>
    <w:p w:rsidR="002751B2" w:rsidRDefault="002751B2">
      <w:pPr>
        <w:ind w:left="5388" w:firstLine="276"/>
        <w:jc w:val="both"/>
        <w:rPr>
          <w:rFonts w:ascii="Arial" w:hAnsi="Arial"/>
          <w:sz w:val="20"/>
        </w:rPr>
      </w:pPr>
    </w:p>
    <w:p w:rsidR="000C29AD" w:rsidRDefault="000C29AD">
      <w:pPr>
        <w:ind w:left="5388" w:firstLine="276"/>
        <w:jc w:val="both"/>
        <w:rPr>
          <w:rFonts w:ascii="Arial" w:hAnsi="Arial"/>
          <w:sz w:val="20"/>
        </w:rPr>
      </w:pPr>
    </w:p>
    <w:p w:rsidR="000C29AD" w:rsidRDefault="000C29AD">
      <w:pPr>
        <w:ind w:left="5388" w:firstLine="276"/>
        <w:jc w:val="both"/>
        <w:rPr>
          <w:rFonts w:ascii="Arial" w:hAnsi="Arial"/>
          <w:sz w:val="20"/>
        </w:rPr>
      </w:pPr>
    </w:p>
    <w:p w:rsidR="000C29AD" w:rsidRDefault="000C29AD">
      <w:pPr>
        <w:ind w:left="5388" w:firstLine="276"/>
        <w:jc w:val="both"/>
        <w:rPr>
          <w:rFonts w:ascii="Arial" w:hAnsi="Arial"/>
          <w:sz w:val="20"/>
        </w:rPr>
      </w:pPr>
    </w:p>
    <w:p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rsidR="002452AD" w:rsidRPr="003E198A" w:rsidRDefault="00D6573F" w:rsidP="00DB55A4">
      <w:pPr>
        <w:ind w:left="4248" w:firstLine="708"/>
        <w:jc w:val="both"/>
        <w:rPr>
          <w:rFonts w:ascii="Arial" w:hAnsi="Arial" w:cs="Arial"/>
          <w:b/>
          <w:i/>
          <w:sz w:val="20"/>
          <w:szCs w:val="20"/>
        </w:rPr>
      </w:pPr>
      <w:r w:rsidRPr="00036DFA">
        <w:rPr>
          <w:rFonts w:ascii="Calibri" w:hAnsi="Calibri"/>
          <w:sz w:val="22"/>
        </w:rPr>
        <w:t xml:space="preserve">             </w:t>
      </w:r>
      <w:r w:rsidR="00DB55A4" w:rsidRPr="00036DFA">
        <w:rPr>
          <w:rFonts w:ascii="Calibri" w:hAnsi="Calibri"/>
          <w:sz w:val="22"/>
        </w:rPr>
        <w:t xml:space="preserve"> </w:t>
      </w:r>
      <w:r w:rsidR="003E198A">
        <w:rPr>
          <w:rFonts w:ascii="Calibri" w:hAnsi="Calibri"/>
          <w:sz w:val="22"/>
        </w:rPr>
        <w:tab/>
      </w:r>
      <w:r w:rsidR="003E198A" w:rsidRPr="003E198A">
        <w:rPr>
          <w:rFonts w:ascii="Arial" w:hAnsi="Arial" w:cs="Arial"/>
          <w:b/>
          <w:i/>
          <w:sz w:val="20"/>
          <w:szCs w:val="20"/>
        </w:rPr>
        <w:t>Z up. Prezydenta Miasta</w:t>
      </w:r>
    </w:p>
    <w:p w:rsidR="003E198A" w:rsidRPr="003E198A" w:rsidRDefault="003E198A" w:rsidP="003E198A">
      <w:pPr>
        <w:ind w:left="5188" w:firstLine="708"/>
        <w:jc w:val="both"/>
        <w:rPr>
          <w:rFonts w:ascii="Arial" w:hAnsi="Arial" w:cs="Arial"/>
          <w:b/>
          <w:i/>
          <w:sz w:val="20"/>
          <w:szCs w:val="20"/>
        </w:rPr>
      </w:pPr>
      <w:r w:rsidRPr="003E198A">
        <w:rPr>
          <w:rFonts w:ascii="Arial" w:hAnsi="Arial" w:cs="Arial"/>
          <w:b/>
          <w:i/>
          <w:sz w:val="20"/>
          <w:szCs w:val="20"/>
        </w:rPr>
        <w:t>Jeleniej Góry</w:t>
      </w:r>
    </w:p>
    <w:p w:rsidR="003E198A" w:rsidRPr="003E198A" w:rsidRDefault="003E198A" w:rsidP="003E198A">
      <w:pPr>
        <w:ind w:left="5188" w:firstLine="708"/>
        <w:jc w:val="both"/>
        <w:rPr>
          <w:rFonts w:ascii="Arial" w:hAnsi="Arial" w:cs="Arial"/>
          <w:b/>
          <w:i/>
          <w:sz w:val="20"/>
          <w:szCs w:val="20"/>
        </w:rPr>
      </w:pPr>
      <w:r w:rsidRPr="003E198A">
        <w:rPr>
          <w:rFonts w:ascii="Arial" w:hAnsi="Arial" w:cs="Arial"/>
          <w:b/>
          <w:i/>
          <w:sz w:val="20"/>
          <w:szCs w:val="20"/>
        </w:rPr>
        <w:t>Konrad Sikora</w:t>
      </w:r>
    </w:p>
    <w:p w:rsidR="003E198A" w:rsidRDefault="003E198A" w:rsidP="003E198A">
      <w:pPr>
        <w:ind w:left="5188" w:firstLine="708"/>
        <w:jc w:val="both"/>
        <w:rPr>
          <w:rFonts w:ascii="Calibri" w:hAnsi="Calibri"/>
          <w:sz w:val="22"/>
        </w:rPr>
      </w:pPr>
      <w:r w:rsidRPr="003E198A">
        <w:rPr>
          <w:rFonts w:ascii="Arial" w:hAnsi="Arial" w:cs="Arial"/>
          <w:b/>
          <w:i/>
          <w:sz w:val="20"/>
          <w:szCs w:val="20"/>
        </w:rPr>
        <w:t>Zastępca Prezydenta Miast</w:t>
      </w:r>
      <w:r>
        <w:rPr>
          <w:rFonts w:ascii="Calibri" w:hAnsi="Calibri"/>
          <w:sz w:val="22"/>
        </w:rPr>
        <w:t>a</w:t>
      </w:r>
    </w:p>
    <w:p w:rsidR="002751B2" w:rsidRPr="002452AD" w:rsidRDefault="00DB55A4" w:rsidP="002452AD">
      <w:pPr>
        <w:ind w:left="5387"/>
        <w:jc w:val="both"/>
        <w:rPr>
          <w:rFonts w:ascii="Arial" w:hAnsi="Arial" w:cs="Arial"/>
          <w:b/>
          <w:i/>
          <w:sz w:val="20"/>
          <w:szCs w:val="20"/>
        </w:rPr>
      </w:pPr>
      <w:r w:rsidRPr="00036DFA">
        <w:rPr>
          <w:rFonts w:ascii="Calibri" w:hAnsi="Calibri"/>
          <w:sz w:val="22"/>
        </w:rPr>
        <w:t xml:space="preserve">            </w:t>
      </w:r>
      <w:r w:rsidR="00D6573F" w:rsidRPr="00036DFA">
        <w:rPr>
          <w:rFonts w:ascii="Calibri" w:hAnsi="Calibri"/>
          <w:sz w:val="22"/>
        </w:rPr>
        <w:t xml:space="preserve">   </w:t>
      </w:r>
    </w:p>
    <w:p w:rsidR="00785CBE" w:rsidRPr="00036DFA" w:rsidRDefault="00785CBE" w:rsidP="00785CBE">
      <w:pPr>
        <w:ind w:left="5388" w:firstLine="276"/>
        <w:jc w:val="both"/>
        <w:rPr>
          <w:rFonts w:ascii="Arial" w:hAnsi="Arial" w:cs="Arial"/>
          <w:sz w:val="20"/>
          <w:szCs w:val="20"/>
        </w:rPr>
      </w:pPr>
      <w:r w:rsidRPr="00036DFA">
        <w:rPr>
          <w:rFonts w:ascii="Calibri" w:hAnsi="Calibri"/>
          <w:sz w:val="22"/>
        </w:rPr>
        <w:t xml:space="preserve">      </w:t>
      </w:r>
    </w:p>
    <w:p w:rsidR="002751B2" w:rsidRDefault="002751B2" w:rsidP="00CC3CB3">
      <w:pPr>
        <w:jc w:val="center"/>
        <w:rPr>
          <w:rFonts w:ascii="Arial" w:hAnsi="Arial" w:cs="Arial"/>
          <w:b/>
          <w:sz w:val="22"/>
          <w:szCs w:val="22"/>
        </w:rPr>
      </w:pPr>
    </w:p>
    <w:p w:rsidR="00E010CC" w:rsidRDefault="00E010CC" w:rsidP="00CC3CB3">
      <w:pPr>
        <w:jc w:val="center"/>
        <w:rPr>
          <w:rFonts w:ascii="Arial" w:hAnsi="Arial" w:cs="Arial"/>
          <w:b/>
          <w:sz w:val="22"/>
          <w:szCs w:val="22"/>
        </w:rPr>
      </w:pPr>
    </w:p>
    <w:p w:rsidR="00595028" w:rsidRDefault="00595028" w:rsidP="00CC3CB3">
      <w:pPr>
        <w:jc w:val="center"/>
        <w:rPr>
          <w:rFonts w:ascii="Arial" w:hAnsi="Arial"/>
          <w:sz w:val="20"/>
        </w:rPr>
      </w:pPr>
    </w:p>
    <w:p w:rsidR="00595028" w:rsidRDefault="00595028" w:rsidP="00CC3CB3">
      <w:pPr>
        <w:jc w:val="center"/>
        <w:rPr>
          <w:rFonts w:ascii="Arial" w:hAnsi="Arial"/>
          <w:sz w:val="20"/>
        </w:rPr>
      </w:pPr>
    </w:p>
    <w:p w:rsidR="00595028" w:rsidRDefault="00595028" w:rsidP="00CC3CB3">
      <w:pPr>
        <w:jc w:val="center"/>
        <w:rPr>
          <w:rFonts w:ascii="Arial" w:hAnsi="Arial"/>
          <w:sz w:val="20"/>
        </w:rPr>
      </w:pPr>
    </w:p>
    <w:p w:rsidR="00595028" w:rsidRDefault="00595028" w:rsidP="00CC3CB3">
      <w:pPr>
        <w:jc w:val="center"/>
        <w:rPr>
          <w:rFonts w:ascii="Arial" w:hAnsi="Arial"/>
          <w:sz w:val="20"/>
        </w:rPr>
      </w:pPr>
    </w:p>
    <w:p w:rsidR="00595028" w:rsidRDefault="00595028" w:rsidP="00CC3CB3">
      <w:pPr>
        <w:jc w:val="center"/>
        <w:rPr>
          <w:rFonts w:ascii="Arial" w:hAnsi="Arial"/>
          <w:sz w:val="20"/>
        </w:rPr>
      </w:pPr>
    </w:p>
    <w:p w:rsidR="00D6573F" w:rsidRDefault="003E198A" w:rsidP="00CC3CB3">
      <w:pPr>
        <w:jc w:val="center"/>
      </w:pPr>
      <w:r>
        <w:rPr>
          <w:rFonts w:ascii="Arial" w:hAnsi="Arial"/>
          <w:sz w:val="20"/>
        </w:rPr>
        <w:t>J</w:t>
      </w:r>
      <w:r w:rsidR="00DB55A4">
        <w:rPr>
          <w:rFonts w:ascii="Arial" w:hAnsi="Arial"/>
          <w:sz w:val="20"/>
        </w:rPr>
        <w:t>elenia Góra, dnia</w:t>
      </w:r>
      <w:r w:rsidR="00976AD6">
        <w:rPr>
          <w:rFonts w:ascii="Arial" w:hAnsi="Arial"/>
          <w:sz w:val="20"/>
        </w:rPr>
        <w:t xml:space="preserve"> </w:t>
      </w:r>
      <w:r>
        <w:rPr>
          <w:rFonts w:ascii="Arial" w:hAnsi="Arial"/>
          <w:sz w:val="20"/>
        </w:rPr>
        <w:t>26</w:t>
      </w:r>
      <w:r w:rsidR="002452AD">
        <w:rPr>
          <w:rFonts w:ascii="Arial" w:hAnsi="Arial"/>
          <w:sz w:val="20"/>
        </w:rPr>
        <w:t xml:space="preserve"> </w:t>
      </w:r>
      <w:r w:rsidR="00976AD6">
        <w:rPr>
          <w:rFonts w:ascii="Arial" w:hAnsi="Arial"/>
          <w:sz w:val="20"/>
        </w:rPr>
        <w:t>lipca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D6573F" w:rsidRDefault="00D6573F">
      <w:pPr>
        <w:jc w:val="both"/>
      </w:pPr>
      <w:r>
        <w:rPr>
          <w:rFonts w:ascii="Arial" w:hAnsi="Arial"/>
          <w:b/>
          <w:sz w:val="20"/>
        </w:rPr>
        <w:lastRenderedPageBreak/>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C329F9"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C329F9" w:rsidP="00CE01D2">
      <w:pPr>
        <w:pStyle w:val="Spistreci1"/>
        <w:rPr>
          <w:rFonts w:eastAsia="Times New Roman"/>
          <w:kern w:val="0"/>
          <w:lang w:bidi="ar-SA"/>
        </w:rPr>
      </w:pPr>
      <w:hyperlink w:anchor="_Toc524426883" w:history="1">
        <w:r w:rsidR="006456F7" w:rsidRPr="00CE01D2">
          <w:rPr>
            <w:rStyle w:val="Hipercze"/>
          </w:rPr>
          <w:t>2. Definicje/podstawy prawne.</w:t>
        </w:r>
        <w:r w:rsidR="006456F7" w:rsidRPr="00CE01D2">
          <w:tab/>
        </w:r>
        <w:r w:rsidR="008A0FB9">
          <w:t>4</w:t>
        </w:r>
      </w:hyperlink>
    </w:p>
    <w:p w:rsidR="006456F7" w:rsidRPr="00CE01D2" w:rsidRDefault="00C329F9"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C329F9"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C329F9"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C329F9"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C329F9"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C329F9"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C329F9"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C329F9"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C329F9"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C329F9"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C329F9"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C329F9"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C329F9"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3E198A">
          <w:t>10</w:t>
        </w:r>
        <w:r w:rsidRPr="00CE01D2">
          <w:fldChar w:fldCharType="end"/>
        </w:r>
      </w:hyperlink>
    </w:p>
    <w:p w:rsidR="006456F7" w:rsidRPr="00CE01D2" w:rsidRDefault="00C329F9"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3E198A">
          <w:t>10</w:t>
        </w:r>
        <w:r w:rsidRPr="00CE01D2">
          <w:fldChar w:fldCharType="end"/>
        </w:r>
      </w:hyperlink>
    </w:p>
    <w:p w:rsidR="006456F7" w:rsidRPr="00CE01D2" w:rsidRDefault="00C329F9"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3E198A">
          <w:t>10</w:t>
        </w:r>
        <w:r w:rsidRPr="00CE01D2">
          <w:fldChar w:fldCharType="end"/>
        </w:r>
      </w:hyperlink>
    </w:p>
    <w:p w:rsidR="006456F7" w:rsidRPr="00CE01D2" w:rsidRDefault="00C329F9"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3E198A">
          <w:t>10</w:t>
        </w:r>
        <w:r w:rsidRPr="00CE01D2">
          <w:fldChar w:fldCharType="end"/>
        </w:r>
      </w:hyperlink>
    </w:p>
    <w:p w:rsidR="006456F7" w:rsidRPr="00CE01D2" w:rsidRDefault="00C329F9"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3E198A">
          <w:t>10</w:t>
        </w:r>
        <w:r w:rsidRPr="00CE01D2">
          <w:fldChar w:fldCharType="end"/>
        </w:r>
      </w:hyperlink>
    </w:p>
    <w:p w:rsidR="006456F7" w:rsidRPr="00CE01D2" w:rsidRDefault="00C329F9"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3E198A">
          <w:t>11</w:t>
        </w:r>
        <w:r w:rsidRPr="00CE01D2">
          <w:fldChar w:fldCharType="end"/>
        </w:r>
      </w:hyperlink>
    </w:p>
    <w:p w:rsidR="006456F7" w:rsidRPr="00CE01D2" w:rsidRDefault="00C329F9"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3E198A">
          <w:t>11</w:t>
        </w:r>
        <w:r w:rsidRPr="00CE01D2">
          <w:fldChar w:fldCharType="end"/>
        </w:r>
      </w:hyperlink>
    </w:p>
    <w:p w:rsidR="006456F7" w:rsidRPr="00CE01D2" w:rsidRDefault="00C329F9"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3E198A">
          <w:t>12</w:t>
        </w:r>
        <w:r w:rsidRPr="00CE01D2">
          <w:fldChar w:fldCharType="end"/>
        </w:r>
      </w:hyperlink>
    </w:p>
    <w:p w:rsidR="006456F7" w:rsidRPr="00CE01D2" w:rsidRDefault="00C329F9"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3E198A">
          <w:t>13</w:t>
        </w:r>
        <w:r w:rsidRPr="00CE01D2">
          <w:fldChar w:fldCharType="end"/>
        </w:r>
      </w:hyperlink>
    </w:p>
    <w:p w:rsidR="006456F7" w:rsidRPr="00CE01D2" w:rsidRDefault="00C329F9"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3E198A">
          <w:t>13</w:t>
        </w:r>
        <w:r w:rsidRPr="00CE01D2">
          <w:fldChar w:fldCharType="end"/>
        </w:r>
      </w:hyperlink>
    </w:p>
    <w:p w:rsidR="006456F7" w:rsidRPr="00CE01D2" w:rsidRDefault="00C329F9"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3E198A">
          <w:t>13</w:t>
        </w:r>
        <w:r w:rsidRPr="00CE01D2">
          <w:fldChar w:fldCharType="end"/>
        </w:r>
      </w:hyperlink>
    </w:p>
    <w:p w:rsidR="006456F7" w:rsidRPr="00CE01D2" w:rsidRDefault="00C329F9"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3E198A">
          <w:t>14</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C329F9"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(t.j. Dz.U.</w:t>
      </w:r>
      <w:r w:rsidR="00645693">
        <w:rPr>
          <w:rFonts w:ascii="Arial" w:hAnsi="Arial"/>
          <w:sz w:val="20"/>
        </w:rPr>
        <w:t xml:space="preserve"> z </w:t>
      </w:r>
      <w:r w:rsidR="00F30624">
        <w:rPr>
          <w:rFonts w:ascii="Arial" w:hAnsi="Arial"/>
          <w:sz w:val="20"/>
        </w:rPr>
        <w:t>201</w:t>
      </w:r>
      <w:r w:rsidR="006878DE">
        <w:rPr>
          <w:rFonts w:ascii="Arial" w:hAnsi="Arial"/>
          <w:sz w:val="20"/>
        </w:rPr>
        <w:t>8</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6878DE">
        <w:rPr>
          <w:rFonts w:ascii="Arial" w:hAnsi="Arial"/>
          <w:sz w:val="20"/>
        </w:rPr>
        <w:t>986</w:t>
      </w:r>
      <w:r w:rsidR="006E7A9C">
        <w:rPr>
          <w:rFonts w:ascii="Arial" w:hAnsi="Arial"/>
          <w:sz w:val="20"/>
        </w:rPr>
        <w:t xml:space="preserve"> </w:t>
      </w:r>
      <w:r w:rsidR="008A361B">
        <w:rPr>
          <w:rFonts w:ascii="Arial" w:hAnsi="Arial"/>
          <w:sz w:val="20"/>
        </w:rPr>
        <w:br/>
      </w:r>
      <w:r w:rsidR="00CC5E2E">
        <w:rPr>
          <w:rFonts w:ascii="Arial" w:hAnsi="Arial"/>
          <w:sz w:val="20"/>
        </w:rPr>
        <w:t>z późn.zm.</w:t>
      </w:r>
      <w:r>
        <w:rPr>
          <w:rFonts w:ascii="Arial" w:hAnsi="Arial"/>
          <w:sz w:val="20"/>
        </w:rPr>
        <w:t>) na potrzeby niniejszej SIWZ zwana u.p.z.p</w:t>
      </w:r>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1994r. Prawo budowlane (</w:t>
      </w:r>
      <w:r w:rsidR="004C6882">
        <w:rPr>
          <w:rFonts w:ascii="Arial" w:hAnsi="Arial" w:cs="Arial"/>
          <w:sz w:val="20"/>
          <w:szCs w:val="20"/>
        </w:rPr>
        <w:t>t.j. Dz.U. z 2019 r., poz. 1186</w:t>
      </w:r>
      <w:r>
        <w:rPr>
          <w:rFonts w:ascii="Arial" w:hAnsi="Arial"/>
          <w:sz w:val="20"/>
        </w:rPr>
        <w:t>)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(t.j.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późn.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(Dz.U.</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D6573F" w:rsidRPr="00C32A7C"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Infrastruktury i Rozwoju z dnia 11 września 2014 r. w sprawie samodzielnych funkcji technicznych w budownictwie  (Dz.U. </w:t>
      </w:r>
      <w:r w:rsidR="00645693">
        <w:rPr>
          <w:rFonts w:ascii="Arial" w:hAnsi="Arial"/>
          <w:sz w:val="20"/>
        </w:rPr>
        <w:t xml:space="preserve">z </w:t>
      </w:r>
      <w:r>
        <w:rPr>
          <w:rFonts w:ascii="Arial" w:hAnsi="Arial"/>
          <w:sz w:val="20"/>
        </w:rPr>
        <w:t>2014</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1278).</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2018 poz. 1025)</w:t>
      </w:r>
    </w:p>
    <w:p w:rsidR="004F4657" w:rsidRDefault="004F4657" w:rsidP="003A4681">
      <w:pPr>
        <w:numPr>
          <w:ilvl w:val="0"/>
          <w:numId w:val="4"/>
        </w:numPr>
        <w:tabs>
          <w:tab w:val="left" w:pos="567"/>
          <w:tab w:val="left" w:pos="1440"/>
        </w:tabs>
        <w:ind w:left="568" w:hanging="284"/>
        <w:jc w:val="both"/>
      </w:pPr>
      <w:r>
        <w:rPr>
          <w:rFonts w:ascii="Arial" w:hAnsi="Arial"/>
          <w:sz w:val="20"/>
        </w:rPr>
        <w:t>Ustawa z dnia 10 maja 2018 r. o ochronie danych osobowych (Dz.U.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131F69" w:rsidRPr="00131F69" w:rsidRDefault="00836B74" w:rsidP="007E6E82">
      <w:pPr>
        <w:numPr>
          <w:ilvl w:val="0"/>
          <w:numId w:val="28"/>
        </w:numPr>
        <w:tabs>
          <w:tab w:val="clear" w:pos="3398"/>
        </w:tabs>
        <w:ind w:left="709"/>
        <w:jc w:val="both"/>
        <w:rPr>
          <w:rFonts w:ascii="Arial" w:hAnsi="Arial" w:cs="Arial"/>
          <w:sz w:val="20"/>
          <w:szCs w:val="20"/>
        </w:rPr>
      </w:pPr>
      <w:r w:rsidRPr="00B61827">
        <w:rPr>
          <w:rFonts w:ascii="Arial" w:hAnsi="Arial" w:cs="Arial"/>
          <w:sz w:val="20"/>
          <w:szCs w:val="20"/>
        </w:rPr>
        <w:t xml:space="preserve">Przedmiotem </w:t>
      </w:r>
      <w:r w:rsidR="00131F69" w:rsidRPr="00131F69">
        <w:rPr>
          <w:rFonts w:ascii="Arial" w:hAnsi="Arial" w:cs="Arial"/>
          <w:sz w:val="20"/>
          <w:szCs w:val="20"/>
        </w:rPr>
        <w:t xml:space="preserve">zamówienia są roboty budowlane </w:t>
      </w:r>
      <w:r w:rsidR="007E6E82">
        <w:rPr>
          <w:rFonts w:ascii="Arial" w:hAnsi="Arial" w:cs="Arial"/>
          <w:sz w:val="20"/>
          <w:szCs w:val="20"/>
        </w:rPr>
        <w:t xml:space="preserve">polegające na </w:t>
      </w:r>
      <w:r w:rsidR="007E6E82" w:rsidRPr="00C41D94">
        <w:rPr>
          <w:rFonts w:ascii="Arial" w:hAnsi="Arial" w:cs="Arial"/>
          <w:sz w:val="20"/>
          <w:szCs w:val="20"/>
        </w:rPr>
        <w:t>budow</w:t>
      </w:r>
      <w:r w:rsidR="007E6E82">
        <w:rPr>
          <w:rFonts w:ascii="Arial" w:hAnsi="Arial" w:cs="Arial"/>
          <w:sz w:val="20"/>
          <w:szCs w:val="20"/>
        </w:rPr>
        <w:t>ie</w:t>
      </w:r>
      <w:r w:rsidR="00287D84">
        <w:rPr>
          <w:rFonts w:ascii="Arial" w:hAnsi="Arial" w:cs="Arial"/>
          <w:sz w:val="20"/>
          <w:szCs w:val="20"/>
        </w:rPr>
        <w:t xml:space="preserve"> szybu wraz</w:t>
      </w:r>
      <w:r w:rsidR="007E6E82" w:rsidRPr="00C41D94">
        <w:rPr>
          <w:rFonts w:ascii="Arial" w:hAnsi="Arial" w:cs="Arial"/>
          <w:sz w:val="20"/>
          <w:szCs w:val="20"/>
        </w:rPr>
        <w:t xml:space="preserve"> montaż</w:t>
      </w:r>
      <w:r w:rsidR="00E941BC">
        <w:rPr>
          <w:rFonts w:ascii="Arial" w:hAnsi="Arial" w:cs="Arial"/>
          <w:sz w:val="20"/>
          <w:szCs w:val="20"/>
        </w:rPr>
        <w:t>em</w:t>
      </w:r>
      <w:r w:rsidR="007E6E82" w:rsidRPr="00C41D94">
        <w:rPr>
          <w:rFonts w:ascii="Arial" w:hAnsi="Arial" w:cs="Arial"/>
          <w:sz w:val="20"/>
          <w:szCs w:val="20"/>
        </w:rPr>
        <w:t xml:space="preserve"> hydraulicznego dźwigu osobowego</w:t>
      </w:r>
      <w:r w:rsidR="007E6E82">
        <w:rPr>
          <w:rFonts w:ascii="Arial" w:hAnsi="Arial" w:cs="Arial"/>
          <w:sz w:val="20"/>
          <w:szCs w:val="20"/>
        </w:rPr>
        <w:t xml:space="preserve"> przystosowanego dla osób niepełnosprawnych,</w:t>
      </w:r>
      <w:r w:rsidR="007E6E82" w:rsidRPr="00C41D94">
        <w:rPr>
          <w:rFonts w:ascii="Arial" w:hAnsi="Arial" w:cs="Arial"/>
          <w:sz w:val="20"/>
          <w:szCs w:val="20"/>
        </w:rPr>
        <w:t xml:space="preserve"> (bez przeciwwagi), z napędem 2:1, siłownikiem bocznym oraz maszynownią prefabrykowaną poza szybem dźwigu w</w:t>
      </w:r>
      <w:r w:rsidR="007E6E82">
        <w:rPr>
          <w:rFonts w:ascii="Arial" w:hAnsi="Arial" w:cs="Arial"/>
          <w:sz w:val="20"/>
          <w:szCs w:val="20"/>
        </w:rPr>
        <w:t> </w:t>
      </w:r>
      <w:r w:rsidR="007E6E82" w:rsidRPr="00C41D94">
        <w:rPr>
          <w:rFonts w:ascii="Arial" w:hAnsi="Arial" w:cs="Arial"/>
          <w:sz w:val="20"/>
          <w:szCs w:val="20"/>
        </w:rPr>
        <w:t>budynku Ratusza Miejskiego w Jeleniej Górze</w:t>
      </w:r>
      <w:r w:rsidR="007E6E82">
        <w:rPr>
          <w:rFonts w:ascii="Arial" w:hAnsi="Arial" w:cs="Arial"/>
          <w:sz w:val="20"/>
          <w:szCs w:val="20"/>
        </w:rPr>
        <w:t>.</w:t>
      </w:r>
    </w:p>
    <w:p w:rsidR="00131F69" w:rsidRPr="00131F69" w:rsidRDefault="00131F69" w:rsidP="00131F69">
      <w:pPr>
        <w:ind w:left="709"/>
        <w:jc w:val="both"/>
        <w:rPr>
          <w:rFonts w:ascii="Arial" w:hAnsi="Arial" w:cs="Arial"/>
          <w:sz w:val="20"/>
          <w:szCs w:val="20"/>
        </w:rPr>
      </w:pPr>
    </w:p>
    <w:p w:rsidR="00131F69" w:rsidRPr="00131F69" w:rsidRDefault="00131F69" w:rsidP="00131F69">
      <w:pPr>
        <w:ind w:left="709"/>
        <w:jc w:val="both"/>
        <w:rPr>
          <w:rFonts w:ascii="Arial" w:hAnsi="Arial" w:cs="Arial"/>
          <w:sz w:val="20"/>
          <w:szCs w:val="20"/>
        </w:rPr>
      </w:pPr>
      <w:r w:rsidRPr="00131F69">
        <w:rPr>
          <w:rFonts w:ascii="Arial" w:hAnsi="Arial" w:cs="Arial"/>
          <w:sz w:val="20"/>
          <w:szCs w:val="20"/>
        </w:rPr>
        <w:t xml:space="preserve">Roboty budowlane należy wykonać zgodnie z dokumentacją projektową oraz Specyfikacją Techniczną Wykonania i Odbioru Robót Budowlanych opracowanymi w kwietniu 2018 r. przez </w:t>
      </w:r>
      <w:r w:rsidR="007E6E82">
        <w:rPr>
          <w:rFonts w:ascii="Arial" w:hAnsi="Arial" w:cs="Arial"/>
          <w:sz w:val="20"/>
          <w:szCs w:val="20"/>
        </w:rPr>
        <w:t>Biuro P</w:t>
      </w:r>
      <w:r w:rsidR="007E6E82" w:rsidRPr="00C41D94">
        <w:rPr>
          <w:rFonts w:ascii="Arial" w:hAnsi="Arial" w:cs="Arial"/>
          <w:sz w:val="20"/>
          <w:szCs w:val="20"/>
        </w:rPr>
        <w:t>rojektowe For</w:t>
      </w:r>
      <w:r w:rsidR="007E6E82">
        <w:rPr>
          <w:rFonts w:ascii="Arial" w:hAnsi="Arial" w:cs="Arial"/>
          <w:sz w:val="20"/>
          <w:szCs w:val="20"/>
        </w:rPr>
        <w:t>um-Projekt Ireneusz Piechocki</w:t>
      </w:r>
      <w:r w:rsidRPr="00131F69">
        <w:rPr>
          <w:rFonts w:ascii="Arial" w:hAnsi="Arial" w:cs="Arial"/>
          <w:sz w:val="20"/>
          <w:szCs w:val="20"/>
        </w:rPr>
        <w:t xml:space="preserve"> z Jeleniej Góry.</w:t>
      </w:r>
    </w:p>
    <w:p w:rsidR="00131F69" w:rsidRPr="00131F69" w:rsidRDefault="00131F69" w:rsidP="00131F69">
      <w:pPr>
        <w:ind w:left="709"/>
        <w:jc w:val="both"/>
        <w:rPr>
          <w:rFonts w:ascii="Arial" w:hAnsi="Arial" w:cs="Arial"/>
          <w:sz w:val="20"/>
          <w:szCs w:val="20"/>
        </w:rPr>
      </w:pPr>
      <w:r w:rsidRPr="00131F69">
        <w:rPr>
          <w:rFonts w:ascii="Arial" w:hAnsi="Arial" w:cs="Arial"/>
          <w:sz w:val="20"/>
          <w:szCs w:val="20"/>
        </w:rPr>
        <w:t xml:space="preserve">   </w:t>
      </w:r>
    </w:p>
    <w:p w:rsidR="003D655F" w:rsidRDefault="00131F69" w:rsidP="00317410">
      <w:pPr>
        <w:ind w:left="709"/>
        <w:jc w:val="both"/>
        <w:rPr>
          <w:rFonts w:ascii="Arial" w:hAnsi="Arial" w:cs="Arial"/>
          <w:sz w:val="20"/>
          <w:szCs w:val="20"/>
        </w:rPr>
      </w:pPr>
      <w:r w:rsidRPr="00131F69">
        <w:rPr>
          <w:rFonts w:ascii="Arial" w:hAnsi="Arial" w:cs="Arial"/>
          <w:sz w:val="20"/>
          <w:szCs w:val="20"/>
        </w:rPr>
        <w:t>Szczegółowy zakres prac zawarty jest w projekcie budowl</w:t>
      </w:r>
      <w:r w:rsidR="00317410">
        <w:rPr>
          <w:rFonts w:ascii="Arial" w:hAnsi="Arial" w:cs="Arial"/>
          <w:sz w:val="20"/>
          <w:szCs w:val="20"/>
        </w:rPr>
        <w:t xml:space="preserve">anym, wykonawczym, specyfikacji </w:t>
      </w:r>
      <w:r w:rsidRPr="00131F69">
        <w:rPr>
          <w:rFonts w:ascii="Arial" w:hAnsi="Arial" w:cs="Arial"/>
          <w:sz w:val="20"/>
          <w:szCs w:val="20"/>
        </w:rPr>
        <w:t>technicznej  wykonania i odbioru robót budowlanych, które stanowią podstawę do sporządzenia oferty</w:t>
      </w:r>
      <w:r w:rsidR="00910B6B">
        <w:rPr>
          <w:rFonts w:ascii="Arial" w:hAnsi="Arial" w:cs="Arial"/>
          <w:sz w:val="20"/>
          <w:szCs w:val="20"/>
        </w:rPr>
        <w:t>, oraz stanowią szczegółowy opis zakresu i warunków realizacji zamówienia</w:t>
      </w:r>
      <w:r w:rsidRPr="00131F69">
        <w:rPr>
          <w:rFonts w:ascii="Arial" w:hAnsi="Arial" w:cs="Arial"/>
          <w:sz w:val="20"/>
          <w:szCs w:val="20"/>
        </w:rPr>
        <w:t xml:space="preserve"> (załączniki do Tomu III SIWZ - Opis Przedmiotu Zamówienia).</w:t>
      </w:r>
    </w:p>
    <w:p w:rsidR="00136902" w:rsidRPr="003D655F" w:rsidRDefault="00136902" w:rsidP="00131F69">
      <w:pPr>
        <w:ind w:left="709"/>
        <w:jc w:val="both"/>
        <w:rPr>
          <w:rFonts w:ascii="Arial" w:hAnsi="Arial" w:cs="Arial"/>
          <w:sz w:val="20"/>
          <w:szCs w:val="20"/>
        </w:rPr>
      </w:pP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920192" w:rsidRPr="000F5E33" w:rsidRDefault="00920192" w:rsidP="00131F69">
      <w:pPr>
        <w:pStyle w:val="western"/>
        <w:spacing w:before="0" w:after="0"/>
        <w:ind w:left="1985" w:hanging="1276"/>
        <w:jc w:val="both"/>
        <w:rPr>
          <w:rFonts w:ascii="Arial" w:hAnsi="Arial"/>
          <w:kern w:val="20"/>
          <w:sz w:val="20"/>
        </w:rPr>
      </w:pPr>
      <w:r w:rsidRPr="000F5E33">
        <w:rPr>
          <w:rFonts w:ascii="Arial" w:hAnsi="Arial"/>
          <w:kern w:val="20"/>
          <w:sz w:val="20"/>
        </w:rPr>
        <w:t>45</w:t>
      </w:r>
      <w:r w:rsidR="007E6E82" w:rsidRPr="000F5E33">
        <w:rPr>
          <w:rFonts w:ascii="Arial" w:hAnsi="Arial"/>
          <w:kern w:val="20"/>
          <w:sz w:val="20"/>
        </w:rPr>
        <w:t xml:space="preserve">313100-5 </w:t>
      </w:r>
      <w:r w:rsidR="007E6E82" w:rsidRPr="000F5E33">
        <w:rPr>
          <w:rFonts w:ascii="Arial" w:hAnsi="Arial"/>
          <w:kern w:val="20"/>
          <w:sz w:val="20"/>
        </w:rPr>
        <w:tab/>
        <w:t>Instalowanie wind</w:t>
      </w: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427BF1" w:rsidRPr="00427BF1">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4C6882" w:rsidRDefault="004C6882"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Informacja o przewidywanych zamówieniach, o których mowa w art. 67 ust. 1 pkt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Zamawiający nie przewiduje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r w:rsidR="000E1B42">
        <w:rPr>
          <w:rFonts w:ascii="Arial" w:hAnsi="Arial"/>
          <w:sz w:val="20"/>
        </w:rPr>
        <w:t>pkt 6</w:t>
      </w:r>
      <w:r>
        <w:rPr>
          <w:rFonts w:ascii="Arial" w:hAnsi="Arial"/>
          <w:sz w:val="20"/>
        </w:rPr>
        <w:t xml:space="preserve"> u.p.z.p.</w:t>
      </w: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D6573F" w:rsidRDefault="00D6573F">
      <w:pPr>
        <w:tabs>
          <w:tab w:val="left" w:pos="284"/>
        </w:tabs>
        <w:ind w:left="238"/>
        <w:jc w:val="both"/>
        <w:rPr>
          <w:rFonts w:ascii="Arial" w:hAnsi="Arial"/>
          <w:sz w:val="20"/>
        </w:rPr>
      </w:pPr>
      <w:r>
        <w:rPr>
          <w:rFonts w:ascii="Arial" w:hAnsi="Arial"/>
          <w:sz w:val="20"/>
        </w:rPr>
        <w:tab/>
        <w:t xml:space="preserve">Zamawiający </w:t>
      </w:r>
      <w:r>
        <w:rPr>
          <w:rFonts w:ascii="Arial" w:hAnsi="Arial"/>
          <w:b/>
          <w:sz w:val="20"/>
        </w:rPr>
        <w:t>nie dopuszcza</w:t>
      </w:r>
      <w:r>
        <w:rPr>
          <w:rFonts w:ascii="Arial" w:hAnsi="Arial"/>
          <w:sz w:val="20"/>
        </w:rPr>
        <w:t xml:space="preserve"> składania ofert wariantowych.</w:t>
      </w:r>
    </w:p>
    <w:p w:rsidR="000C29AD" w:rsidRDefault="000C29AD">
      <w:pPr>
        <w:ind w:left="180"/>
        <w:jc w:val="both"/>
        <w:rPr>
          <w:rFonts w:ascii="Arial" w:hAnsi="Arial"/>
          <w:sz w:val="4"/>
        </w:rPr>
      </w:pPr>
    </w:p>
    <w:p w:rsidR="00D6573F" w:rsidRDefault="00D6573F" w:rsidP="001B4DFC">
      <w:pPr>
        <w:pStyle w:val="Nagwek1"/>
        <w:tabs>
          <w:tab w:val="clear" w:pos="0"/>
          <w:tab w:val="left" w:pos="284"/>
        </w:tabs>
        <w:spacing w:before="0" w:after="0" w:line="240" w:lineRule="auto"/>
        <w:jc w:val="both"/>
      </w:pPr>
      <w:bookmarkStart w:id="14" w:name="_Toc524426889"/>
      <w:r>
        <w:rPr>
          <w:sz w:val="20"/>
        </w:rPr>
        <w:t xml:space="preserve">8. </w:t>
      </w:r>
      <w:r>
        <w:rPr>
          <w:sz w:val="20"/>
        </w:rPr>
        <w:tab/>
      </w:r>
      <w:bookmarkStart w:id="15" w:name="_Toc460922165"/>
      <w:r>
        <w:rPr>
          <w:sz w:val="20"/>
        </w:rPr>
        <w:t>Termin wykonania zamówienia</w:t>
      </w:r>
      <w:r w:rsidR="00CE380E">
        <w:rPr>
          <w:sz w:val="20"/>
        </w:rPr>
        <w:t xml:space="preserve"> do dnia </w:t>
      </w:r>
      <w:r w:rsidR="002A1486">
        <w:rPr>
          <w:sz w:val="20"/>
        </w:rPr>
        <w:t>30</w:t>
      </w:r>
      <w:r w:rsidR="00CE380E">
        <w:rPr>
          <w:sz w:val="20"/>
        </w:rPr>
        <w:t>.</w:t>
      </w:r>
      <w:r w:rsidR="009275A9">
        <w:rPr>
          <w:sz w:val="20"/>
        </w:rPr>
        <w:t>12</w:t>
      </w:r>
      <w:r w:rsidR="00EE53FE">
        <w:rPr>
          <w:sz w:val="20"/>
        </w:rPr>
        <w:t>.2019</w:t>
      </w:r>
      <w:r w:rsidR="00CE380E">
        <w:rPr>
          <w:sz w:val="20"/>
        </w:rPr>
        <w:t xml:space="preserve"> r. z tym, że</w:t>
      </w:r>
      <w:r>
        <w:rPr>
          <w:sz w:val="20"/>
        </w:rPr>
        <w:t>:</w:t>
      </w:r>
      <w:bookmarkEnd w:id="14"/>
      <w:bookmarkEnd w:id="15"/>
    </w:p>
    <w:p w:rsidR="007E6E82" w:rsidRPr="009A6AEE" w:rsidRDefault="009A6AEE" w:rsidP="00EE53FE">
      <w:pPr>
        <w:widowControl w:val="0"/>
        <w:numPr>
          <w:ilvl w:val="0"/>
          <w:numId w:val="20"/>
        </w:numPr>
        <w:tabs>
          <w:tab w:val="left" w:pos="284"/>
          <w:tab w:val="left" w:pos="567"/>
        </w:tabs>
        <w:ind w:left="567" w:hanging="283"/>
        <w:jc w:val="both"/>
        <w:rPr>
          <w:rFonts w:ascii="Arial" w:hAnsi="Arial" w:cs="Arial"/>
          <w:b/>
          <w:sz w:val="20"/>
          <w:szCs w:val="20"/>
        </w:rPr>
      </w:pPr>
      <w:r>
        <w:rPr>
          <w:rFonts w:ascii="Arial" w:hAnsi="Arial" w:cs="Arial"/>
          <w:b/>
          <w:sz w:val="20"/>
          <w:szCs w:val="20"/>
        </w:rPr>
        <w:t>t</w:t>
      </w:r>
      <w:r w:rsidR="007E6E82" w:rsidRPr="009A6AEE">
        <w:rPr>
          <w:rFonts w:ascii="Arial" w:hAnsi="Arial" w:cs="Arial"/>
          <w:b/>
          <w:sz w:val="20"/>
          <w:szCs w:val="20"/>
        </w:rPr>
        <w:t>ermin</w:t>
      </w:r>
      <w:r w:rsidRPr="009A6AEE">
        <w:rPr>
          <w:rFonts w:ascii="Arial" w:hAnsi="Arial" w:cs="Arial"/>
          <w:b/>
          <w:sz w:val="20"/>
          <w:szCs w:val="20"/>
        </w:rPr>
        <w:t xml:space="preserve"> przekazania terenu</w:t>
      </w:r>
      <w:r w:rsidR="007E6E82" w:rsidRPr="009A6AEE">
        <w:rPr>
          <w:rFonts w:ascii="Arial" w:hAnsi="Arial" w:cs="Arial"/>
          <w:b/>
          <w:sz w:val="20"/>
          <w:szCs w:val="20"/>
        </w:rPr>
        <w:t xml:space="preserve"> budowy </w:t>
      </w:r>
      <w:r w:rsidRPr="009A6AEE">
        <w:rPr>
          <w:rFonts w:ascii="Arial" w:hAnsi="Arial" w:cs="Arial"/>
          <w:b/>
          <w:sz w:val="20"/>
          <w:szCs w:val="20"/>
        </w:rPr>
        <w:t>nastąpi najpóźniej  w dniu 29.10.2019 r.</w:t>
      </w:r>
    </w:p>
    <w:p w:rsidR="00EE53FE" w:rsidRPr="00B65B1F" w:rsidRDefault="00EE53FE" w:rsidP="00EE53FE">
      <w:pPr>
        <w:widowControl w:val="0"/>
        <w:numPr>
          <w:ilvl w:val="0"/>
          <w:numId w:val="20"/>
        </w:numPr>
        <w:tabs>
          <w:tab w:val="left" w:pos="284"/>
          <w:tab w:val="left" w:pos="567"/>
        </w:tabs>
        <w:ind w:left="567" w:hanging="283"/>
        <w:jc w:val="both"/>
      </w:pPr>
      <w:r w:rsidRPr="00B65B1F">
        <w:rPr>
          <w:rFonts w:ascii="Arial" w:hAnsi="Arial"/>
          <w:b/>
          <w:sz w:val="20"/>
        </w:rPr>
        <w:t xml:space="preserve">termin zakończenia robót budowlanych - do dnia </w:t>
      </w:r>
      <w:r w:rsidR="009A6AEE">
        <w:rPr>
          <w:rFonts w:ascii="Arial" w:hAnsi="Arial"/>
          <w:b/>
          <w:sz w:val="20"/>
        </w:rPr>
        <w:t>23</w:t>
      </w:r>
      <w:r>
        <w:rPr>
          <w:rFonts w:ascii="Arial" w:hAnsi="Arial"/>
          <w:b/>
          <w:sz w:val="20"/>
        </w:rPr>
        <w:t>.</w:t>
      </w:r>
      <w:r w:rsidR="009275A9">
        <w:rPr>
          <w:rFonts w:ascii="Arial" w:hAnsi="Arial"/>
          <w:b/>
          <w:sz w:val="20"/>
        </w:rPr>
        <w:t>12</w:t>
      </w:r>
      <w:r w:rsidRPr="00B65B1F">
        <w:rPr>
          <w:rFonts w:ascii="Arial" w:hAnsi="Arial"/>
          <w:b/>
          <w:sz w:val="20"/>
        </w:rPr>
        <w:t>.</w:t>
      </w:r>
      <w:r>
        <w:rPr>
          <w:rFonts w:ascii="Arial" w:hAnsi="Arial"/>
          <w:b/>
          <w:sz w:val="20"/>
        </w:rPr>
        <w:t>2019</w:t>
      </w:r>
      <w:r w:rsidRPr="00B65B1F">
        <w:rPr>
          <w:rFonts w:ascii="Arial" w:hAnsi="Arial"/>
          <w:b/>
          <w:sz w:val="20"/>
        </w:rPr>
        <w:t xml:space="preserve"> r.</w:t>
      </w:r>
      <w:r w:rsidRPr="00B65B1F">
        <w:rPr>
          <w:rFonts w:ascii="Arial" w:hAnsi="Arial"/>
          <w:sz w:val="20"/>
        </w:rPr>
        <w:t xml:space="preserve"> </w:t>
      </w:r>
      <w:r w:rsidRPr="00B65B1F">
        <w:rPr>
          <w:rFonts w:ascii="Arial" w:hAnsi="Arial"/>
          <w:i/>
          <w:sz w:val="20"/>
        </w:rPr>
        <w:t>(data zgłoszenia kierownika budowy o zakończeniu robót poprzez wpis do dziennika budowy potwierdzony przez inspektora nadzoru inwestorskiego)</w:t>
      </w:r>
    </w:p>
    <w:p w:rsidR="009C2620" w:rsidRPr="002A1486" w:rsidRDefault="00EE53FE" w:rsidP="00EE53FE">
      <w:pPr>
        <w:widowControl w:val="0"/>
        <w:numPr>
          <w:ilvl w:val="0"/>
          <w:numId w:val="20"/>
        </w:numPr>
        <w:ind w:left="567" w:hanging="259"/>
        <w:jc w:val="both"/>
        <w:rPr>
          <w:rFonts w:ascii="Arial" w:hAnsi="Arial" w:cs="Arial"/>
          <w:sz w:val="20"/>
          <w:szCs w:val="20"/>
        </w:rPr>
      </w:pPr>
      <w:r>
        <w:rPr>
          <w:rFonts w:ascii="Arial" w:hAnsi="Arial"/>
          <w:b/>
          <w:sz w:val="20"/>
        </w:rPr>
        <w:t xml:space="preserve">termin zakończenia </w:t>
      </w:r>
      <w:r w:rsidR="00E84C93">
        <w:rPr>
          <w:rFonts w:ascii="Arial" w:hAnsi="Arial"/>
          <w:b/>
          <w:sz w:val="20"/>
        </w:rPr>
        <w:t>zadania</w:t>
      </w:r>
      <w:r>
        <w:rPr>
          <w:rFonts w:ascii="Arial" w:hAnsi="Arial"/>
          <w:b/>
          <w:sz w:val="20"/>
        </w:rPr>
        <w:t xml:space="preserve"> </w:t>
      </w:r>
      <w:r w:rsidRPr="00B65B1F">
        <w:rPr>
          <w:rFonts w:ascii="Arial" w:hAnsi="Arial"/>
          <w:b/>
          <w:sz w:val="20"/>
        </w:rPr>
        <w:t xml:space="preserve">- do dnia </w:t>
      </w:r>
      <w:r w:rsidR="009A6AEE">
        <w:rPr>
          <w:rFonts w:ascii="Arial" w:hAnsi="Arial"/>
          <w:b/>
          <w:sz w:val="20"/>
        </w:rPr>
        <w:t>30</w:t>
      </w:r>
      <w:r>
        <w:rPr>
          <w:rFonts w:ascii="Arial" w:hAnsi="Arial"/>
          <w:b/>
          <w:sz w:val="20"/>
        </w:rPr>
        <w:t>.</w:t>
      </w:r>
      <w:r w:rsidR="009275A9">
        <w:rPr>
          <w:rFonts w:ascii="Arial" w:hAnsi="Arial"/>
          <w:b/>
          <w:sz w:val="20"/>
        </w:rPr>
        <w:t>12</w:t>
      </w:r>
      <w:r w:rsidRPr="00B65B1F">
        <w:rPr>
          <w:rFonts w:ascii="Arial" w:hAnsi="Arial"/>
          <w:b/>
          <w:sz w:val="20"/>
        </w:rPr>
        <w:t>.2</w:t>
      </w:r>
      <w:r>
        <w:rPr>
          <w:rFonts w:ascii="Arial" w:hAnsi="Arial"/>
          <w:b/>
          <w:sz w:val="20"/>
        </w:rPr>
        <w:t>0</w:t>
      </w:r>
      <w:r w:rsidR="009275A9">
        <w:rPr>
          <w:rFonts w:ascii="Arial" w:hAnsi="Arial"/>
          <w:b/>
          <w:sz w:val="20"/>
        </w:rPr>
        <w:t>19</w:t>
      </w:r>
      <w:r w:rsidRPr="00B65B1F">
        <w:rPr>
          <w:rFonts w:ascii="Arial" w:hAnsi="Arial"/>
          <w:b/>
          <w:sz w:val="20"/>
        </w:rPr>
        <w:t xml:space="preserve"> r. </w:t>
      </w:r>
      <w:r w:rsidRPr="00B65B1F">
        <w:rPr>
          <w:rFonts w:ascii="Arial" w:hAnsi="Arial"/>
          <w:i/>
          <w:sz w:val="20"/>
        </w:rPr>
        <w:t>(data podpisania protokołu końcowego odbioru robót budowlanych).</w:t>
      </w:r>
    </w:p>
    <w:p w:rsidR="002A1486" w:rsidRDefault="002A1486" w:rsidP="002A1486">
      <w:pPr>
        <w:widowControl w:val="0"/>
        <w:ind w:left="567"/>
        <w:jc w:val="both"/>
        <w:rPr>
          <w:rFonts w:ascii="Arial" w:hAnsi="Arial" w:cs="Arial"/>
          <w:sz w:val="20"/>
          <w:szCs w:val="20"/>
        </w:rPr>
      </w:pPr>
    </w:p>
    <w:p w:rsidR="000F5E33" w:rsidRPr="009161BD" w:rsidRDefault="000F5E33" w:rsidP="002A1486">
      <w:pPr>
        <w:widowControl w:val="0"/>
        <w:ind w:left="567"/>
        <w:jc w:val="both"/>
        <w:rPr>
          <w:rFonts w:ascii="Arial" w:hAnsi="Arial" w:cs="Arial"/>
          <w:sz w:val="20"/>
          <w:szCs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lastRenderedPageBreak/>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52CEF">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p>
    <w:p w:rsidR="0029580E" w:rsidRDefault="0029580E" w:rsidP="0029580E">
      <w:pPr>
        <w:ind w:left="993"/>
        <w:jc w:val="both"/>
      </w:pPr>
      <w:r>
        <w:rPr>
          <w:rFonts w:ascii="Arial" w:hAnsi="Arial"/>
          <w:sz w:val="20"/>
        </w:rPr>
        <w:t xml:space="preserve">Zamawiający nie stawia konkretnego warunku w tym zakresie. </w:t>
      </w:r>
    </w:p>
    <w:p w:rsidR="00462BFF" w:rsidRPr="00863FFA" w:rsidRDefault="0029580E" w:rsidP="0029580E">
      <w:pPr>
        <w:ind w:left="993"/>
        <w:jc w:val="both"/>
        <w:rPr>
          <w:rFonts w:ascii="Arial" w:hAnsi="Arial" w:cs="Arial"/>
          <w:b/>
          <w:sz w:val="20"/>
          <w:szCs w:val="20"/>
        </w:rPr>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r w:rsidR="008E2123">
        <w:rPr>
          <w:rFonts w:ascii="Arial" w:hAnsi="Arial"/>
          <w:sz w:val="20"/>
        </w:rPr>
        <w:t xml:space="preserve"> </w:t>
      </w:r>
    </w:p>
    <w:p w:rsidR="00D6573F"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29580E" w:rsidRPr="00C63B54" w:rsidRDefault="00102125" w:rsidP="00BF11FE">
      <w:pPr>
        <w:numPr>
          <w:ilvl w:val="0"/>
          <w:numId w:val="29"/>
        </w:numPr>
        <w:tabs>
          <w:tab w:val="left" w:pos="312"/>
        </w:tabs>
        <w:overflowPunct w:val="0"/>
        <w:spacing w:before="40"/>
        <w:ind w:left="1560" w:hanging="284"/>
        <w:jc w:val="both"/>
      </w:pPr>
      <w:r>
        <w:rPr>
          <w:rFonts w:ascii="Arial" w:hAnsi="Arial"/>
          <w:b/>
          <w:sz w:val="20"/>
        </w:rPr>
        <w:t>Kierownikiem budowy</w:t>
      </w:r>
      <w:r w:rsidR="000C1908">
        <w:rPr>
          <w:rFonts w:ascii="Arial" w:hAnsi="Arial"/>
          <w:sz w:val="20"/>
        </w:rPr>
        <w:t xml:space="preserve"> - </w:t>
      </w:r>
      <w:r w:rsidR="000E3E11">
        <w:rPr>
          <w:rFonts w:ascii="Arial" w:hAnsi="Arial"/>
          <w:sz w:val="20"/>
        </w:rPr>
        <w:t>osobą posiadającą uprawnienia do sprawowania samodzielnych funkcji w budownictwie</w:t>
      </w:r>
      <w:r w:rsidR="000E3E11">
        <w:rPr>
          <w:rFonts w:ascii="Arial" w:hAnsi="Arial"/>
          <w:b/>
          <w:sz w:val="20"/>
        </w:rPr>
        <w:t xml:space="preserve"> </w:t>
      </w:r>
      <w:r w:rsidR="000E3E11">
        <w:rPr>
          <w:rFonts w:ascii="Arial" w:hAnsi="Arial"/>
          <w:sz w:val="20"/>
        </w:rPr>
        <w:t>wydane na podstawie rozporządzenia Ministra Infrastruktury i</w:t>
      </w:r>
      <w:r w:rsidR="00317410">
        <w:rPr>
          <w:rFonts w:ascii="Arial" w:hAnsi="Arial"/>
          <w:sz w:val="20"/>
        </w:rPr>
        <w:t> </w:t>
      </w:r>
      <w:r w:rsidR="000E3E11">
        <w:rPr>
          <w:rFonts w:ascii="Arial" w:hAnsi="Arial"/>
          <w:sz w:val="20"/>
        </w:rPr>
        <w:t>Rozwoju z dnia 11 września 2014 r. w sprawie samodzielnych funkcji technicznych w</w:t>
      </w:r>
      <w:r w:rsidR="00317410">
        <w:rPr>
          <w:rFonts w:ascii="Arial" w:hAnsi="Arial"/>
          <w:sz w:val="20"/>
        </w:rPr>
        <w:t> </w:t>
      </w:r>
      <w:r w:rsidR="000E3E11">
        <w:rPr>
          <w:rFonts w:ascii="Arial" w:hAnsi="Arial"/>
          <w:sz w:val="20"/>
        </w:rPr>
        <w:t xml:space="preserve">budownictwie (Dz.U. z 2014 r., poz.1278) lub odpowiadające im równoważne uprawnienia budowlane, które zostały wydane na podstawie wcześniej obowiązujących </w:t>
      </w:r>
      <w:r w:rsidR="000E3E11" w:rsidRPr="00152CEF">
        <w:rPr>
          <w:rFonts w:ascii="Arial" w:hAnsi="Arial" w:cs="Arial"/>
          <w:sz w:val="20"/>
          <w:szCs w:val="20"/>
        </w:rPr>
        <w:t xml:space="preserve">przepisów oraz jest </w:t>
      </w:r>
      <w:r w:rsidR="000E3E11" w:rsidRPr="00C63B54">
        <w:rPr>
          <w:rFonts w:ascii="Arial" w:hAnsi="Arial" w:cs="Arial"/>
          <w:b/>
          <w:sz w:val="20"/>
          <w:szCs w:val="20"/>
        </w:rPr>
        <w:t>uprawniona do</w:t>
      </w:r>
      <w:r w:rsidR="000E3E11" w:rsidRPr="00C63B54">
        <w:rPr>
          <w:rFonts w:ascii="Arial" w:hAnsi="Arial" w:cs="Arial"/>
          <w:sz w:val="20"/>
          <w:szCs w:val="20"/>
        </w:rPr>
        <w:t xml:space="preserve"> </w:t>
      </w:r>
      <w:r w:rsidR="000E3E11" w:rsidRPr="00C63B54">
        <w:rPr>
          <w:rFonts w:ascii="Arial" w:hAnsi="Arial" w:cs="Arial"/>
          <w:b/>
          <w:sz w:val="20"/>
          <w:szCs w:val="20"/>
        </w:rPr>
        <w:t>kierowania</w:t>
      </w:r>
      <w:r w:rsidR="000E3E11" w:rsidRPr="00C63B54">
        <w:rPr>
          <w:rFonts w:ascii="Arial" w:hAnsi="Arial" w:cs="Arial"/>
          <w:sz w:val="20"/>
          <w:szCs w:val="20"/>
        </w:rPr>
        <w:t xml:space="preserve"> </w:t>
      </w:r>
      <w:r w:rsidR="000E3E11" w:rsidRPr="00C63B54">
        <w:rPr>
          <w:rFonts w:ascii="Arial" w:hAnsi="Arial" w:cs="Arial"/>
          <w:b/>
          <w:sz w:val="20"/>
          <w:szCs w:val="20"/>
        </w:rPr>
        <w:t xml:space="preserve">robotami budowlanymi w specjalności </w:t>
      </w:r>
      <w:r w:rsidR="0029580E" w:rsidRPr="00C63B54">
        <w:rPr>
          <w:rFonts w:ascii="Arial" w:hAnsi="Arial" w:cs="Arial"/>
          <w:b/>
          <w:sz w:val="20"/>
          <w:szCs w:val="20"/>
        </w:rPr>
        <w:t xml:space="preserve">konstrukcyjno – budowlanej </w:t>
      </w:r>
      <w:r w:rsidR="000E3E11" w:rsidRPr="00D43BD8">
        <w:rPr>
          <w:rFonts w:ascii="Arial" w:hAnsi="Arial" w:cs="Arial"/>
          <w:b/>
          <w:sz w:val="20"/>
          <w:szCs w:val="20"/>
          <w:u w:val="single"/>
        </w:rPr>
        <w:t>bez ograniczeń</w:t>
      </w:r>
      <w:r w:rsidR="0029580E" w:rsidRPr="00C63B54">
        <w:rPr>
          <w:rFonts w:ascii="Arial" w:hAnsi="Arial" w:cs="Arial"/>
          <w:b/>
          <w:sz w:val="20"/>
          <w:szCs w:val="20"/>
        </w:rPr>
        <w:t xml:space="preserve"> </w:t>
      </w:r>
      <w:r w:rsidR="0029580E" w:rsidRPr="00C63B54">
        <w:rPr>
          <w:rFonts w:ascii="Arial" w:hAnsi="Arial" w:cs="Arial"/>
          <w:sz w:val="20"/>
          <w:szCs w:val="20"/>
        </w:rPr>
        <w:t>oraz która przez co najmniej 18 miesięcy brała udział w robotach budowlanych prowadzonych przy zabytkach</w:t>
      </w:r>
      <w:r w:rsidR="00D43BD8">
        <w:rPr>
          <w:rFonts w:ascii="Arial" w:hAnsi="Arial" w:cs="Arial"/>
          <w:sz w:val="20"/>
          <w:szCs w:val="20"/>
        </w:rPr>
        <w:t>, zgodnie z art. 37c  ustawy z dnia 23 lipca 2003 r. O ochronie zabytków i opiece nad zabytkami (t.j. Dz. U. 2018 poz. 2067 z późn. zm.)</w:t>
      </w:r>
    </w:p>
    <w:p w:rsidR="00102125" w:rsidRDefault="0029580E" w:rsidP="00BF11FE">
      <w:pPr>
        <w:numPr>
          <w:ilvl w:val="0"/>
          <w:numId w:val="29"/>
        </w:numPr>
        <w:tabs>
          <w:tab w:val="left" w:pos="312"/>
        </w:tabs>
        <w:overflowPunct w:val="0"/>
        <w:spacing w:before="40"/>
        <w:ind w:left="1560" w:hanging="284"/>
        <w:jc w:val="both"/>
      </w:pPr>
      <w:r w:rsidRPr="00C63B54">
        <w:rPr>
          <w:rFonts w:ascii="Arial" w:hAnsi="Arial"/>
          <w:b/>
          <w:sz w:val="20"/>
        </w:rPr>
        <w:t>Kierownikie</w:t>
      </w:r>
      <w:r w:rsidR="00C63B54" w:rsidRPr="00C63B54">
        <w:rPr>
          <w:rFonts w:ascii="Arial" w:hAnsi="Arial"/>
          <w:b/>
          <w:sz w:val="20"/>
        </w:rPr>
        <w:t>m</w:t>
      </w:r>
      <w:r w:rsidR="00C63B54" w:rsidRPr="00C63B54">
        <w:rPr>
          <w:rFonts w:ascii="Arial" w:hAnsi="Arial" w:cs="Arial"/>
          <w:b/>
          <w:sz w:val="20"/>
          <w:szCs w:val="20"/>
        </w:rPr>
        <w:t xml:space="preserve"> robót instalacyjnych w zakresie sieci, instalacji i urządzeń elektrycznych i elektroenergetycznych </w:t>
      </w:r>
      <w:r w:rsidR="00287D84">
        <w:rPr>
          <w:rFonts w:ascii="Arial" w:hAnsi="Arial" w:cs="Arial"/>
          <w:sz w:val="20"/>
          <w:szCs w:val="20"/>
        </w:rPr>
        <w:t>– osobą posiadającą</w:t>
      </w:r>
      <w:r w:rsidR="00C63B54" w:rsidRPr="00C63B54">
        <w:rPr>
          <w:rFonts w:ascii="Arial" w:hAnsi="Arial" w:cs="Arial"/>
          <w:sz w:val="20"/>
          <w:szCs w:val="20"/>
        </w:rPr>
        <w:t xml:space="preserve"> uprawnienia</w:t>
      </w:r>
      <w:r w:rsidR="00C63B54" w:rsidRPr="00C63B54">
        <w:rPr>
          <w:rFonts w:ascii="Arial" w:hAnsi="Arial" w:cs="Arial"/>
          <w:sz w:val="20"/>
          <w:szCs w:val="20"/>
        </w:rPr>
        <w:br/>
        <w:t>do sprawowania</w:t>
      </w:r>
      <w:r w:rsidR="00C63B54" w:rsidRPr="00F61965">
        <w:rPr>
          <w:rFonts w:ascii="Arial" w:hAnsi="Arial" w:cs="Arial"/>
          <w:sz w:val="20"/>
          <w:szCs w:val="20"/>
        </w:rPr>
        <w:t xml:space="preserve"> </w:t>
      </w:r>
      <w:r w:rsidR="00C63B54">
        <w:rPr>
          <w:rFonts w:ascii="Arial" w:hAnsi="Arial" w:cs="Arial"/>
          <w:sz w:val="20"/>
          <w:szCs w:val="20"/>
        </w:rPr>
        <w:t xml:space="preserve">samodzielnych funkcji technicznych w budownictwie </w:t>
      </w:r>
      <w:r w:rsidR="00C63B54" w:rsidRPr="00F61965">
        <w:rPr>
          <w:rFonts w:ascii="Arial" w:hAnsi="Arial" w:cs="Arial"/>
          <w:sz w:val="20"/>
          <w:szCs w:val="20"/>
        </w:rPr>
        <w:t xml:space="preserve">wydane na podstawie rozporządzenia Ministra Infrastruktury i Rozwoju z dnia 11 września 2014 r. w sprawie samodzielnych funkcji technicznych w budownictwie (Dz.U. z 2014 r., poz.1278) lub odpowiadające im równoważne uprawnienia budowlane, które zostały wydane na podstawie wcześniej obowiązujących przepisów oraz jest </w:t>
      </w:r>
      <w:r w:rsidR="00C63B54" w:rsidRPr="00F61965">
        <w:rPr>
          <w:rFonts w:ascii="Arial" w:hAnsi="Arial" w:cs="Arial"/>
          <w:b/>
          <w:bCs/>
          <w:sz w:val="20"/>
          <w:szCs w:val="20"/>
        </w:rPr>
        <w:t>uprawniona do</w:t>
      </w:r>
      <w:r w:rsidR="00C63B54" w:rsidRPr="00F61965">
        <w:rPr>
          <w:rFonts w:ascii="Arial" w:hAnsi="Arial" w:cs="Arial"/>
          <w:sz w:val="20"/>
          <w:szCs w:val="20"/>
        </w:rPr>
        <w:t> </w:t>
      </w:r>
      <w:r w:rsidR="00C63B54" w:rsidRPr="00F61965">
        <w:rPr>
          <w:rFonts w:ascii="Arial" w:hAnsi="Arial" w:cs="Arial"/>
          <w:b/>
          <w:bCs/>
          <w:sz w:val="20"/>
          <w:szCs w:val="20"/>
        </w:rPr>
        <w:t>kierowania</w:t>
      </w:r>
      <w:r w:rsidR="00C63B54" w:rsidRPr="00F61965">
        <w:rPr>
          <w:rFonts w:ascii="Arial" w:hAnsi="Arial" w:cs="Arial"/>
          <w:sz w:val="20"/>
          <w:szCs w:val="20"/>
        </w:rPr>
        <w:t xml:space="preserve"> </w:t>
      </w:r>
      <w:r w:rsidR="00C63B54" w:rsidRPr="00F61965">
        <w:rPr>
          <w:rFonts w:ascii="Arial" w:hAnsi="Arial" w:cs="Arial"/>
          <w:b/>
          <w:bCs/>
          <w:sz w:val="20"/>
          <w:szCs w:val="20"/>
        </w:rPr>
        <w:t xml:space="preserve">robotami budowlanymi w specjalności instalacyjnej w zakresie sieci, instalacji </w:t>
      </w:r>
      <w:r w:rsidR="00C63B54">
        <w:rPr>
          <w:rFonts w:ascii="Arial" w:hAnsi="Arial" w:cs="Arial"/>
          <w:b/>
          <w:bCs/>
          <w:sz w:val="20"/>
          <w:szCs w:val="20"/>
        </w:rPr>
        <w:br/>
      </w:r>
      <w:r w:rsidR="00C63B54" w:rsidRPr="00F61965">
        <w:rPr>
          <w:rFonts w:ascii="Arial" w:hAnsi="Arial" w:cs="Arial"/>
          <w:b/>
          <w:bCs/>
          <w:sz w:val="20"/>
          <w:szCs w:val="20"/>
        </w:rPr>
        <w:t>i urządzeń elektrycznych i elektroenergetycznych</w:t>
      </w:r>
      <w:r w:rsidR="00C63B54" w:rsidRPr="00F61965">
        <w:rPr>
          <w:rFonts w:ascii="Arial" w:hAnsi="Arial" w:cs="Arial"/>
          <w:b/>
          <w:bCs/>
          <w:i/>
          <w:iCs/>
          <w:sz w:val="20"/>
          <w:szCs w:val="20"/>
          <w:u w:val="single"/>
        </w:rPr>
        <w:t xml:space="preserve"> bez ograniczeń</w:t>
      </w:r>
      <w:r w:rsidR="00C63B54" w:rsidRPr="00F61965">
        <w:rPr>
          <w:rFonts w:ascii="Arial" w:hAnsi="Arial" w:cs="Arial"/>
          <w:sz w:val="20"/>
          <w:szCs w:val="20"/>
        </w:rPr>
        <w:t>.</w:t>
      </w:r>
      <w:r w:rsidR="00102125">
        <w:rPr>
          <w:rFonts w:ascii="Arial" w:hAnsi="Arial"/>
          <w:b/>
          <w:i/>
          <w:sz w:val="20"/>
        </w:rPr>
        <w:t xml:space="preserve"> </w:t>
      </w:r>
    </w:p>
    <w:p w:rsidR="006410C3" w:rsidRDefault="006410C3" w:rsidP="00762614">
      <w:pPr>
        <w:tabs>
          <w:tab w:val="left" w:pos="312"/>
        </w:tabs>
        <w:overflowPunct w:val="0"/>
        <w:spacing w:before="40"/>
        <w:jc w:val="both"/>
        <w:rPr>
          <w:rFonts w:ascii="Arial" w:hAnsi="Arial" w:cs="Arial"/>
          <w:b/>
          <w:sz w:val="20"/>
          <w:szCs w:val="20"/>
        </w:rPr>
      </w:pPr>
    </w:p>
    <w:p w:rsidR="00D6573F" w:rsidRPr="00102125" w:rsidRDefault="00D6573F" w:rsidP="00242067">
      <w:pPr>
        <w:pBdr>
          <w:top w:val="single" w:sz="4" w:space="1" w:color="auto"/>
          <w:left w:val="single" w:sz="4" w:space="4" w:color="auto"/>
          <w:right w:val="single" w:sz="4" w:space="4" w:color="auto"/>
        </w:pBdr>
        <w:ind w:left="1276"/>
        <w:rPr>
          <w:rFonts w:ascii="Arial" w:hAnsi="Arial" w:cs="Arial"/>
          <w:sz w:val="10"/>
          <w:szCs w:val="10"/>
          <w:u w:val="single"/>
        </w:rPr>
      </w:pPr>
      <w:r w:rsidRPr="00242067">
        <w:rPr>
          <w:rFonts w:ascii="Arial" w:hAnsi="Arial" w:cs="Arial"/>
          <w:i/>
          <w:color w:val="000000"/>
          <w:sz w:val="20"/>
          <w:szCs w:val="20"/>
          <w:u w:val="single"/>
        </w:rPr>
        <w:t>Uwaga:</w:t>
      </w:r>
      <w:r w:rsidRPr="00242067">
        <w:rPr>
          <w:rFonts w:ascii="Arial" w:hAnsi="Arial" w:cs="Arial"/>
          <w:sz w:val="20"/>
          <w:szCs w:val="20"/>
          <w:u w:val="single"/>
        </w:rPr>
        <w:br/>
      </w:r>
    </w:p>
    <w:p w:rsidR="00D6573F" w:rsidRPr="00242067" w:rsidRDefault="00D657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color w:val="000000"/>
          <w:sz w:val="20"/>
          <w:szCs w:val="20"/>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r w:rsidR="00D164FB" w:rsidRPr="00242067">
        <w:rPr>
          <w:rFonts w:ascii="Arial" w:hAnsi="Arial" w:cs="Arial"/>
          <w:i/>
          <w:sz w:val="20"/>
          <w:szCs w:val="20"/>
        </w:rPr>
        <w:t>(t.j. Dz.U.</w:t>
      </w:r>
      <w:r w:rsidR="00513FF3" w:rsidRPr="00242067">
        <w:rPr>
          <w:rFonts w:ascii="Arial" w:hAnsi="Arial" w:cs="Arial"/>
          <w:i/>
          <w:sz w:val="20"/>
          <w:szCs w:val="20"/>
        </w:rPr>
        <w:t xml:space="preserve"> z </w:t>
      </w:r>
      <w:r w:rsidR="00BF6366">
        <w:rPr>
          <w:rFonts w:ascii="Arial" w:hAnsi="Arial" w:cs="Arial"/>
          <w:i/>
          <w:sz w:val="20"/>
          <w:szCs w:val="20"/>
        </w:rPr>
        <w:t>2019</w:t>
      </w:r>
      <w:r w:rsidR="005E2F07" w:rsidRPr="00242067">
        <w:rPr>
          <w:rFonts w:ascii="Arial" w:hAnsi="Arial" w:cs="Arial"/>
          <w:i/>
          <w:sz w:val="20"/>
          <w:szCs w:val="20"/>
        </w:rPr>
        <w:t xml:space="preserve"> </w:t>
      </w:r>
      <w:r w:rsidR="00513FF3" w:rsidRPr="00242067">
        <w:rPr>
          <w:rFonts w:ascii="Arial" w:hAnsi="Arial" w:cs="Arial"/>
          <w:i/>
          <w:sz w:val="20"/>
          <w:szCs w:val="20"/>
        </w:rPr>
        <w:t>r</w:t>
      </w:r>
      <w:r w:rsidR="00D164FB" w:rsidRPr="00242067">
        <w:rPr>
          <w:rFonts w:ascii="Arial" w:hAnsi="Arial" w:cs="Arial"/>
          <w:i/>
          <w:sz w:val="20"/>
          <w:szCs w:val="20"/>
        </w:rPr>
        <w:t>.</w:t>
      </w:r>
      <w:r w:rsidR="00513FF3" w:rsidRPr="00242067">
        <w:rPr>
          <w:rFonts w:ascii="Arial" w:hAnsi="Arial" w:cs="Arial"/>
          <w:i/>
          <w:sz w:val="20"/>
          <w:szCs w:val="20"/>
        </w:rPr>
        <w:t>, poz.</w:t>
      </w:r>
      <w:r w:rsidR="00BF6366">
        <w:rPr>
          <w:rFonts w:ascii="Arial" w:hAnsi="Arial" w:cs="Arial"/>
          <w:i/>
          <w:sz w:val="20"/>
          <w:szCs w:val="20"/>
        </w:rPr>
        <w:t>1186</w:t>
      </w:r>
      <w:r w:rsidR="00D164FB" w:rsidRPr="00242067">
        <w:rPr>
          <w:rFonts w:ascii="Arial" w:hAnsi="Arial" w:cs="Arial"/>
          <w:i/>
          <w:sz w:val="20"/>
          <w:szCs w:val="20"/>
        </w:rPr>
        <w:t>)</w:t>
      </w:r>
      <w:r w:rsidRPr="00242067">
        <w:rPr>
          <w:rFonts w:ascii="Arial" w:hAnsi="Arial" w:cs="Arial"/>
          <w:i/>
          <w:color w:val="000000"/>
          <w:sz w:val="20"/>
          <w:szCs w:val="20"/>
        </w:rPr>
        <w:t xml:space="preserve"> oraz Ustawy z dnia 22.12.2015 r. o zasadach uznawania kwalifikacji zawodowych nabytych w państwach członkowskich Unii Europejskiej (Dz.U.</w:t>
      </w:r>
      <w:r w:rsidR="00513FF3" w:rsidRPr="00242067">
        <w:rPr>
          <w:rFonts w:ascii="Arial" w:hAnsi="Arial" w:cs="Arial"/>
          <w:i/>
          <w:color w:val="000000"/>
          <w:sz w:val="20"/>
          <w:szCs w:val="20"/>
        </w:rPr>
        <w:t xml:space="preserve"> z </w:t>
      </w:r>
      <w:r w:rsidRPr="00242067">
        <w:rPr>
          <w:rFonts w:ascii="Arial" w:hAnsi="Arial" w:cs="Arial"/>
          <w:i/>
          <w:color w:val="000000"/>
          <w:sz w:val="20"/>
          <w:szCs w:val="20"/>
        </w:rPr>
        <w:t>2016</w:t>
      </w:r>
      <w:r w:rsidR="00513FF3" w:rsidRPr="00242067">
        <w:rPr>
          <w:rFonts w:ascii="Arial" w:hAnsi="Arial" w:cs="Arial"/>
          <w:i/>
          <w:color w:val="000000"/>
          <w:sz w:val="20"/>
          <w:szCs w:val="20"/>
        </w:rPr>
        <w:t>r</w:t>
      </w:r>
      <w:r w:rsidRPr="00242067">
        <w:rPr>
          <w:rFonts w:ascii="Arial" w:hAnsi="Arial" w:cs="Arial"/>
          <w:i/>
          <w:color w:val="000000"/>
          <w:sz w:val="20"/>
          <w:szCs w:val="20"/>
        </w:rPr>
        <w:t>.</w:t>
      </w:r>
      <w:r w:rsidR="00513FF3" w:rsidRPr="00242067">
        <w:rPr>
          <w:rFonts w:ascii="Arial" w:hAnsi="Arial" w:cs="Arial"/>
          <w:i/>
          <w:color w:val="000000"/>
          <w:sz w:val="20"/>
          <w:szCs w:val="20"/>
        </w:rPr>
        <w:t>, poz.</w:t>
      </w:r>
      <w:r w:rsidRPr="00242067">
        <w:rPr>
          <w:rFonts w:ascii="Arial" w:hAnsi="Arial" w:cs="Arial"/>
          <w:i/>
          <w:color w:val="000000"/>
          <w:sz w:val="20"/>
          <w:szCs w:val="20"/>
        </w:rPr>
        <w:t>65).</w:t>
      </w:r>
    </w:p>
    <w:p w:rsidR="00D6573F" w:rsidRPr="00C63B54" w:rsidRDefault="00D657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C63B54" w:rsidRPr="00242067" w:rsidRDefault="00C63B54"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Pr>
          <w:rFonts w:ascii="Arial" w:hAnsi="Arial" w:cs="Arial"/>
          <w:i/>
          <w:iCs/>
          <w:sz w:val="20"/>
          <w:szCs w:val="20"/>
        </w:rPr>
        <w:t>Zamawiający dopuszcza możliwość łączenia powyższych funkcji przez osoby wskazane przez Wykonawcę.</w:t>
      </w:r>
    </w:p>
    <w:p w:rsidR="00366912" w:rsidRPr="00102125" w:rsidRDefault="00633C2D" w:rsidP="00BF11FE">
      <w:pPr>
        <w:numPr>
          <w:ilvl w:val="2"/>
          <w:numId w:val="30"/>
        </w:numPr>
        <w:tabs>
          <w:tab w:val="clear" w:pos="4336"/>
          <w:tab w:val="left" w:pos="0"/>
        </w:tabs>
        <w:spacing w:before="80" w:after="40"/>
        <w:ind w:left="1276"/>
        <w:jc w:val="both"/>
      </w:pPr>
      <w:r>
        <w:rPr>
          <w:rFonts w:ascii="Arial" w:hAnsi="Arial"/>
          <w:sz w:val="20"/>
        </w:rPr>
        <w:t>Wykonawca</w:t>
      </w:r>
      <w:r w:rsidR="00D6573F">
        <w:rPr>
          <w:rFonts w:ascii="Arial" w:hAnsi="Arial"/>
          <w:sz w:val="20"/>
        </w:rPr>
        <w:t xml:space="preserve"> musi wykazać, że</w:t>
      </w:r>
      <w:r w:rsidR="00FB3AA0">
        <w:rPr>
          <w:rFonts w:ascii="Arial" w:hAnsi="Arial"/>
          <w:sz w:val="20"/>
        </w:rPr>
        <w:t xml:space="preserve"> </w:t>
      </w:r>
      <w:r w:rsidR="00D6573F">
        <w:rPr>
          <w:rFonts w:ascii="Arial" w:hAnsi="Arial"/>
          <w:sz w:val="20"/>
        </w:rPr>
        <w:t xml:space="preserve">w </w:t>
      </w:r>
      <w:r w:rsidR="00D6573F" w:rsidRPr="004C20D1">
        <w:rPr>
          <w:rFonts w:ascii="Arial" w:hAnsi="Arial"/>
          <w:b/>
          <w:sz w:val="20"/>
        </w:rPr>
        <w:t>okresie</w:t>
      </w:r>
      <w:r w:rsidR="00102125" w:rsidRPr="004C20D1">
        <w:rPr>
          <w:rFonts w:ascii="Arial" w:hAnsi="Arial"/>
          <w:b/>
          <w:sz w:val="20"/>
        </w:rPr>
        <w:t xml:space="preserve"> ostatnich 5 lat</w:t>
      </w:r>
      <w:r w:rsidR="00102125">
        <w:rPr>
          <w:rFonts w:ascii="Arial" w:hAnsi="Arial"/>
          <w:sz w:val="20"/>
        </w:rPr>
        <w:t xml:space="preserve"> (jeżeli okres prowadzenia działalności jest krótszy, to w tym okresie) wykonał zgodnie z zasadami sztuki budowlanej i prawidłowo </w:t>
      </w:r>
      <w:r w:rsidR="00102125" w:rsidRPr="004C20D1">
        <w:rPr>
          <w:rFonts w:ascii="Arial" w:hAnsi="Arial"/>
          <w:b/>
          <w:sz w:val="20"/>
        </w:rPr>
        <w:t>ukończył co najmniej jedno (1) zamówienie</w:t>
      </w:r>
      <w:r w:rsidR="00102125">
        <w:rPr>
          <w:rFonts w:ascii="Arial" w:hAnsi="Arial"/>
          <w:sz w:val="20"/>
        </w:rPr>
        <w:t xml:space="preserve"> </w:t>
      </w:r>
      <w:r w:rsidR="00102125" w:rsidRPr="004C20D1">
        <w:rPr>
          <w:rFonts w:ascii="Arial" w:hAnsi="Arial"/>
          <w:b/>
          <w:sz w:val="20"/>
        </w:rPr>
        <w:t xml:space="preserve">obejmujące swoim zakresem </w:t>
      </w:r>
      <w:r w:rsidR="00287D84">
        <w:rPr>
          <w:rFonts w:ascii="Arial" w:hAnsi="Arial"/>
          <w:b/>
          <w:sz w:val="20"/>
        </w:rPr>
        <w:t>budowę szybu windy w budynku</w:t>
      </w:r>
      <w:r w:rsidR="00BA343E">
        <w:rPr>
          <w:rFonts w:ascii="Arial" w:hAnsi="Arial"/>
          <w:b/>
          <w:sz w:val="20"/>
        </w:rPr>
        <w:t>.</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r w:rsidR="004327EF">
        <w:rPr>
          <w:rFonts w:ascii="Arial" w:hAnsi="Arial"/>
          <w:b/>
          <w:sz w:val="20"/>
        </w:rPr>
        <w:t xml:space="preserve">pkt  12) do 23)  i  ust. 5 pkt 1)   </w:t>
      </w:r>
      <w:r>
        <w:rPr>
          <w:rFonts w:ascii="Arial" w:hAnsi="Arial"/>
          <w:b/>
          <w:sz w:val="20"/>
        </w:rPr>
        <w:t>u.p.z.p. oraz spełniania warunków udziału w postępowaniu, o których mowa w art. 22 ust. 1b u.p.z.p.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lastRenderedPageBreak/>
        <w:t xml:space="preserve">1) </w:t>
      </w:r>
      <w:r>
        <w:rPr>
          <w:rFonts w:ascii="Arial" w:hAnsi="Arial"/>
          <w:sz w:val="20"/>
        </w:rPr>
        <w:tab/>
      </w:r>
      <w:r>
        <w:rPr>
          <w:rFonts w:ascii="Arial" w:hAnsi="Arial"/>
          <w:sz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 xml:space="preserve">braku podstaw do wykluczenia, o których mowa w art. 24 ust. 1 </w:t>
      </w:r>
      <w:r w:rsidR="0028353B">
        <w:rPr>
          <w:rFonts w:ascii="Arial" w:hAnsi="Arial"/>
          <w:sz w:val="20"/>
        </w:rPr>
        <w:t xml:space="preserve">pkt 12 – 23 </w:t>
      </w:r>
      <w:r>
        <w:rPr>
          <w:rFonts w:ascii="Arial" w:hAnsi="Arial"/>
          <w:sz w:val="20"/>
        </w:rPr>
        <w:t xml:space="preserve">oraz ust. 5 pkt 1) u.p.z.p.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spełniania warunków, o których mowa w art. 22 ust. 1b u.p.z.p.</w:t>
      </w:r>
    </w:p>
    <w:p w:rsidR="000A3472" w:rsidRDefault="000A3472" w:rsidP="00202178">
      <w:pPr>
        <w:pStyle w:val="Standard"/>
        <w:tabs>
          <w:tab w:val="left" w:pos="851"/>
        </w:tabs>
        <w:ind w:left="709"/>
        <w:jc w:val="both"/>
        <w:rPr>
          <w:rFonts w:ascii="Arial" w:hAnsi="Arial"/>
          <w:sz w:val="20"/>
        </w:rPr>
      </w:pPr>
      <w:r>
        <w:rPr>
          <w:rFonts w:ascii="Arial" w:hAnsi="Arial"/>
          <w:sz w:val="20"/>
        </w:rPr>
        <w:t>zobowiązany jest załączyć do oferty oświadczenia, o którym mowa w pkt. 9.2, złożone przez te podmioty.</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 xml:space="preserve">24 ust 1 oraz w art. 24 ust. 5 </w:t>
      </w:r>
      <w:r>
        <w:rPr>
          <w:rFonts w:ascii="Arial" w:hAnsi="Arial"/>
          <w:sz w:val="20"/>
        </w:rPr>
        <w:t>pkt 1) u.p.z.p.</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r w:rsidR="007F1DBA">
        <w:rPr>
          <w:rFonts w:ascii="Arial" w:hAnsi="Arial"/>
          <w:sz w:val="20"/>
        </w:rPr>
        <w:t>t.j. Dz.U.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późn.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7211D6">
        <w:rPr>
          <w:rFonts w:ascii="Arial" w:hAnsi="Arial"/>
          <w:sz w:val="20"/>
        </w:rPr>
        <w:t>5</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110D11">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7614BD">
      <w:pPr>
        <w:pStyle w:val="Standard"/>
        <w:spacing w:before="120"/>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Pr="00110D11">
        <w:rPr>
          <w:rFonts w:ascii="Arial" w:hAnsi="Arial"/>
          <w:sz w:val="20"/>
        </w:rPr>
        <w:t>:</w:t>
      </w:r>
    </w:p>
    <w:p w:rsidR="00D6573F" w:rsidRPr="009C3767" w:rsidRDefault="008E2123">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D57C13">
      <w:pPr>
        <w:pStyle w:val="Standard"/>
        <w:tabs>
          <w:tab w:val="left" w:pos="1474"/>
          <w:tab w:val="left" w:pos="2211"/>
          <w:tab w:val="left" w:pos="2948"/>
          <w:tab w:val="left" w:pos="3685"/>
          <w:tab w:val="center" w:pos="4833"/>
        </w:tabs>
        <w:spacing w:before="120"/>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Pr>
          <w:rFonts w:ascii="Arial" w:hAnsi="Arial"/>
          <w:sz w:val="20"/>
        </w:rPr>
        <w:t>:</w:t>
      </w:r>
    </w:p>
    <w:p w:rsidR="00D6573F" w:rsidRPr="009C3767" w:rsidRDefault="00070D3C" w:rsidP="00462BFF">
      <w:pPr>
        <w:ind w:left="1134"/>
        <w:jc w:val="both"/>
        <w:rPr>
          <w:rFonts w:ascii="Arial" w:hAnsi="Arial" w:cs="Arial"/>
          <w:sz w:val="20"/>
          <w:szCs w:val="20"/>
          <w:lang w:eastAsia="pl-PL"/>
        </w:rPr>
      </w:pPr>
      <w:r>
        <w:rPr>
          <w:rFonts w:ascii="Arial" w:hAnsi="Arial"/>
          <w:sz w:val="20"/>
        </w:rPr>
        <w:t>z</w:t>
      </w:r>
      <w:r w:rsidRPr="009C3767">
        <w:rPr>
          <w:rFonts w:ascii="Arial" w:hAnsi="Arial"/>
          <w:sz w:val="20"/>
        </w:rPr>
        <w:t xml:space="preserve"> uwagi na brak postawionego warunku Zamawiający odstępuje od żądania dowodów</w:t>
      </w:r>
      <w:r w:rsidRPr="009C3767">
        <w:rPr>
          <w:rFonts w:ascii="Arial" w:hAnsi="Arial"/>
          <w:b/>
          <w:i/>
          <w:sz w:val="20"/>
        </w:rPr>
        <w:t xml:space="preserve"> </w:t>
      </w:r>
      <w:r w:rsidRPr="003D3E7A">
        <w:rPr>
          <w:rFonts w:ascii="Arial" w:hAnsi="Arial"/>
          <w:sz w:val="20"/>
        </w:rPr>
        <w:t>w przedmiotowym zakresie.</w:t>
      </w:r>
    </w:p>
    <w:p w:rsidR="00D6573F" w:rsidRDefault="00462BFF" w:rsidP="00D57C13">
      <w:pPr>
        <w:widowControl w:val="0"/>
        <w:tabs>
          <w:tab w:val="left" w:pos="567"/>
        </w:tabs>
        <w:spacing w:before="120"/>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462BFF" w:rsidRDefault="00D6573F" w:rsidP="00673C2F">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Pr>
          <w:rFonts w:ascii="Arial" w:hAnsi="Arial"/>
          <w:sz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D6573F" w:rsidRPr="0013000C" w:rsidRDefault="003A5CF0" w:rsidP="0013000C">
      <w:pPr>
        <w:spacing w:before="40"/>
        <w:ind w:left="1418" w:hanging="284"/>
        <w:jc w:val="both"/>
      </w:pPr>
      <w:r>
        <w:rPr>
          <w:rFonts w:ascii="Arial" w:hAnsi="Arial"/>
          <w:sz w:val="20"/>
          <w:lang w:eastAsia="pl-PL"/>
        </w:rPr>
        <w:t>b</w:t>
      </w:r>
      <w:r w:rsidR="00D6573F">
        <w:rPr>
          <w:rFonts w:ascii="Arial" w:hAnsi="Arial"/>
          <w:sz w:val="20"/>
          <w:lang w:eastAsia="pl-PL"/>
        </w:rPr>
        <w:t>)</w:t>
      </w:r>
      <w:r w:rsidR="00066273">
        <w:rPr>
          <w:rFonts w:ascii="Arial" w:hAnsi="Arial"/>
          <w:b/>
          <w:sz w:val="20"/>
          <w:lang w:eastAsia="pl-PL"/>
        </w:rPr>
        <w:t xml:space="preserve"> wykaz</w:t>
      </w:r>
      <w:r w:rsidR="00D6573F">
        <w:rPr>
          <w:rFonts w:ascii="Arial" w:hAnsi="Arial"/>
          <w:b/>
          <w:sz w:val="20"/>
          <w:lang w:eastAsia="pl-PL"/>
        </w:rPr>
        <w:t xml:space="preserve"> robót budowlanych</w:t>
      </w:r>
      <w:r w:rsidR="00D6573F">
        <w:rPr>
          <w:rFonts w:ascii="Arial" w:hAnsi="Arial"/>
          <w:sz w:val="20"/>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Pr>
          <w:rFonts w:ascii="Arial" w:hAnsi="Arial"/>
          <w:b/>
          <w:sz w:val="20"/>
        </w:rPr>
        <w:t xml:space="preserve"> - zgodnie z treścią załącznika nr </w:t>
      </w:r>
      <w:r>
        <w:rPr>
          <w:rFonts w:ascii="Arial" w:hAnsi="Arial"/>
          <w:b/>
          <w:sz w:val="20"/>
        </w:rPr>
        <w:t>4</w:t>
      </w:r>
      <w:r w:rsidR="00D6573F">
        <w:rPr>
          <w:rFonts w:ascii="Arial" w:hAnsi="Arial"/>
          <w:b/>
          <w:sz w:val="20"/>
        </w:rPr>
        <w:t xml:space="preserve"> do Tomu I SIWZ</w:t>
      </w:r>
      <w:r w:rsidR="00AB6976">
        <w:rPr>
          <w:rFonts w:ascii="Arial" w:hAnsi="Arial"/>
          <w:sz w:val="20"/>
          <w:lang w:eastAsia="pl-PL"/>
        </w:rPr>
        <w:t>.</w:t>
      </w:r>
    </w:p>
    <w:p w:rsidR="00225C7B" w:rsidRPr="00762614" w:rsidRDefault="00225C7B">
      <w:pPr>
        <w:ind w:left="1418"/>
        <w:jc w:val="both"/>
        <w:rPr>
          <w:rFonts w:ascii="Arial" w:hAnsi="Arial"/>
          <w:iCs/>
          <w:sz w:val="8"/>
          <w:szCs w:val="8"/>
        </w:rPr>
      </w:pPr>
    </w:p>
    <w:p w:rsidR="00D6573F" w:rsidRDefault="00D6573F">
      <w:pPr>
        <w:ind w:left="1418"/>
        <w:jc w:val="both"/>
        <w:rPr>
          <w:rFonts w:ascii="Arial" w:hAnsi="Arial"/>
          <w:i/>
          <w:sz w:val="20"/>
          <w:lang w:eastAsia="pl-PL"/>
        </w:rPr>
      </w:pPr>
      <w:r>
        <w:rPr>
          <w:rFonts w:ascii="Arial" w:hAnsi="Arial"/>
          <w:i/>
          <w:sz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pkt 12-23</w:t>
      </w:r>
      <w:r w:rsidR="00202178" w:rsidRPr="00D779BB">
        <w:rPr>
          <w:rFonts w:ascii="Arial" w:hAnsi="Arial"/>
          <w:b/>
          <w:sz w:val="20"/>
        </w:rPr>
        <w:t xml:space="preserve"> oraz w art. 24 ust.</w:t>
      </w:r>
      <w:r w:rsidRPr="00D779BB">
        <w:rPr>
          <w:rFonts w:ascii="Arial" w:hAnsi="Arial"/>
          <w:b/>
          <w:sz w:val="20"/>
        </w:rPr>
        <w:t xml:space="preserve">5 </w:t>
      </w:r>
      <w:r w:rsidR="00202178" w:rsidRPr="00D779BB">
        <w:rPr>
          <w:rFonts w:ascii="Arial" w:hAnsi="Arial"/>
          <w:b/>
          <w:sz w:val="20"/>
        </w:rPr>
        <w:t xml:space="preserve">pkt 1) </w:t>
      </w:r>
      <w:r w:rsidRPr="00D779BB">
        <w:rPr>
          <w:rFonts w:ascii="Arial" w:hAnsi="Arial"/>
          <w:b/>
          <w:sz w:val="20"/>
        </w:rPr>
        <w:t>u.p.z.p.</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BF11FE">
      <w:pPr>
        <w:numPr>
          <w:ilvl w:val="1"/>
          <w:numId w:val="33"/>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lastRenderedPageBreak/>
        <w:t>Jeżeli wykonawca ma siedzibę lub miejsce zamieszkania poza terytorium Rzeczypospolitej Polskiej zamiast dokumentu, o którym mowa w pkt 9.6. ppkt 1.4).</w:t>
      </w:r>
      <w:r w:rsidR="00B70D2D">
        <w:rPr>
          <w:rFonts w:ascii="Arial" w:hAnsi="Arial"/>
          <w:i/>
          <w:sz w:val="20"/>
        </w:rPr>
        <w:t>b</w:t>
      </w:r>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na zasadach określonych w art. 22a ustawy, przedstawienia w odniesieniu do tych podmiotów dokumentów wymienionych w pkt  9.6. ppk</w:t>
      </w:r>
      <w:r w:rsidR="00B35D60" w:rsidRPr="00D779BB">
        <w:rPr>
          <w:rFonts w:ascii="Arial" w:hAnsi="Arial"/>
          <w:sz w:val="20"/>
        </w:rPr>
        <w:t>t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o którym mowa w pkt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Pr="002A5574" w:rsidRDefault="00D6573F" w:rsidP="00202178">
      <w:pPr>
        <w:pStyle w:val="Tekstpodstawowy31"/>
        <w:ind w:left="720"/>
        <w:jc w:val="both"/>
      </w:pPr>
      <w:r>
        <w:t>Wykonawca zobowiązany</w:t>
      </w:r>
      <w:r w:rsidR="00C66B34">
        <w:t xml:space="preserve"> jest wnieść </w:t>
      </w:r>
      <w:r w:rsidR="00017FD9">
        <w:t xml:space="preserve">wadium </w:t>
      </w:r>
      <w:r w:rsidR="00017FD9" w:rsidRPr="00017FD9">
        <w:rPr>
          <w:b/>
        </w:rPr>
        <w:t xml:space="preserve">w wysokości </w:t>
      </w:r>
      <w:r w:rsidR="00070D3C">
        <w:rPr>
          <w:b/>
        </w:rPr>
        <w:t>5</w:t>
      </w:r>
      <w:r w:rsidR="003D7E1D">
        <w:rPr>
          <w:b/>
        </w:rPr>
        <w:t> 000,00</w:t>
      </w:r>
      <w:r w:rsidR="00555749" w:rsidRPr="00017FD9">
        <w:rPr>
          <w:b/>
        </w:rPr>
        <w:t xml:space="preserve"> PLN</w:t>
      </w:r>
      <w:r w:rsidR="00202178">
        <w:t xml:space="preserve">  </w:t>
      </w:r>
      <w:r w:rsidR="0043476D">
        <w:br/>
      </w:r>
      <w:r w:rsidR="0099331B" w:rsidRPr="0099331B">
        <w:t xml:space="preserve">(słownie zł: </w:t>
      </w:r>
      <w:r w:rsidR="00070D3C">
        <w:t>pięć</w:t>
      </w:r>
      <w:r w:rsidR="00242067">
        <w:t xml:space="preserve"> tysięcy</w:t>
      </w:r>
      <w:r w:rsidR="0099331B" w:rsidRPr="0099331B">
        <w:t xml:space="preserve"> 00/100</w:t>
      </w:r>
      <w:r w:rsidR="0099331B">
        <w:t>)</w:t>
      </w:r>
      <w:r w:rsidR="00B56E5D">
        <w:t>.</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pkt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r w:rsidR="00E84C93">
        <w:rPr>
          <w:rFonts w:ascii="Arial" w:hAnsi="Arial"/>
          <w:sz w:val="20"/>
        </w:rPr>
        <w:t xml:space="preserve">t.j. </w:t>
      </w:r>
      <w:r w:rsidR="00952E0D">
        <w:rPr>
          <w:rFonts w:ascii="Arial" w:hAnsi="Arial"/>
          <w:sz w:val="20"/>
        </w:rPr>
        <w:t xml:space="preserve">Dz. U. 2018 </w:t>
      </w:r>
      <w:r w:rsidR="00205745">
        <w:rPr>
          <w:rFonts w:ascii="Arial" w:hAnsi="Arial"/>
          <w:sz w:val="20"/>
        </w:rPr>
        <w:t>r</w:t>
      </w:r>
      <w:r>
        <w:rPr>
          <w:rFonts w:ascii="Arial" w:hAnsi="Arial"/>
          <w:sz w:val="20"/>
        </w:rPr>
        <w:t>.</w:t>
      </w:r>
      <w:r w:rsidR="00205745">
        <w:rPr>
          <w:rFonts w:ascii="Arial" w:hAnsi="Arial"/>
          <w:sz w:val="20"/>
        </w:rPr>
        <w:t xml:space="preserve">, poz. </w:t>
      </w:r>
      <w:r w:rsidR="00952E0D">
        <w:rPr>
          <w:rFonts w:ascii="Arial" w:hAnsi="Arial"/>
          <w:sz w:val="20"/>
        </w:rPr>
        <w:t>110</w:t>
      </w:r>
      <w:r w:rsidR="00E84C93">
        <w:rPr>
          <w:rFonts w:ascii="Arial" w:hAnsi="Arial"/>
          <w:sz w:val="20"/>
        </w:rPr>
        <w:t xml:space="preserve"> z późn.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Bank Millennium S.A. nr konta 97 1160 2202 0000 0000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 kasie </w:t>
      </w:r>
      <w:r w:rsidR="00D6573F" w:rsidRPr="0005178C">
        <w:rPr>
          <w:rFonts w:cs="Arial"/>
          <w:szCs w:val="20"/>
        </w:rPr>
        <w:t>Urzędu Miasta Jelenia Góra,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Default="00D6573F" w:rsidP="00BF11FE">
      <w:pPr>
        <w:numPr>
          <w:ilvl w:val="0"/>
          <w:numId w:val="31"/>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E6185D" w:rsidRDefault="00E6185D" w:rsidP="00E6185D">
      <w:pPr>
        <w:ind w:left="709"/>
        <w:jc w:val="both"/>
        <w:rPr>
          <w:rFonts w:ascii="Arial" w:hAnsi="Arial" w:cs="Arial"/>
          <w:sz w:val="20"/>
          <w:szCs w:val="20"/>
        </w:rPr>
      </w:pPr>
    </w:p>
    <w:p w:rsidR="00E6185D" w:rsidRPr="0005178C" w:rsidRDefault="00E6185D" w:rsidP="00E6185D">
      <w:pPr>
        <w:ind w:left="709"/>
        <w:jc w:val="both"/>
        <w:rPr>
          <w:rFonts w:ascii="Arial" w:hAnsi="Arial" w:cs="Arial"/>
          <w:sz w:val="20"/>
          <w:szCs w:val="20"/>
        </w:rPr>
      </w:pP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 xml:space="preserve"> Zabezpieczenie służy pokryciu roszczeń z tytułu niewykonania lub nienależytego wykonania umowy.</w:t>
      </w:r>
    </w:p>
    <w:p w:rsidR="00D94C01" w:rsidRPr="00D94C01" w:rsidRDefault="00D94C01" w:rsidP="00D94C01">
      <w:pPr>
        <w:pStyle w:val="Akapitzlist"/>
        <w:numPr>
          <w:ilvl w:val="0"/>
          <w:numId w:val="44"/>
        </w:numPr>
        <w:ind w:left="709"/>
        <w:jc w:val="both"/>
        <w:rPr>
          <w:rFonts w:ascii="Arial" w:hAnsi="Arial" w:cs="Arial"/>
          <w:sz w:val="20"/>
          <w:szCs w:val="20"/>
        </w:rPr>
      </w:pPr>
      <w:r>
        <w:rPr>
          <w:rFonts w:ascii="Arial" w:hAnsi="Arial" w:cs="Arial"/>
          <w:sz w:val="20"/>
          <w:szCs w:val="20"/>
        </w:rPr>
        <w:t>Wysokość zabezpieczenia należytego wykonania umowy:</w:t>
      </w:r>
    </w:p>
    <w:p w:rsidR="00D94C01" w:rsidRPr="00D94C01" w:rsidRDefault="0093481D" w:rsidP="00D94C01">
      <w:pPr>
        <w:pStyle w:val="Akapitzlist"/>
        <w:numPr>
          <w:ilvl w:val="0"/>
          <w:numId w:val="45"/>
        </w:numPr>
        <w:ind w:hanging="295"/>
        <w:jc w:val="both"/>
        <w:rPr>
          <w:rFonts w:ascii="Arial" w:hAnsi="Arial" w:cs="Arial"/>
          <w:sz w:val="20"/>
          <w:szCs w:val="20"/>
        </w:rPr>
      </w:pPr>
      <w:r w:rsidRPr="00D94C01">
        <w:rPr>
          <w:rFonts w:ascii="Arial" w:hAnsi="Arial" w:cs="Arial"/>
          <w:sz w:val="20"/>
          <w:szCs w:val="20"/>
        </w:rPr>
        <w:lastRenderedPageBreak/>
        <w:t xml:space="preserve">Zamawiający ustala zabezpieczenie należytego wykonania umowy zawartej w wyniku postępowania o udzielenie niniejszego zamówienia, wysokości </w:t>
      </w:r>
      <w:r w:rsidR="00D94C01" w:rsidRPr="00D94C01">
        <w:rPr>
          <w:rFonts w:ascii="Arial" w:hAnsi="Arial" w:cs="Arial"/>
          <w:b/>
          <w:sz w:val="20"/>
          <w:szCs w:val="20"/>
        </w:rPr>
        <w:t>10</w:t>
      </w:r>
      <w:r w:rsidRPr="00D94C01">
        <w:rPr>
          <w:rFonts w:ascii="Arial" w:hAnsi="Arial" w:cs="Arial"/>
          <w:b/>
          <w:sz w:val="20"/>
          <w:szCs w:val="20"/>
        </w:rPr>
        <w:t xml:space="preserve">% </w:t>
      </w:r>
      <w:r w:rsidRPr="00D94C01">
        <w:rPr>
          <w:rFonts w:ascii="Arial" w:hAnsi="Arial" w:cs="Arial"/>
          <w:sz w:val="20"/>
          <w:szCs w:val="20"/>
        </w:rPr>
        <w:t xml:space="preserve">ceny zamówienia podanej w ofercie, </w:t>
      </w:r>
    </w:p>
    <w:p w:rsidR="0093481D" w:rsidRPr="00D94C01" w:rsidRDefault="0093481D" w:rsidP="00D94C01">
      <w:pPr>
        <w:pStyle w:val="Akapitzlist"/>
        <w:numPr>
          <w:ilvl w:val="0"/>
          <w:numId w:val="45"/>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pkt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r w:rsidR="007F1DBA">
        <w:rPr>
          <w:rFonts w:ascii="Arial" w:hAnsi="Arial" w:cs="Arial"/>
          <w:sz w:val="20"/>
          <w:szCs w:val="20"/>
        </w:rPr>
        <w:t xml:space="preserve">t.j. </w:t>
      </w:r>
      <w:r w:rsidR="007F1DBA" w:rsidRPr="00AE4DA6">
        <w:rPr>
          <w:rFonts w:ascii="Arial" w:hAnsi="Arial" w:cs="Arial"/>
          <w:sz w:val="20"/>
          <w:szCs w:val="20"/>
        </w:rPr>
        <w:t xml:space="preserve">Dz. U. z 2018 r., </w:t>
      </w:r>
      <w:r w:rsidR="007F1DBA" w:rsidRPr="007A63B7">
        <w:rPr>
          <w:rFonts w:ascii="Arial" w:hAnsi="Arial" w:cs="Arial"/>
          <w:sz w:val="20"/>
          <w:szCs w:val="20"/>
        </w:rPr>
        <w:t>poz.110</w:t>
      </w:r>
      <w:r w:rsidR="007F1DBA">
        <w:rPr>
          <w:rFonts w:ascii="Arial" w:hAnsi="Arial" w:cs="Arial"/>
          <w:sz w:val="20"/>
          <w:szCs w:val="20"/>
        </w:rPr>
        <w:t xml:space="preserve"> z późn.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97 1160 2202 0000 0000 6011 5681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Jeżeli Wykonawca, którego oferta została wybrana nie wniesie zabezpieczenia należytego wykonania umowy, Zamawiający może wybrać najkorzystniejszą ofertę spośród pozostałych ofert stosownie do treści art. 94 ust. 3 u.p.z.p.</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Do zmiany formy zabezpieczenia umowy w trakcie realizacji umowy stosuje się art. 149 u.p.z.p.</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w:t>
      </w:r>
      <w:r w:rsidR="00DC2124">
        <w:rPr>
          <w:rFonts w:ascii="Arial" w:hAnsi="Arial" w:cs="Arial"/>
          <w:sz w:val="20"/>
          <w:szCs w:val="20"/>
        </w:rPr>
        <w:t xml:space="preserve"> </w:t>
      </w:r>
      <w:r w:rsidR="00DC2124" w:rsidRPr="00D94C01">
        <w:rPr>
          <w:rFonts w:ascii="Arial" w:hAnsi="Arial" w:cs="Arial"/>
          <w:b/>
          <w:sz w:val="20"/>
          <w:szCs w:val="20"/>
        </w:rPr>
        <w:t>Okres rękojmi za wady</w:t>
      </w:r>
      <w:r w:rsidR="000B71B1" w:rsidRPr="00D94C01">
        <w:rPr>
          <w:rFonts w:ascii="Arial" w:hAnsi="Arial" w:cs="Arial"/>
          <w:b/>
          <w:sz w:val="20"/>
          <w:szCs w:val="20"/>
        </w:rPr>
        <w:t xml:space="preserve"> fizyczne wykonanego przedmiotu zamówienia</w:t>
      </w:r>
      <w:r w:rsidR="00DC2124" w:rsidRPr="00D94C01">
        <w:rPr>
          <w:rFonts w:ascii="Arial" w:hAnsi="Arial" w:cs="Arial"/>
          <w:b/>
          <w:sz w:val="20"/>
          <w:szCs w:val="20"/>
        </w:rPr>
        <w:t xml:space="preserve"> wynosi 60 miesięcy od d</w:t>
      </w:r>
      <w:r w:rsidR="000B71B1" w:rsidRPr="00D94C01">
        <w:rPr>
          <w:rFonts w:ascii="Arial" w:hAnsi="Arial" w:cs="Arial"/>
          <w:b/>
          <w:sz w:val="20"/>
          <w:szCs w:val="20"/>
        </w:rPr>
        <w:t>nia</w:t>
      </w:r>
      <w:r w:rsidR="00DC2124" w:rsidRPr="00D94C01">
        <w:rPr>
          <w:rFonts w:ascii="Arial" w:hAnsi="Arial" w:cs="Arial"/>
          <w:b/>
          <w:sz w:val="20"/>
          <w:szCs w:val="20"/>
        </w:rPr>
        <w:t xml:space="preserve"> podpisania </w:t>
      </w:r>
      <w:r w:rsidR="00E00A4D" w:rsidRPr="00D94C01">
        <w:rPr>
          <w:rFonts w:ascii="Arial" w:hAnsi="Arial" w:cs="Arial"/>
          <w:b/>
          <w:sz w:val="20"/>
          <w:szCs w:val="20"/>
        </w:rPr>
        <w:t xml:space="preserve">końcowego </w:t>
      </w:r>
      <w:r w:rsidR="00DC2124" w:rsidRPr="00D94C01">
        <w:rPr>
          <w:rFonts w:ascii="Arial" w:hAnsi="Arial" w:cs="Arial"/>
          <w:b/>
          <w:sz w:val="20"/>
          <w:szCs w:val="20"/>
        </w:rPr>
        <w:t>protokołu odbioru robót budowlanych.</w:t>
      </w:r>
    </w:p>
    <w:p w:rsidR="00DE158F" w:rsidRDefault="00287D84" w:rsidP="00921A03">
      <w:pPr>
        <w:pStyle w:val="Tekstpodstawowy31"/>
        <w:ind w:left="993" w:hanging="284"/>
        <w:jc w:val="both"/>
        <w:rPr>
          <w:b/>
        </w:rPr>
      </w:pPr>
      <w:r>
        <w:t xml:space="preserve">c) </w:t>
      </w:r>
      <w:r>
        <w:tab/>
        <w:t xml:space="preserve">Kwota, o której mowa </w:t>
      </w:r>
      <w:r w:rsidR="00853B35">
        <w:t xml:space="preserve"> powyżej zwracana jest, nie później niż w ciągu 15 dni po upływie okresu rękojmi za wady na roboty budowlane. </w:t>
      </w:r>
    </w:p>
    <w:p w:rsidR="00FC19D8" w:rsidRPr="00631818" w:rsidRDefault="00FC19D8" w:rsidP="00BF11FE">
      <w:pPr>
        <w:pStyle w:val="western"/>
        <w:numPr>
          <w:ilvl w:val="0"/>
          <w:numId w:val="32"/>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 xml:space="preserve">godnie z zapisem art.150 ust. 7,8 i 9  u.p.z.p.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94583" w:rsidRDefault="00D94583">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0E0406" w:rsidRPr="009A3C60" w:rsidRDefault="000E0406" w:rsidP="00BF11FE">
      <w:pPr>
        <w:numPr>
          <w:ilvl w:val="0"/>
          <w:numId w:val="13"/>
        </w:numPr>
        <w:suppressAutoHyphens w:val="0"/>
        <w:ind w:left="1078" w:hanging="227"/>
        <w:rPr>
          <w:rFonts w:ascii="Arial" w:hAnsi="Arial" w:cs="Arial"/>
          <w:sz w:val="20"/>
          <w:szCs w:val="20"/>
        </w:rPr>
      </w:pPr>
      <w:r w:rsidRPr="009A3C60">
        <w:rPr>
          <w:rFonts w:ascii="Arial" w:hAnsi="Arial" w:cs="Arial"/>
          <w:b/>
          <w:bCs/>
          <w:sz w:val="20"/>
          <w:szCs w:val="20"/>
        </w:rPr>
        <w:t>Wykonawca może złożyć tylko jedną ofertę.</w:t>
      </w:r>
    </w:p>
    <w:p w:rsidR="00322E73" w:rsidRDefault="00D6573F" w:rsidP="00BF11FE">
      <w:pPr>
        <w:numPr>
          <w:ilvl w:val="0"/>
          <w:numId w:val="13"/>
        </w:numPr>
        <w:tabs>
          <w:tab w:val="left" w:pos="1080"/>
          <w:tab w:val="left" w:pos="1287"/>
        </w:tabs>
        <w:ind w:left="1077" w:hanging="226"/>
        <w:jc w:val="both"/>
      </w:pPr>
      <w:r>
        <w:rPr>
          <w:rFonts w:ascii="Arial" w:hAnsi="Arial"/>
          <w:sz w:val="20"/>
        </w:rPr>
        <w:lastRenderedPageBreak/>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622F36" w:rsidRDefault="00D6573F" w:rsidP="00921A03">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Default="00D6573F" w:rsidP="00921A03">
      <w:pPr>
        <w:ind w:left="1064" w:hanging="213"/>
        <w:jc w:val="both"/>
        <w:rPr>
          <w:rFonts w:ascii="Arial" w:hAnsi="Arial"/>
          <w:sz w:val="20"/>
        </w:rPr>
      </w:pPr>
      <w:r>
        <w:rPr>
          <w:rFonts w:ascii="Arial" w:hAnsi="Arial"/>
          <w:sz w:val="20"/>
        </w:rPr>
        <w:t>e)</w:t>
      </w:r>
      <w:r>
        <w:rPr>
          <w:rFonts w:ascii="Arial" w:hAnsi="Arial"/>
          <w:sz w:val="20"/>
        </w:rPr>
        <w:tab/>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6573F" w:rsidRDefault="00D6573F" w:rsidP="00415434">
      <w:pPr>
        <w:pStyle w:val="Tekstpodstawowy22"/>
        <w:keepNext/>
        <w:keepLines/>
        <w:spacing w:before="120" w:after="0" w:line="240" w:lineRule="auto"/>
        <w:ind w:firstLine="284"/>
        <w:jc w:val="both"/>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lastRenderedPageBreak/>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0" w:type="auto"/>
        <w:tblInd w:w="907" w:type="dxa"/>
        <w:tblLayout w:type="fixed"/>
        <w:tblCellMar>
          <w:left w:w="70" w:type="dxa"/>
          <w:right w:w="70" w:type="dxa"/>
        </w:tblCellMar>
        <w:tblLook w:val="0000"/>
      </w:tblPr>
      <w:tblGrid>
        <w:gridCol w:w="2856"/>
        <w:gridCol w:w="2349"/>
        <w:gridCol w:w="1800"/>
        <w:gridCol w:w="1941"/>
      </w:tblGrid>
      <w:tr w:rsidR="00D6573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825E9D" w:rsidP="00A8782C">
            <w:pPr>
              <w:tabs>
                <w:tab w:val="left" w:pos="360"/>
              </w:tabs>
              <w:jc w:val="center"/>
            </w:pPr>
            <w:r>
              <w:rPr>
                <w:rFonts w:ascii="Arial" w:hAnsi="Arial"/>
                <w:b/>
                <w:sz w:val="20"/>
                <w:lang w:eastAsia="pl-PL"/>
              </w:rPr>
              <w:t>19</w:t>
            </w:r>
            <w:r w:rsidR="009C3C35">
              <w:rPr>
                <w:rFonts w:ascii="Arial" w:hAnsi="Arial"/>
                <w:b/>
                <w:sz w:val="20"/>
                <w:lang w:eastAsia="pl-PL"/>
              </w:rPr>
              <w:t xml:space="preserve"> </w:t>
            </w:r>
            <w:r w:rsidR="00A8782C">
              <w:rPr>
                <w:rFonts w:ascii="Arial" w:hAnsi="Arial"/>
                <w:b/>
                <w:sz w:val="20"/>
                <w:lang w:eastAsia="pl-PL"/>
              </w:rPr>
              <w:t>sierpnia</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383E86">
        <w:rPr>
          <w:rFonts w:ascii="Arial" w:hAnsi="Arial"/>
          <w:b/>
          <w:sz w:val="18"/>
          <w:szCs w:val="18"/>
        </w:rPr>
        <w:t>8</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F606D6" w:rsidRPr="00F606D6" w:rsidRDefault="00F606D6">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F606D6">
        <w:rPr>
          <w:rFonts w:ascii="Arial" w:eastAsia="Times New Roman" w:hAnsi="Arial" w:cs="Arial"/>
          <w:b/>
          <w:bCs/>
          <w:color w:val="000000"/>
          <w:spacing w:val="-4"/>
          <w:kern w:val="0"/>
          <w:sz w:val="20"/>
          <w:szCs w:val="20"/>
          <w:lang w:eastAsia="pl-PL" w:bidi="ar-SA"/>
        </w:rPr>
        <w:t>„</w:t>
      </w:r>
      <w:r w:rsidR="00E6185D" w:rsidRPr="00E6185D">
        <w:rPr>
          <w:rFonts w:ascii="Arial" w:eastAsia="Times New Roman" w:hAnsi="Arial" w:cs="Arial"/>
          <w:b/>
          <w:bCs/>
          <w:color w:val="000000"/>
          <w:spacing w:val="-4"/>
          <w:kern w:val="0"/>
          <w:sz w:val="20"/>
          <w:szCs w:val="20"/>
          <w:lang w:eastAsia="pl-PL" w:bidi="ar-SA"/>
        </w:rPr>
        <w:t>Budowa dźwigu dla osób niepełnosprawnych w budynku Ratusza Miejskiego w Jeleniej Górze</w:t>
      </w:r>
      <w:r w:rsidRPr="00F606D6">
        <w:rPr>
          <w:rFonts w:ascii="Arial" w:eastAsia="Times New Roman" w:hAnsi="Arial" w:cs="Arial"/>
          <w:b/>
          <w:bCs/>
          <w:color w:val="000000"/>
          <w:spacing w:val="-4"/>
          <w:kern w:val="0"/>
          <w:sz w:val="20"/>
          <w:szCs w:val="20"/>
          <w:lang w:eastAsia="pl-PL" w:bidi="ar-SA"/>
        </w:rPr>
        <w:t>”</w:t>
      </w: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A050DC" w:rsidRPr="00B448BC">
        <w:rPr>
          <w:rFonts w:ascii="Arial" w:hAnsi="Arial"/>
          <w:b/>
          <w:sz w:val="20"/>
          <w:szCs w:val="20"/>
        </w:rPr>
        <w:t xml:space="preserve"> </w:t>
      </w:r>
      <w:r w:rsidR="00825E9D">
        <w:rPr>
          <w:rFonts w:ascii="Arial" w:hAnsi="Arial"/>
          <w:b/>
          <w:sz w:val="20"/>
          <w:szCs w:val="20"/>
        </w:rPr>
        <w:t>19</w:t>
      </w:r>
      <w:r w:rsidR="009C3C35">
        <w:rPr>
          <w:rFonts w:ascii="Arial" w:hAnsi="Arial"/>
          <w:b/>
          <w:sz w:val="20"/>
          <w:szCs w:val="20"/>
        </w:rPr>
        <w:t xml:space="preserve"> </w:t>
      </w:r>
      <w:r w:rsidR="00A8782C">
        <w:rPr>
          <w:rFonts w:ascii="Arial" w:hAnsi="Arial"/>
          <w:b/>
          <w:sz w:val="20"/>
          <w:szCs w:val="20"/>
        </w:rPr>
        <w:t>sierpnia</w:t>
      </w:r>
      <w:r w:rsidR="009C3C35">
        <w:rPr>
          <w:rFonts w:ascii="Arial" w:hAnsi="Arial"/>
          <w:b/>
          <w:sz w:val="20"/>
          <w:szCs w:val="20"/>
        </w:rPr>
        <w:t xml:space="preserve"> </w:t>
      </w:r>
      <w:r w:rsidR="00613AEA" w:rsidRPr="00B448BC">
        <w:rPr>
          <w:rFonts w:ascii="Arial" w:hAnsi="Arial"/>
          <w:b/>
          <w:sz w:val="20"/>
          <w:szCs w:val="20"/>
          <w:lang w:eastAsia="pl-PL"/>
        </w:rPr>
        <w:t>201</w:t>
      </w:r>
      <w:r w:rsidR="0053602D" w:rsidRPr="00B448BC">
        <w:rPr>
          <w:rFonts w:ascii="Arial" w:hAnsi="Arial"/>
          <w:b/>
          <w:sz w:val="20"/>
          <w:szCs w:val="20"/>
          <w:lang w:eastAsia="pl-PL"/>
        </w:rPr>
        <w:t>9</w:t>
      </w:r>
      <w:r w:rsidR="00D6573F" w:rsidRPr="00B448BC">
        <w:rPr>
          <w:rFonts w:ascii="Arial" w:hAnsi="Arial"/>
          <w:b/>
          <w:sz w:val="20"/>
          <w:szCs w:val="20"/>
          <w:lang w:eastAsia="pl-PL"/>
        </w:rPr>
        <w:t xml:space="preserve"> r.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825E9D" w:rsidP="009246B4">
            <w:pPr>
              <w:tabs>
                <w:tab w:val="left" w:pos="360"/>
              </w:tabs>
              <w:jc w:val="center"/>
            </w:pPr>
            <w:r>
              <w:rPr>
                <w:rFonts w:ascii="Arial" w:hAnsi="Arial"/>
                <w:b/>
                <w:sz w:val="20"/>
                <w:lang w:eastAsia="pl-PL"/>
              </w:rPr>
              <w:t>19</w:t>
            </w:r>
            <w:r w:rsidR="00A8782C">
              <w:rPr>
                <w:rFonts w:ascii="Arial" w:hAnsi="Arial"/>
                <w:b/>
                <w:sz w:val="20"/>
                <w:lang w:eastAsia="pl-PL"/>
              </w:rPr>
              <w:t xml:space="preserve"> sierpnia</w:t>
            </w:r>
            <w:r w:rsidR="004F756F" w:rsidRPr="002E0CC1">
              <w:rPr>
                <w:rFonts w:ascii="Arial" w:hAnsi="Arial"/>
                <w:b/>
                <w:sz w:val="20"/>
                <w:lang w:eastAsia="pl-PL"/>
              </w:rPr>
              <w:t xml:space="preserve"> </w:t>
            </w:r>
            <w:r w:rsidR="00D6573F"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6573F" w:rsidRDefault="00D6573F" w:rsidP="00AA02CD">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Cena</w:t>
      </w:r>
      <w:r w:rsidR="00932669">
        <w:rPr>
          <w:rFonts w:ascii="Arial" w:hAnsi="Arial"/>
          <w:b/>
          <w:sz w:val="20"/>
        </w:rPr>
        <w:t xml:space="preserve"> ryczałtowa brutto</w:t>
      </w:r>
      <w:r>
        <w:rPr>
          <w:rFonts w:ascii="Arial" w:hAnsi="Arial"/>
          <w:b/>
          <w:sz w:val="20"/>
        </w:rPr>
        <w:t xml:space="preserve"> </w:t>
      </w:r>
      <w:r w:rsidR="00932669">
        <w:rPr>
          <w:rFonts w:ascii="Arial" w:hAnsi="Arial"/>
          <w:b/>
          <w:sz w:val="20"/>
        </w:rPr>
        <w:t xml:space="preserve">oferty </w:t>
      </w:r>
      <w:r>
        <w:rPr>
          <w:rFonts w:ascii="Arial" w:hAnsi="Arial"/>
          <w:b/>
          <w:sz w:val="20"/>
        </w:rPr>
        <w:t xml:space="preserve">= wartość </w:t>
      </w:r>
      <w:r w:rsidR="006B7CBA">
        <w:rPr>
          <w:rFonts w:ascii="Arial" w:hAnsi="Arial"/>
          <w:b/>
          <w:sz w:val="20"/>
        </w:rPr>
        <w:t xml:space="preserve">ryczałtowa </w:t>
      </w:r>
      <w:r>
        <w:rPr>
          <w:rFonts w:ascii="Arial" w:hAnsi="Arial"/>
          <w:b/>
          <w:sz w:val="20"/>
        </w:rPr>
        <w:t xml:space="preserve">netto </w:t>
      </w:r>
      <w:r w:rsidR="006B7CBA">
        <w:rPr>
          <w:rFonts w:ascii="Arial" w:hAnsi="Arial"/>
          <w:b/>
          <w:sz w:val="20"/>
        </w:rPr>
        <w:t xml:space="preserve">oferty </w:t>
      </w:r>
      <w:r>
        <w:rPr>
          <w:rFonts w:ascii="Arial" w:hAnsi="Arial"/>
          <w:b/>
          <w:sz w:val="20"/>
        </w:rPr>
        <w:t xml:space="preserve">+ podatek VAT, </w:t>
      </w:r>
      <w:r>
        <w:rPr>
          <w:rFonts w:ascii="Arial" w:hAnsi="Arial"/>
          <w:sz w:val="20"/>
        </w:rPr>
        <w:t>gdzie podatek VAT należy obliczyć z zaokrągleniem do dwóch miejsc po przecinku.</w:t>
      </w:r>
    </w:p>
    <w:p w:rsidR="00D6573F" w:rsidRDefault="00D6573F" w:rsidP="00AA02CD">
      <w:pPr>
        <w:tabs>
          <w:tab w:val="left" w:pos="741"/>
        </w:tabs>
        <w:spacing w:before="40"/>
        <w:ind w:left="709" w:hanging="345"/>
        <w:jc w:val="both"/>
      </w:pPr>
      <w:r>
        <w:rPr>
          <w:rFonts w:ascii="Arial" w:hAnsi="Arial"/>
          <w:sz w:val="20"/>
        </w:rPr>
        <w:t xml:space="preserve">4. </w:t>
      </w:r>
      <w:r>
        <w:rPr>
          <w:rFonts w:ascii="Arial" w:hAnsi="Arial"/>
          <w:sz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D6573F" w:rsidRDefault="00D6573F" w:rsidP="00AA02CD">
      <w:pPr>
        <w:ind w:left="709" w:hanging="345"/>
        <w:jc w:val="both"/>
        <w:rPr>
          <w:rFonts w:ascii="Arial" w:hAnsi="Arial"/>
          <w:sz w:val="20"/>
        </w:rPr>
      </w:pPr>
      <w:r>
        <w:rPr>
          <w:rFonts w:ascii="Arial" w:hAnsi="Arial"/>
          <w:sz w:val="20"/>
        </w:rPr>
        <w:t xml:space="preserve">5. </w:t>
      </w:r>
      <w:r>
        <w:rPr>
          <w:rFonts w:ascii="Arial" w:hAnsi="Arial"/>
          <w:sz w:val="20"/>
        </w:rPr>
        <w:tab/>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 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A02CD" w:rsidRDefault="00AA02CD" w:rsidP="00AA02CD">
      <w:pPr>
        <w:pStyle w:val="Tekstpodstawowy22"/>
        <w:tabs>
          <w:tab w:val="left" w:pos="1276"/>
          <w:tab w:val="left" w:pos="2910"/>
        </w:tabs>
        <w:spacing w:after="0" w:line="24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D6573F" w:rsidRDefault="00D6573F" w:rsidP="00C53310">
      <w:pPr>
        <w:pStyle w:val="BodyText21"/>
        <w:ind w:left="1276" w:hanging="283"/>
      </w:pPr>
      <w:r>
        <w:rPr>
          <w:rFonts w:ascii="Arial" w:hAnsi="Arial"/>
          <w:sz w:val="20"/>
        </w:rPr>
        <w:t xml:space="preserve">a) </w:t>
      </w:r>
      <w:r w:rsidR="00FB6116">
        <w:rPr>
          <w:rFonts w:ascii="Arial" w:hAnsi="Arial"/>
          <w:sz w:val="20"/>
        </w:rPr>
        <w:t>Kryterium to będzie oceniane</w:t>
      </w:r>
      <w:r>
        <w:rPr>
          <w:rFonts w:ascii="Arial" w:hAnsi="Arial"/>
          <w:sz w:val="20"/>
        </w:rPr>
        <w:t xml:space="preserve"> na podstawie ceny brutto za wykonan</w:t>
      </w:r>
      <w:r w:rsidR="00F235C2">
        <w:rPr>
          <w:rFonts w:ascii="Arial" w:hAnsi="Arial"/>
          <w:sz w:val="20"/>
        </w:rPr>
        <w:t>ie całości przedmiotu zamówienia</w:t>
      </w:r>
      <w:r>
        <w:rPr>
          <w:rFonts w:ascii="Arial" w:hAnsi="Arial"/>
          <w:sz w:val="20"/>
        </w:rPr>
        <w:t xml:space="preserve">, określonej na podstawie danych podanych przez Wykonawcę w </w:t>
      </w:r>
      <w:r>
        <w:rPr>
          <w:rFonts w:ascii="Arial" w:hAnsi="Arial"/>
          <w:sz w:val="20"/>
          <w:lang w:eastAsia="pl-PL"/>
        </w:rPr>
        <w:t xml:space="preserve">pkt 4.3. lit a) </w:t>
      </w:r>
      <w:r>
        <w:rPr>
          <w:rFonts w:ascii="Arial" w:hAnsi="Arial"/>
          <w:sz w:val="20"/>
        </w:rPr>
        <w:t>Formularza Oferty.</w:t>
      </w:r>
    </w:p>
    <w:p w:rsidR="00D6573F" w:rsidRDefault="0013522E" w:rsidP="00C53310">
      <w:pPr>
        <w:pStyle w:val="BodyText21"/>
        <w:spacing w:before="120"/>
        <w:ind w:left="1276" w:hanging="283"/>
      </w:pPr>
      <w:r>
        <w:rPr>
          <w:rFonts w:ascii="Arial" w:hAnsi="Arial"/>
          <w:sz w:val="20"/>
          <w:lang w:eastAsia="pl-PL"/>
        </w:rPr>
        <w:t>b) W kryterium „Cena”</w:t>
      </w:r>
      <w:r w:rsidR="00D6573F">
        <w:rPr>
          <w:rFonts w:ascii="Arial" w:hAnsi="Arial"/>
          <w:sz w:val="20"/>
          <w:lang w:eastAsia="pl-PL"/>
        </w:rPr>
        <w:t xml:space="preserve"> - Oferta otrzyma zaokrągloną do dwóch miejsc po przecinku ilość punktów wynikającą z działania:</w:t>
      </w:r>
    </w:p>
    <w:p w:rsidR="00D6573F" w:rsidRDefault="00D6573F">
      <w:pPr>
        <w:pStyle w:val="BodyText21"/>
        <w:ind w:left="3402"/>
      </w:pPr>
      <w:r>
        <w:rPr>
          <w:rFonts w:ascii="Arial" w:hAnsi="Arial"/>
          <w:sz w:val="20"/>
          <w:lang w:eastAsia="pl-PL"/>
        </w:rPr>
        <w:t>Pi (C) =</w:t>
      </w:r>
      <w:r>
        <w:rPr>
          <w:rFonts w:ascii="Arial" w:hAnsi="Arial"/>
          <w:sz w:val="20"/>
        </w:rPr>
        <w:t xml:space="preserve"> </w:t>
      </w:r>
      <w:r w:rsidR="00DB4AB1"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25903233" r:id="rId11"/>
        </w:object>
      </w:r>
      <w:r>
        <w:rPr>
          <w:rFonts w:ascii="Arial" w:hAnsi="Arial"/>
          <w:sz w:val="20"/>
        </w:rPr>
        <w:t xml:space="preserve"> • Max (C)</w:t>
      </w:r>
    </w:p>
    <w:p w:rsidR="00D6573F" w:rsidRDefault="00D6573F">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tblPr>
      <w:tblGrid>
        <w:gridCol w:w="1892"/>
        <w:gridCol w:w="6896"/>
      </w:tblGrid>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ilość punktów jakie otrzyma oferta „i” (badana) za kryterium „Cena”;</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najniższa cena spośród wszystkich ważnych i nieodrzuconych ofert;</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cena oferty “i”;</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maksymalna ilość punktów jakie może otrzymać oferta za kryterium „Cena" - 60.</w:t>
            </w:r>
          </w:p>
        </w:tc>
      </w:tr>
    </w:tbl>
    <w:p w:rsidR="009D4DB9" w:rsidRPr="00AC0ABA" w:rsidRDefault="00AC0ABA" w:rsidP="00AC0ABA">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rsidR="00A8782C" w:rsidRDefault="00A8782C" w:rsidP="00856EB5">
      <w:pPr>
        <w:ind w:left="728" w:hanging="19"/>
        <w:jc w:val="both"/>
        <w:rPr>
          <w:rFonts w:ascii="Arial" w:hAnsi="Arial"/>
          <w:b/>
          <w:sz w:val="20"/>
          <w:u w:val="single"/>
          <w:lang w:eastAsia="pl-PL"/>
        </w:rPr>
      </w:pPr>
    </w:p>
    <w:p w:rsidR="009869DA" w:rsidRDefault="009869DA" w:rsidP="00856EB5">
      <w:pPr>
        <w:ind w:left="728" w:hanging="19"/>
        <w:jc w:val="both"/>
        <w:rPr>
          <w:rFonts w:ascii="Arial" w:hAnsi="Arial"/>
          <w:b/>
          <w:sz w:val="20"/>
          <w:u w:val="single"/>
          <w:lang w:eastAsia="pl-PL"/>
        </w:rPr>
      </w:pPr>
    </w:p>
    <w:p w:rsidR="00856EB5" w:rsidRDefault="005A7785" w:rsidP="00856EB5">
      <w:pPr>
        <w:ind w:left="728" w:hanging="19"/>
        <w:jc w:val="both"/>
      </w:pPr>
      <w:r>
        <w:rPr>
          <w:rFonts w:ascii="Arial" w:hAnsi="Arial"/>
          <w:b/>
          <w:sz w:val="20"/>
          <w:u w:val="single"/>
          <w:lang w:eastAsia="pl-PL"/>
        </w:rPr>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BF11FE">
      <w:pPr>
        <w:pStyle w:val="BodyText21"/>
        <w:numPr>
          <w:ilvl w:val="0"/>
          <w:numId w:val="23"/>
        </w:numPr>
        <w:ind w:left="1276" w:hanging="283"/>
        <w:rPr>
          <w:rFonts w:ascii="Arial" w:hAnsi="Arial" w:cs="Arial"/>
          <w:sz w:val="20"/>
          <w:szCs w:val="20"/>
        </w:rPr>
      </w:pPr>
      <w:r w:rsidRPr="00B7395D">
        <w:rPr>
          <w:rFonts w:ascii="Arial" w:hAnsi="Arial" w:cs="Arial"/>
          <w:sz w:val="20"/>
          <w:szCs w:val="20"/>
          <w:lang w:eastAsia="pl-PL"/>
        </w:rPr>
        <w:lastRenderedPageBreak/>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pkt,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BF11FE">
      <w:pPr>
        <w:pStyle w:val="BodyText21"/>
        <w:numPr>
          <w:ilvl w:val="0"/>
          <w:numId w:val="23"/>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lit </w:t>
      </w:r>
      <w:r w:rsidR="000C1FDB">
        <w:rPr>
          <w:rFonts w:ascii="Arial" w:hAnsi="Arial" w:cs="Arial"/>
          <w:sz w:val="20"/>
          <w:szCs w:val="20"/>
          <w:lang w:eastAsia="pl-PL"/>
        </w:rPr>
        <w:t>b</w:t>
      </w:r>
      <w:r>
        <w:rPr>
          <w:rFonts w:ascii="Arial" w:hAnsi="Arial" w:cs="Arial"/>
          <w:sz w:val="20"/>
          <w:szCs w:val="20"/>
          <w:lang w:eastAsia="pl-PL"/>
        </w:rPr>
        <w:t>) F</w:t>
      </w:r>
      <w:r w:rsidRPr="00B7395D">
        <w:rPr>
          <w:rFonts w:ascii="Arial" w:hAnsi="Arial" w:cs="Arial"/>
          <w:sz w:val="20"/>
          <w:szCs w:val="20"/>
          <w:lang w:eastAsia="pl-PL"/>
        </w:rPr>
        <w:t>ormularza oferty.</w:t>
      </w:r>
    </w:p>
    <w:p w:rsidR="00856EB5" w:rsidRPr="00B7395D" w:rsidRDefault="00856EB5" w:rsidP="00BF11FE">
      <w:pPr>
        <w:pStyle w:val="BodyText21"/>
        <w:numPr>
          <w:ilvl w:val="0"/>
          <w:numId w:val="23"/>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B83BFB">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BF11FE">
      <w:pPr>
        <w:pStyle w:val="BodyText21"/>
        <w:numPr>
          <w:ilvl w:val="0"/>
          <w:numId w:val="23"/>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Pr="00B7395D">
        <w:rPr>
          <w:rFonts w:ascii="Arial" w:hAnsi="Arial" w:cs="Arial"/>
          <w:b/>
          <w:sz w:val="20"/>
          <w:szCs w:val="20"/>
        </w:rPr>
        <w:t xml:space="preserve">to </w:t>
      </w:r>
      <w:r w:rsidR="00B83BFB">
        <w:rPr>
          <w:rFonts w:ascii="Arial" w:hAnsi="Arial" w:cs="Arial"/>
          <w:b/>
          <w:sz w:val="20"/>
          <w:szCs w:val="20"/>
        </w:rPr>
        <w:t>60</w:t>
      </w:r>
      <w:r w:rsidRPr="00B7395D">
        <w:rPr>
          <w:rFonts w:ascii="Arial" w:hAnsi="Arial" w:cs="Arial"/>
          <w:b/>
          <w:sz w:val="20"/>
          <w:szCs w:val="20"/>
        </w:rPr>
        <w:t xml:space="preserve"> miesi</w:t>
      </w:r>
      <w:r w:rsidR="00B83BFB">
        <w:rPr>
          <w:rFonts w:ascii="Arial" w:hAnsi="Arial" w:cs="Arial"/>
          <w:b/>
          <w:sz w:val="20"/>
          <w:szCs w:val="20"/>
        </w:rPr>
        <w:t>ęcy</w:t>
      </w:r>
      <w:r w:rsidRPr="00B7395D">
        <w:rPr>
          <w:rFonts w:ascii="Arial" w:hAnsi="Arial" w:cs="Arial"/>
          <w:sz w:val="20"/>
          <w:szCs w:val="20"/>
        </w:rPr>
        <w:t>.</w:t>
      </w:r>
    </w:p>
    <w:p w:rsidR="00856EB5" w:rsidRDefault="00856EB5" w:rsidP="00BF11FE">
      <w:pPr>
        <w:pStyle w:val="BodyText21"/>
        <w:numPr>
          <w:ilvl w:val="0"/>
          <w:numId w:val="23"/>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C526F6" w:rsidP="00015ABA">
            <w:pPr>
              <w:jc w:val="center"/>
              <w:rPr>
                <w:rFonts w:ascii="Arial" w:hAnsi="Arial" w:cs="Arial"/>
                <w:sz w:val="20"/>
                <w:szCs w:val="20"/>
              </w:rPr>
            </w:pPr>
            <w:r>
              <w:rPr>
                <w:rFonts w:ascii="Arial" w:hAnsi="Arial" w:cs="Arial"/>
                <w:sz w:val="20"/>
                <w:szCs w:val="20"/>
                <w:lang w:eastAsia="pl-PL"/>
              </w:rPr>
              <w:t>36</w:t>
            </w:r>
            <w:r w:rsidR="0073023E"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C526F6" w:rsidP="00015ABA">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C526F6" w:rsidP="00015ABA">
            <w:pPr>
              <w:jc w:val="center"/>
              <w:rPr>
                <w:rFonts w:ascii="Arial" w:hAnsi="Arial" w:cs="Arial"/>
                <w:sz w:val="20"/>
                <w:szCs w:val="20"/>
              </w:rPr>
            </w:pPr>
            <w:r w:rsidRPr="0073023E">
              <w:rPr>
                <w:rFonts w:ascii="Arial" w:hAnsi="Arial" w:cs="Arial"/>
                <w:sz w:val="20"/>
                <w:szCs w:val="20"/>
                <w:lang w:eastAsia="pl-PL"/>
              </w:rPr>
              <w:t>60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8E2ED1"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którego(rych)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w swej ofercie z zastrzeżeniem treści art. 26 ust. 3 u.p.z.p. przy zastosowaniu reguł określonych</w:t>
      </w:r>
      <w:r w:rsidR="008D2037">
        <w:rPr>
          <w:sz w:val="20"/>
          <w:lang w:eastAsia="pl-PL"/>
        </w:rPr>
        <w:br/>
      </w:r>
      <w:r>
        <w:rPr>
          <w:sz w:val="20"/>
          <w:lang w:eastAsia="pl-PL"/>
        </w:rPr>
        <w:t xml:space="preserve"> w art. 89 u.p.z.p.</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1. Zgodnie z art. 139 i 140 u.p.z.p.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BF11FE">
      <w:pPr>
        <w:numPr>
          <w:ilvl w:val="0"/>
          <w:numId w:val="21"/>
        </w:numPr>
        <w:tabs>
          <w:tab w:val="left" w:pos="993"/>
          <w:tab w:val="left" w:pos="1276"/>
        </w:tabs>
        <w:ind w:left="993" w:firstLine="0"/>
        <w:jc w:val="both"/>
      </w:pPr>
      <w:r>
        <w:rPr>
          <w:rFonts w:ascii="Arial" w:hAnsi="Arial"/>
          <w:sz w:val="20"/>
          <w:lang w:eastAsia="pl-PL"/>
        </w:rPr>
        <w:t>jeżeli zachodzą przesłanki określone w art. 146 u.p.z.p.,</w:t>
      </w:r>
    </w:p>
    <w:p w:rsidR="00D6573F" w:rsidRPr="00402AE7" w:rsidRDefault="00D6573F" w:rsidP="00BF11FE">
      <w:pPr>
        <w:numPr>
          <w:ilvl w:val="0"/>
          <w:numId w:val="21"/>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402AE7" w:rsidRDefault="00402AE7" w:rsidP="00402AE7">
      <w:pPr>
        <w:tabs>
          <w:tab w:val="left" w:pos="993"/>
          <w:tab w:val="left" w:pos="1276"/>
        </w:tabs>
        <w:ind w:left="993"/>
        <w:jc w:val="both"/>
      </w:pPr>
    </w:p>
    <w:p w:rsidR="00D6573F" w:rsidRDefault="00D6573F">
      <w:pPr>
        <w:spacing w:before="120"/>
        <w:ind w:left="709" w:hanging="284"/>
        <w:jc w:val="both"/>
      </w:pPr>
      <w:r>
        <w:rPr>
          <w:rFonts w:ascii="Arial" w:hAnsi="Arial"/>
          <w:sz w:val="20"/>
        </w:rPr>
        <w:lastRenderedPageBreak/>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na podstawie art. 144 ust. 1 pkt 1) u.p.z.p. zachodzi co najmniej jedna z okoliczności wymienionych poniżej:</w:t>
      </w:r>
    </w:p>
    <w:p w:rsidR="00D6573F" w:rsidRDefault="00D6573F" w:rsidP="00633A76">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BA35AF" w:rsidRDefault="00D6573F" w:rsidP="00BF11FE">
      <w:pPr>
        <w:numPr>
          <w:ilvl w:val="0"/>
          <w:numId w:val="19"/>
        </w:numPr>
        <w:tabs>
          <w:tab w:val="left" w:pos="1276"/>
        </w:tabs>
        <w:ind w:left="1985" w:hanging="284"/>
        <w:jc w:val="both"/>
      </w:pPr>
      <w:r>
        <w:rPr>
          <w:rFonts w:ascii="Arial" w:hAnsi="Arial"/>
          <w:sz w:val="20"/>
        </w:rPr>
        <w:t xml:space="preserve">konieczności usunięcia kolizji z urządzeniami infrastruktury </w:t>
      </w:r>
      <w:r w:rsidR="005A4A9B">
        <w:rPr>
          <w:rFonts w:ascii="Arial" w:hAnsi="Arial"/>
          <w:sz w:val="20"/>
        </w:rPr>
        <w:t xml:space="preserve">w obiekcie </w:t>
      </w:r>
      <w:r>
        <w:rPr>
          <w:rFonts w:ascii="Arial" w:hAnsi="Arial"/>
          <w:sz w:val="20"/>
        </w:rPr>
        <w:t xml:space="preserve">nie </w:t>
      </w:r>
      <w:r w:rsidR="00C01B73">
        <w:rPr>
          <w:rFonts w:ascii="Arial" w:hAnsi="Arial"/>
          <w:sz w:val="20"/>
        </w:rPr>
        <w:t>ujęt</w:t>
      </w:r>
      <w:r w:rsidR="005A4A9B">
        <w:rPr>
          <w:rFonts w:ascii="Arial" w:hAnsi="Arial"/>
          <w:sz w:val="20"/>
        </w:rPr>
        <w:t>ych</w:t>
      </w:r>
      <w:r w:rsidR="00C472EF">
        <w:rPr>
          <w:rFonts w:ascii="Arial" w:hAnsi="Arial"/>
          <w:sz w:val="20"/>
        </w:rPr>
        <w:t xml:space="preserve"> w</w:t>
      </w:r>
      <w:r w:rsidR="005A4A9B">
        <w:rPr>
          <w:rFonts w:ascii="Arial" w:hAnsi="Arial"/>
          <w:sz w:val="20"/>
        </w:rPr>
        <w:t> </w:t>
      </w:r>
      <w:r w:rsidR="00C472EF">
        <w:rPr>
          <w:rFonts w:ascii="Arial" w:hAnsi="Arial"/>
          <w:sz w:val="20"/>
        </w:rPr>
        <w:t xml:space="preserve">dokumentacji </w:t>
      </w:r>
      <w:r w:rsidR="00C01B73">
        <w:rPr>
          <w:rFonts w:ascii="Arial" w:hAnsi="Arial"/>
          <w:sz w:val="20"/>
        </w:rPr>
        <w:t>projektowej</w:t>
      </w:r>
      <w:r>
        <w:rPr>
          <w:rFonts w:ascii="Arial" w:hAnsi="Arial"/>
          <w:sz w:val="20"/>
        </w:rPr>
        <w:t>,</w:t>
      </w:r>
    </w:p>
    <w:p w:rsidR="00BA35AF" w:rsidRDefault="00D6573F" w:rsidP="00BF11FE">
      <w:pPr>
        <w:numPr>
          <w:ilvl w:val="0"/>
          <w:numId w:val="19"/>
        </w:numPr>
        <w:tabs>
          <w:tab w:val="left" w:pos="1276"/>
        </w:tabs>
        <w:ind w:left="1985" w:hanging="284"/>
        <w:jc w:val="both"/>
      </w:pPr>
      <w:r>
        <w:rPr>
          <w:rFonts w:ascii="Arial" w:hAnsi="Arial"/>
          <w:sz w:val="20"/>
        </w:rPr>
        <w:t xml:space="preserve">istotnego wpływu przedsięwzięć realizowanych przez gestorów mediów dotyczących terenu </w:t>
      </w:r>
      <w:r w:rsidR="00C01B73">
        <w:rPr>
          <w:rFonts w:ascii="Arial" w:hAnsi="Arial"/>
          <w:sz w:val="20"/>
        </w:rPr>
        <w:t>budowy</w:t>
      </w:r>
      <w:r>
        <w:rPr>
          <w:rFonts w:ascii="Arial" w:hAnsi="Arial"/>
          <w:sz w:val="20"/>
        </w:rPr>
        <w:t>,</w:t>
      </w:r>
    </w:p>
    <w:p w:rsidR="00C472EF" w:rsidRPr="00C472EF" w:rsidRDefault="00D6573F" w:rsidP="00AD38A9">
      <w:pPr>
        <w:numPr>
          <w:ilvl w:val="0"/>
          <w:numId w:val="19"/>
        </w:numPr>
        <w:tabs>
          <w:tab w:val="left" w:pos="1276"/>
        </w:tabs>
        <w:ind w:left="1985" w:hanging="284"/>
        <w:jc w:val="both"/>
      </w:pPr>
      <w:r w:rsidRPr="005F669C">
        <w:rPr>
          <w:rFonts w:ascii="Arial" w:hAnsi="Arial"/>
          <w:sz w:val="20"/>
        </w:rPr>
        <w:t>konieczności przeprowadzenia</w:t>
      </w:r>
      <w:r w:rsidR="00C472EF">
        <w:rPr>
          <w:rFonts w:ascii="Arial" w:hAnsi="Arial"/>
          <w:sz w:val="20"/>
        </w:rPr>
        <w:t xml:space="preserve"> ekspertyz,</w:t>
      </w:r>
      <w:r w:rsidRPr="005F669C">
        <w:rPr>
          <w:rFonts w:ascii="Arial" w:hAnsi="Arial"/>
          <w:sz w:val="20"/>
        </w:rPr>
        <w:t xml:space="preserve"> </w:t>
      </w:r>
      <w:r w:rsidR="00BD6A54">
        <w:rPr>
          <w:rFonts w:ascii="Arial" w:hAnsi="Arial"/>
          <w:sz w:val="20"/>
        </w:rPr>
        <w:t>badań</w:t>
      </w:r>
      <w:r w:rsidRPr="005F669C">
        <w:rPr>
          <w:rFonts w:ascii="Arial" w:hAnsi="Arial"/>
          <w:sz w:val="20"/>
        </w:rPr>
        <w:t> archeologicznych uniemożliwiającyc</w:t>
      </w:r>
      <w:r w:rsidR="00C472EF">
        <w:rPr>
          <w:rFonts w:ascii="Arial" w:hAnsi="Arial"/>
          <w:sz w:val="20"/>
        </w:rPr>
        <w:t>h wykonywanie robót budowlanych,</w:t>
      </w:r>
    </w:p>
    <w:p w:rsidR="0081456B" w:rsidRPr="00B40E4C" w:rsidRDefault="00C472EF" w:rsidP="00AD38A9">
      <w:pPr>
        <w:numPr>
          <w:ilvl w:val="0"/>
          <w:numId w:val="19"/>
        </w:numPr>
        <w:tabs>
          <w:tab w:val="left" w:pos="1276"/>
        </w:tabs>
        <w:ind w:left="1985" w:hanging="284"/>
        <w:jc w:val="both"/>
      </w:pPr>
      <w:r>
        <w:rPr>
          <w:rFonts w:ascii="Arial" w:hAnsi="Arial"/>
          <w:sz w:val="20"/>
        </w:rPr>
        <w:t>konieczność wprowadzenia zmian dokumentacji projektowej będącej następstwem okoliczności, o których mowa w ppkt. 1 b, c lub d.</w:t>
      </w:r>
      <w:r w:rsidR="00D6573F" w:rsidRPr="005F669C">
        <w:rPr>
          <w:rFonts w:ascii="Arial" w:hAnsi="Arial"/>
          <w:sz w:val="20"/>
        </w:rPr>
        <w:t xml:space="preserve"> </w:t>
      </w:r>
    </w:p>
    <w:p w:rsidR="00D6573F" w:rsidRDefault="00D6573F">
      <w:pPr>
        <w:spacing w:before="60"/>
        <w:ind w:left="1843" w:hanging="284"/>
        <w:jc w:val="both"/>
      </w:pPr>
      <w:r>
        <w:rPr>
          <w:rFonts w:ascii="Arial" w:hAnsi="Arial"/>
          <w:sz w:val="20"/>
        </w:rPr>
        <w:t>2)</w:t>
      </w:r>
      <w:r>
        <w:rPr>
          <w:rFonts w:ascii="Arial" w:hAnsi="Arial"/>
          <w:sz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Jeżeli w przypadku wystąpienia którejkolwiek z okoliczności wymienionych w pkt 1.1.</w:t>
      </w:r>
      <w:r w:rsidR="00BD6A54">
        <w:rPr>
          <w:rFonts w:ascii="Arial" w:hAnsi="Arial"/>
          <w:sz w:val="20"/>
        </w:rPr>
        <w:br/>
      </w:r>
      <w:r>
        <w:rPr>
          <w:rFonts w:ascii="Arial" w:hAnsi="Arial"/>
          <w:sz w:val="20"/>
        </w:rPr>
        <w:t xml:space="preserve">ppkt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pkt 2) do 6) u.p.z.p. </w:t>
      </w:r>
    </w:p>
    <w:p w:rsidR="00A8782C" w:rsidRDefault="00A8782C" w:rsidP="00A8782C">
      <w:pPr>
        <w:numPr>
          <w:ilvl w:val="0"/>
          <w:numId w:val="42"/>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9C6F58">
      <w:pPr>
        <w:numPr>
          <w:ilvl w:val="0"/>
          <w:numId w:val="42"/>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Pr="009C6F58" w:rsidRDefault="00A8782C" w:rsidP="009C6F58">
      <w:pPr>
        <w:numPr>
          <w:ilvl w:val="0"/>
          <w:numId w:val="42"/>
        </w:numPr>
        <w:ind w:left="993"/>
        <w:jc w:val="both"/>
        <w:rPr>
          <w:rFonts w:ascii="Arial" w:hAnsi="Arial"/>
          <w:sz w:val="20"/>
        </w:rPr>
      </w:pPr>
      <w:r w:rsidRPr="009C6F58">
        <w:rPr>
          <w:rFonts w:ascii="Arial" w:hAnsi="Arial"/>
          <w:sz w:val="20"/>
        </w:rPr>
        <w:t>Zmiana umowy dokonana z naruszeniem przepisu pkt.3 podlega unieważnieniu.</w:t>
      </w: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(stosownie do wymogu określonego </w:t>
      </w:r>
      <w:r w:rsidR="00BD6A54">
        <w:rPr>
          <w:rFonts w:ascii="Arial" w:hAnsi="Arial"/>
          <w:sz w:val="20"/>
        </w:rPr>
        <w:br/>
      </w:r>
      <w:r>
        <w:rPr>
          <w:rFonts w:ascii="Arial" w:hAnsi="Arial"/>
          <w:sz w:val="20"/>
        </w:rPr>
        <w:t xml:space="preserve">w pkt 9.1.3. Tomu I SIWZ) w odniesieniu do osób wymienionych w pkt 9.1.3. </w:t>
      </w:r>
      <w:r w:rsidR="0073674E">
        <w:rPr>
          <w:rFonts w:ascii="Arial" w:hAnsi="Arial"/>
          <w:sz w:val="20"/>
        </w:rPr>
        <w:t>ppkt</w:t>
      </w:r>
      <w:r>
        <w:rPr>
          <w:rFonts w:ascii="Arial" w:hAnsi="Arial"/>
          <w:sz w:val="20"/>
        </w:rPr>
        <w:t xml:space="preserve"> 1</w:t>
      </w:r>
      <w:r w:rsidR="00E84C93">
        <w:rPr>
          <w:rFonts w:ascii="Arial" w:hAnsi="Arial"/>
          <w:sz w:val="20"/>
        </w:rPr>
        <w:t xml:space="preserve"> lit. a</w:t>
      </w:r>
      <w:r w:rsidR="00A8782C">
        <w:rPr>
          <w:rFonts w:ascii="Arial" w:hAnsi="Arial"/>
          <w:sz w:val="20"/>
        </w:rPr>
        <w:t>)</w:t>
      </w:r>
      <w:r>
        <w:rPr>
          <w:rFonts w:ascii="Arial" w:hAnsi="Arial"/>
          <w:sz w:val="20"/>
        </w:rPr>
        <w:t xml:space="preserve"> </w:t>
      </w:r>
      <w:r w:rsidR="00502BC7">
        <w:rPr>
          <w:rFonts w:ascii="Arial" w:hAnsi="Arial"/>
          <w:sz w:val="20"/>
        </w:rPr>
        <w:br/>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pkt 9.1.3. </w:t>
      </w:r>
      <w:r w:rsidR="0073674E">
        <w:rPr>
          <w:rFonts w:ascii="Arial" w:hAnsi="Arial"/>
          <w:sz w:val="20"/>
        </w:rPr>
        <w:t>ppkt</w:t>
      </w:r>
      <w:r>
        <w:rPr>
          <w:rFonts w:ascii="Arial" w:hAnsi="Arial"/>
          <w:sz w:val="20"/>
        </w:rPr>
        <w:t xml:space="preserve"> 1</w:t>
      </w:r>
      <w:r w:rsidR="001D1DAB">
        <w:rPr>
          <w:rFonts w:ascii="Arial" w:hAnsi="Arial"/>
          <w:sz w:val="20"/>
        </w:rPr>
        <w:t>.</w:t>
      </w:r>
      <w:r w:rsidR="00FB6116">
        <w:rPr>
          <w:rFonts w:ascii="Arial" w:hAnsi="Arial"/>
          <w:sz w:val="20"/>
        </w:rPr>
        <w:t xml:space="preserve"> lit. </w:t>
      </w:r>
      <w:r w:rsidR="00A8782C">
        <w:rPr>
          <w:rFonts w:ascii="Arial" w:hAnsi="Arial"/>
          <w:sz w:val="20"/>
        </w:rPr>
        <w:t>a)</w:t>
      </w:r>
      <w:r w:rsidR="001D1DAB">
        <w:rPr>
          <w:rFonts w:ascii="Arial" w:hAnsi="Arial"/>
          <w:sz w:val="20"/>
        </w:rPr>
        <w:t xml:space="preserve"> </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E84C93">
        <w:rPr>
          <w:rFonts w:ascii="Arial" w:hAnsi="Arial"/>
          <w:sz w:val="20"/>
        </w:rPr>
        <w:t>y w wysokości 10% ceny zamówienia podanej w ofercie.</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u.p.z.p. Są nimi:  </w:t>
      </w:r>
    </w:p>
    <w:p w:rsidR="00D6573F" w:rsidRDefault="00D6573F" w:rsidP="00BF11FE">
      <w:pPr>
        <w:numPr>
          <w:ilvl w:val="0"/>
          <w:numId w:val="24"/>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lastRenderedPageBreak/>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 xml:space="preserve">informacje Zamawiający i Wykonawcy przekazują drogą elektroniczną lub faksem, </w:t>
      </w:r>
      <w:r w:rsidR="00031FC7">
        <w:rPr>
          <w:sz w:val="20"/>
        </w:rPr>
        <w:br/>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r w:rsidR="007755EE" w:rsidRPr="007755EE">
        <w:rPr>
          <w:sz w:val="20"/>
        </w:rPr>
        <w:t>75 4</w:t>
      </w:r>
      <w:r w:rsidR="009C6F58">
        <w:rPr>
          <w:sz w:val="20"/>
        </w:rPr>
        <w:t>6</w:t>
      </w:r>
      <w:r w:rsidR="007755EE" w:rsidRPr="007755EE">
        <w:rPr>
          <w:sz w:val="20"/>
        </w:rPr>
        <w:t xml:space="preserve"> </w:t>
      </w:r>
      <w:r w:rsidR="009C6F58">
        <w:rPr>
          <w:sz w:val="20"/>
        </w:rPr>
        <w:t>390</w:t>
      </w:r>
      <w:r w:rsidRPr="007755EE">
        <w:rPr>
          <w:sz w:val="20"/>
        </w:rPr>
        <w:t xml:space="preserve">, mail: </w:t>
      </w:r>
      <w:hyperlink r:id="rId12" w:history="1">
        <w:r w:rsidR="00A8782C" w:rsidRPr="00544BE7">
          <w:rPr>
            <w:rStyle w:val="Hipercze"/>
            <w:sz w:val="20"/>
          </w:rPr>
          <w:t>atokarczyk@jeleniagora.pl</w:t>
        </w:r>
      </w:hyperlink>
      <w:r w:rsidRPr="007755EE">
        <w:rPr>
          <w:sz w:val="20"/>
        </w:rPr>
        <w:t>,</w:t>
      </w:r>
      <w:r>
        <w:rPr>
          <w:sz w:val="20"/>
        </w:rPr>
        <w:t xml:space="preserve"> faks 75  75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Pr="00D555BB">
        <w:rPr>
          <w:rFonts w:ascii="Arial" w:hAnsi="Arial"/>
          <w:sz w:val="20"/>
          <w:lang w:eastAsia="pl-PL"/>
        </w:rPr>
        <w:t xml:space="preserve"> 7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BF11FE">
      <w:pPr>
        <w:numPr>
          <w:ilvl w:val="0"/>
          <w:numId w:val="26"/>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BF11FE">
      <w:pPr>
        <w:numPr>
          <w:ilvl w:val="0"/>
          <w:numId w:val="26"/>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(Dz. U. z 201</w:t>
      </w:r>
      <w:r w:rsidR="001E78B8">
        <w:rPr>
          <w:rFonts w:ascii="Arial" w:eastAsia="Times New Roman" w:hAnsi="Arial" w:cs="Arial"/>
          <w:color w:val="000000"/>
          <w:kern w:val="0"/>
          <w:sz w:val="20"/>
          <w:szCs w:val="20"/>
          <w:lang w:eastAsia="pl-PL" w:bidi="ar-SA"/>
        </w:rPr>
        <w:t>8</w:t>
      </w:r>
      <w:r w:rsidRPr="00633B73">
        <w:rPr>
          <w:rFonts w:ascii="Arial" w:eastAsia="Times New Roman" w:hAnsi="Arial" w:cs="Arial"/>
          <w:color w:val="000000"/>
          <w:kern w:val="0"/>
          <w:sz w:val="20"/>
          <w:szCs w:val="20"/>
          <w:lang w:eastAsia="pl-PL" w:bidi="ar-SA"/>
        </w:rPr>
        <w:t xml:space="preserve"> r. poz. 1</w:t>
      </w:r>
      <w:r w:rsidR="001E78B8">
        <w:rPr>
          <w:rFonts w:ascii="Arial" w:eastAsia="Times New Roman" w:hAnsi="Arial" w:cs="Arial"/>
          <w:color w:val="000000"/>
          <w:kern w:val="0"/>
          <w:sz w:val="20"/>
          <w:szCs w:val="20"/>
          <w:lang w:eastAsia="pl-PL" w:bidi="ar-SA"/>
        </w:rPr>
        <w:t>986</w:t>
      </w:r>
      <w:r w:rsidR="0096050E">
        <w:rPr>
          <w:rFonts w:ascii="Arial" w:eastAsia="Times New Roman" w:hAnsi="Arial" w:cs="Arial"/>
          <w:color w:val="000000"/>
          <w:kern w:val="0"/>
          <w:sz w:val="20"/>
          <w:szCs w:val="20"/>
          <w:lang w:eastAsia="pl-PL" w:bidi="ar-SA"/>
        </w:rPr>
        <w:t xml:space="preserve"> z późn. zm</w:t>
      </w:r>
      <w:r w:rsidRPr="00633B73">
        <w:rPr>
          <w:rFonts w:ascii="Arial" w:eastAsia="Times New Roman" w:hAnsi="Arial" w:cs="Arial"/>
          <w:color w:val="000000"/>
          <w:kern w:val="0"/>
          <w:sz w:val="20"/>
          <w:szCs w:val="20"/>
          <w:lang w:eastAsia="pl-PL" w:bidi="ar-SA"/>
        </w:rPr>
        <w:t xml:space="preserve">), dalej „ustawa Pzp”;  </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97 ust. 1 ustawy Pzp, przez okres 4 lat od dnia zakończenia postępowania o udzielenie zamówienia, a jeżeli czas trwania umowy przekracza 4 lata, okres przechowywania obejmuje cały czas trwania umowy;</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BF11FE">
      <w:pPr>
        <w:numPr>
          <w:ilvl w:val="2"/>
          <w:numId w:val="26"/>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BF11FE">
      <w:pPr>
        <w:numPr>
          <w:ilvl w:val="2"/>
          <w:numId w:val="26"/>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BF11FE">
      <w:pPr>
        <w:numPr>
          <w:ilvl w:val="2"/>
          <w:numId w:val="26"/>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BF11FE">
      <w:pPr>
        <w:numPr>
          <w:ilvl w:val="2"/>
          <w:numId w:val="26"/>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BF11FE">
      <w:pPr>
        <w:numPr>
          <w:ilvl w:val="0"/>
          <w:numId w:val="27"/>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BF11FE">
      <w:pPr>
        <w:numPr>
          <w:ilvl w:val="2"/>
          <w:numId w:val="27"/>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BF11FE">
      <w:pPr>
        <w:numPr>
          <w:ilvl w:val="2"/>
          <w:numId w:val="27"/>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9C6F58" w:rsidRDefault="00A0064C" w:rsidP="00BF11FE">
      <w:pPr>
        <w:numPr>
          <w:ilvl w:val="2"/>
          <w:numId w:val="27"/>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lastRenderedPageBreak/>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B40E4C">
            <w:pPr>
              <w:jc w:val="center"/>
            </w:pPr>
            <w:r>
              <w:rPr>
                <w:rFonts w:ascii="Arial" w:hAnsi="Arial"/>
                <w:sz w:val="20"/>
              </w:rPr>
              <w:t>4</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A10B62">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B40E4C">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FE481D">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r w:rsidR="00A0064C">
              <w:rPr>
                <w:rFonts w:ascii="Arial" w:hAnsi="Arial"/>
                <w:sz w:val="20"/>
              </w:rPr>
              <w:t>t.j. Dz.U.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z późn.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011759" w:rsidRDefault="00B13DE2" w:rsidP="00011759">
      <w:pPr>
        <w:tabs>
          <w:tab w:val="right" w:pos="9918"/>
        </w:tabs>
        <w:jc w:val="center"/>
      </w:pPr>
      <w:r>
        <w:lastRenderedPageBreak/>
        <w:br w:type="column"/>
      </w:r>
    </w:p>
    <w:p w:rsidR="00D6573F" w:rsidRDefault="00D6573F">
      <w:pPr>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Pr="00C23285" w:rsidRDefault="00D6573F">
      <w:pPr>
        <w:jc w:val="center"/>
        <w:rPr>
          <w:rFonts w:ascii="Arial" w:hAnsi="Arial"/>
          <w:b/>
          <w:sz w:val="10"/>
          <w:szCs w:val="10"/>
        </w:rPr>
      </w:pPr>
    </w:p>
    <w:p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tblPr>
      <w:tblGrid>
        <w:gridCol w:w="1080"/>
        <w:gridCol w:w="5549"/>
        <w:gridCol w:w="3436"/>
      </w:tblGrid>
      <w:tr w:rsidR="00D6573F">
        <w:trPr>
          <w:trHeight w:val="619"/>
        </w:trPr>
        <w:tc>
          <w:tcPr>
            <w:tcW w:w="1080" w:type="dxa"/>
            <w:shd w:val="clear" w:color="auto" w:fill="auto"/>
            <w:vAlign w:val="center"/>
          </w:tcPr>
          <w:p w:rsidR="00B91A8A" w:rsidRDefault="00B91A8A" w:rsidP="00B91A8A">
            <w:pPr>
              <w:rPr>
                <w:rFonts w:ascii="Arial" w:hAnsi="Arial"/>
                <w:b/>
                <w:sz w:val="20"/>
                <w:lang w:eastAsia="pl-PL"/>
              </w:rPr>
            </w:pPr>
          </w:p>
          <w:p w:rsidR="00D6573F" w:rsidRDefault="00D6573F" w:rsidP="00B91A8A">
            <w:r>
              <w:rPr>
                <w:rFonts w:ascii="Arial" w:hAnsi="Arial"/>
                <w:b/>
                <w:sz w:val="20"/>
                <w:lang w:eastAsia="pl-PL"/>
              </w:rPr>
              <w:t xml:space="preserve">Zadanie:   </w:t>
            </w:r>
          </w:p>
          <w:p w:rsidR="00D6573F" w:rsidRDefault="00D6573F" w:rsidP="00B91A8A">
            <w:pPr>
              <w:tabs>
                <w:tab w:val="left" w:pos="8326"/>
              </w:tabs>
            </w:pPr>
            <w:r>
              <w:rPr>
                <w:rFonts w:ascii="Arial" w:hAnsi="Arial"/>
                <w:b/>
                <w:sz w:val="20"/>
              </w:rPr>
              <w:tab/>
            </w:r>
          </w:p>
        </w:tc>
        <w:tc>
          <w:tcPr>
            <w:tcW w:w="8985" w:type="dxa"/>
            <w:gridSpan w:val="2"/>
            <w:shd w:val="clear" w:color="auto" w:fill="auto"/>
            <w:vAlign w:val="center"/>
          </w:tcPr>
          <w:p w:rsidR="00D6573F" w:rsidRPr="00F8069F" w:rsidRDefault="00F8069F" w:rsidP="00A8782C">
            <w:pPr>
              <w:suppressAutoHyphens w:val="0"/>
              <w:jc w:val="both"/>
              <w:rPr>
                <w:rFonts w:ascii="Arial" w:eastAsia="Times New Roman" w:hAnsi="Arial" w:cs="Arial"/>
                <w:b/>
                <w:color w:val="000000"/>
                <w:spacing w:val="-4"/>
                <w:kern w:val="0"/>
                <w:sz w:val="19"/>
                <w:szCs w:val="19"/>
                <w:lang w:eastAsia="pl-PL" w:bidi="ar-SA"/>
              </w:rPr>
            </w:pPr>
            <w:r w:rsidRPr="00F8069F">
              <w:rPr>
                <w:rFonts w:ascii="Arial" w:eastAsia="Times New Roman" w:hAnsi="Arial" w:cs="Arial"/>
                <w:b/>
                <w:bCs/>
                <w:color w:val="000000"/>
                <w:spacing w:val="-4"/>
                <w:kern w:val="0"/>
                <w:sz w:val="19"/>
                <w:szCs w:val="19"/>
                <w:lang w:eastAsia="pl-PL" w:bidi="ar-SA"/>
              </w:rPr>
              <w:t>„</w:t>
            </w:r>
            <w:r w:rsidR="00224C5A" w:rsidRPr="00224C5A">
              <w:rPr>
                <w:rFonts w:ascii="Arial" w:eastAsia="Times New Roman" w:hAnsi="Arial" w:cs="Arial"/>
                <w:b/>
                <w:bCs/>
                <w:color w:val="000000"/>
                <w:spacing w:val="-4"/>
                <w:kern w:val="0"/>
                <w:sz w:val="19"/>
                <w:szCs w:val="19"/>
                <w:lang w:eastAsia="pl-PL" w:bidi="ar-SA"/>
              </w:rPr>
              <w:t>Budowa dźwigu dla osób niepełnosprawnych w budynku Ratusza Miejskiego w Jeleniej Górze</w:t>
            </w:r>
            <w:r w:rsidRPr="00F8069F">
              <w:rPr>
                <w:rFonts w:ascii="Arial" w:eastAsia="Times New Roman" w:hAnsi="Arial" w:cs="Arial"/>
                <w:b/>
                <w:bCs/>
                <w:color w:val="000000"/>
                <w:spacing w:val="-4"/>
                <w:kern w:val="0"/>
                <w:sz w:val="19"/>
                <w:szCs w:val="19"/>
                <w:lang w:eastAsia="pl-PL" w:bidi="ar-SA"/>
              </w:rPr>
              <w:t>”</w:t>
            </w:r>
          </w:p>
        </w:tc>
      </w:tr>
      <w:tr w:rsidR="00B40E4C">
        <w:tc>
          <w:tcPr>
            <w:tcW w:w="6629" w:type="dxa"/>
            <w:gridSpan w:val="2"/>
            <w:shd w:val="clear" w:color="auto" w:fill="auto"/>
            <w:vAlign w:val="center"/>
          </w:tcPr>
          <w:p w:rsidR="00B40E4C" w:rsidRDefault="00B40E4C" w:rsidP="00F8069F">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A8782C">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224C5A">
              <w:rPr>
                <w:rFonts w:ascii="Arial" w:hAnsi="Arial"/>
                <w:b/>
                <w:sz w:val="20"/>
              </w:rPr>
              <w:t>8</w:t>
            </w:r>
            <w:r w:rsidR="00B40E4C" w:rsidRPr="007431F4">
              <w:rPr>
                <w:rFonts w:ascii="Arial" w:hAnsi="Arial"/>
                <w:b/>
                <w:sz w:val="20"/>
              </w:rPr>
              <w:t>.</w:t>
            </w:r>
            <w:r w:rsidR="00B40E4C">
              <w:rPr>
                <w:rFonts w:ascii="Arial" w:hAnsi="Arial"/>
                <w:b/>
                <w:sz w:val="20"/>
              </w:rPr>
              <w:t>2019</w:t>
            </w:r>
          </w:p>
        </w:tc>
      </w:tr>
      <w:tr w:rsidR="00F8069F">
        <w:tc>
          <w:tcPr>
            <w:tcW w:w="10065" w:type="dxa"/>
            <w:gridSpan w:val="3"/>
            <w:shd w:val="clear" w:color="auto" w:fill="auto"/>
          </w:tcPr>
          <w:p w:rsidR="00F8069F" w:rsidRDefault="00F8069F">
            <w:pPr>
              <w:jc w:val="right"/>
              <w:rPr>
                <w:rFonts w:ascii="Arial" w:hAnsi="Arial"/>
                <w:b/>
                <w:sz w:val="20"/>
              </w:rPr>
            </w:pP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trPr>
          <w:cantSplit/>
          <w:trHeight w:val="1150"/>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faksu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087F99" w:rsidRDefault="00087F99" w:rsidP="00BF11FE">
      <w:pPr>
        <w:numPr>
          <w:ilvl w:val="0"/>
          <w:numId w:val="25"/>
        </w:numPr>
        <w:tabs>
          <w:tab w:val="left" w:pos="853"/>
        </w:tabs>
        <w:spacing w:before="120" w:line="360" w:lineRule="auto"/>
        <w:jc w:val="both"/>
      </w:pPr>
      <w:r>
        <w:rPr>
          <w:rFonts w:ascii="Arial" w:hAnsi="Arial"/>
          <w:b/>
          <w:sz w:val="20"/>
        </w:rPr>
        <w:t>cena ryczałtowa brutto mojej oferty</w:t>
      </w:r>
      <w:r>
        <w:rPr>
          <w:rFonts w:ascii="Arial" w:hAnsi="Arial"/>
          <w:sz w:val="20"/>
        </w:rPr>
        <w:t xml:space="preserve"> za realizację niniejszego zamówienia wynosi: ……………………………. </w:t>
      </w:r>
      <w:r>
        <w:rPr>
          <w:rFonts w:ascii="Arial" w:hAnsi="Arial"/>
          <w:b/>
          <w:sz w:val="20"/>
        </w:rPr>
        <w:t>PLN brutto</w:t>
      </w:r>
      <w:r>
        <w:rPr>
          <w:rFonts w:ascii="Arial" w:hAnsi="Arial"/>
          <w:sz w:val="20"/>
        </w:rPr>
        <w:t xml:space="preserve">                                          </w:t>
      </w:r>
    </w:p>
    <w:p w:rsidR="00087F99" w:rsidRDefault="00087F99" w:rsidP="00087F99">
      <w:pPr>
        <w:spacing w:line="360" w:lineRule="auto"/>
        <w:ind w:left="493" w:firstLine="244"/>
        <w:jc w:val="both"/>
      </w:pPr>
      <w:r>
        <w:rPr>
          <w:rFonts w:ascii="Arial" w:hAnsi="Arial"/>
          <w:sz w:val="20"/>
        </w:rPr>
        <w:t xml:space="preserve"> (słownie ……………………………………………..……………………………………………………….....) </w:t>
      </w:r>
    </w:p>
    <w:p w:rsidR="00087F99" w:rsidRDefault="00087F99" w:rsidP="00087F99">
      <w:pPr>
        <w:spacing w:line="360" w:lineRule="auto"/>
        <w:ind w:left="743" w:firstLine="108"/>
        <w:jc w:val="both"/>
        <w:rPr>
          <w:rFonts w:ascii="Arial" w:hAnsi="Arial"/>
          <w:sz w:val="20"/>
        </w:rPr>
      </w:pPr>
      <w:r>
        <w:rPr>
          <w:rFonts w:ascii="Arial" w:hAnsi="Arial"/>
          <w:sz w:val="20"/>
        </w:rPr>
        <w:t>łącznie z należnym podatkiem VAT</w:t>
      </w:r>
      <w:r w:rsidR="009E45D0">
        <w:rPr>
          <w:rFonts w:ascii="Arial" w:hAnsi="Arial"/>
          <w:sz w:val="20"/>
        </w:rPr>
        <w:t xml:space="preserve"> ___%</w:t>
      </w:r>
      <w:r>
        <w:rPr>
          <w:rFonts w:ascii="Arial" w:hAnsi="Arial"/>
          <w:sz w:val="20"/>
        </w:rPr>
        <w:t xml:space="preserve">, </w:t>
      </w:r>
    </w:p>
    <w:p w:rsidR="00087F99" w:rsidRDefault="00087F99" w:rsidP="00BF11FE">
      <w:pPr>
        <w:numPr>
          <w:ilvl w:val="0"/>
          <w:numId w:val="25"/>
        </w:numPr>
        <w:tabs>
          <w:tab w:val="left" w:pos="851"/>
        </w:tabs>
        <w:jc w:val="both"/>
      </w:pPr>
      <w:r>
        <w:rPr>
          <w:rFonts w:ascii="Arial" w:hAnsi="Arial"/>
          <w:b/>
          <w:sz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D10A9F">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D10A9F" w:rsidRDefault="00D10A9F" w:rsidP="00A7785B">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D10A9F" w:rsidRDefault="00D10A9F" w:rsidP="00A7785B">
            <w:r>
              <w:rPr>
                <w:rFonts w:ascii="Arial" w:hAnsi="Arial" w:cs="Arial"/>
                <w:b/>
                <w:bCs/>
                <w:sz w:val="20"/>
                <w:szCs w:val="20"/>
              </w:rPr>
              <w:t xml:space="preserve">- </w:t>
            </w:r>
            <w:r w:rsidR="0050778C">
              <w:rPr>
                <w:rFonts w:ascii="Arial" w:hAnsi="Arial" w:cs="Arial"/>
                <w:b/>
                <w:bCs/>
                <w:sz w:val="20"/>
                <w:szCs w:val="20"/>
              </w:rPr>
              <w:t>36</w:t>
            </w:r>
            <w:r>
              <w:rPr>
                <w:rFonts w:ascii="Arial" w:hAnsi="Arial" w:cs="Arial"/>
                <w:b/>
                <w:bCs/>
                <w:sz w:val="20"/>
                <w:szCs w:val="20"/>
              </w:rPr>
              <w:t xml:space="preserve"> m-cy</w:t>
            </w:r>
          </w:p>
        </w:tc>
        <w:tc>
          <w:tcPr>
            <w:tcW w:w="483" w:type="dxa"/>
            <w:tcBorders>
              <w:top w:val="single" w:sz="4" w:space="0" w:color="000001"/>
              <w:left w:val="single" w:sz="4" w:space="0" w:color="000001"/>
              <w:bottom w:val="single" w:sz="4" w:space="0" w:color="000001"/>
              <w:right w:val="single" w:sz="4" w:space="0" w:color="000001"/>
            </w:tcBorders>
            <w:vAlign w:val="center"/>
          </w:tcPr>
          <w:p w:rsidR="00D10A9F" w:rsidRDefault="00D10A9F" w:rsidP="00A7785B">
            <w:pPr>
              <w:rPr>
                <w:rFonts w:ascii="Arial" w:hAnsi="Arial" w:cs="Arial"/>
                <w:b/>
                <w:bCs/>
                <w:sz w:val="20"/>
                <w:szCs w:val="20"/>
              </w:rPr>
            </w:pPr>
          </w:p>
        </w:tc>
        <w:tc>
          <w:tcPr>
            <w:tcW w:w="1552" w:type="dxa"/>
            <w:tcBorders>
              <w:top w:val="nil"/>
              <w:left w:val="single" w:sz="4" w:space="0" w:color="000001"/>
              <w:bottom w:val="nil"/>
            </w:tcBorders>
            <w:vAlign w:val="center"/>
          </w:tcPr>
          <w:p w:rsidR="00D10A9F" w:rsidRDefault="00D10A9F" w:rsidP="00A7785B">
            <w:r>
              <w:rPr>
                <w:rFonts w:ascii="Arial" w:hAnsi="Arial" w:cs="Arial"/>
                <w:b/>
                <w:bCs/>
                <w:sz w:val="20"/>
                <w:szCs w:val="20"/>
              </w:rPr>
              <w:t xml:space="preserve">- </w:t>
            </w:r>
            <w:r w:rsidR="0050778C">
              <w:rPr>
                <w:rFonts w:ascii="Arial" w:hAnsi="Arial" w:cs="Arial"/>
                <w:b/>
                <w:bCs/>
                <w:sz w:val="20"/>
                <w:szCs w:val="20"/>
              </w:rPr>
              <w:t>48</w:t>
            </w:r>
            <w:r>
              <w:rPr>
                <w:rFonts w:ascii="Arial" w:hAnsi="Arial" w:cs="Arial"/>
                <w:b/>
                <w:bCs/>
                <w:sz w:val="20"/>
                <w:szCs w:val="20"/>
              </w:rPr>
              <w:t xml:space="preserve"> m-c</w:t>
            </w:r>
            <w:r w:rsidR="0050778C">
              <w:rPr>
                <w:rFonts w:ascii="Arial" w:hAnsi="Arial" w:cs="Arial"/>
                <w:b/>
                <w:bCs/>
                <w:sz w:val="20"/>
                <w:szCs w:val="20"/>
              </w:rPr>
              <w:t>y</w:t>
            </w:r>
          </w:p>
        </w:tc>
        <w:tc>
          <w:tcPr>
            <w:tcW w:w="539" w:type="dxa"/>
            <w:tcBorders>
              <w:top w:val="single" w:sz="4" w:space="0" w:color="000001"/>
              <w:left w:val="single" w:sz="4" w:space="0" w:color="000001"/>
              <w:bottom w:val="single" w:sz="4" w:space="0" w:color="000001"/>
            </w:tcBorders>
            <w:vAlign w:val="center"/>
          </w:tcPr>
          <w:p w:rsidR="00D10A9F" w:rsidRDefault="00D10A9F" w:rsidP="0012684B">
            <w:pPr>
              <w:jc w:val="center"/>
              <w:rPr>
                <w:rFonts w:ascii="Arial" w:hAnsi="Arial" w:cs="Arial"/>
                <w:b/>
                <w:bCs/>
                <w:sz w:val="20"/>
                <w:szCs w:val="20"/>
              </w:rPr>
            </w:pPr>
          </w:p>
        </w:tc>
        <w:tc>
          <w:tcPr>
            <w:tcW w:w="1714" w:type="dxa"/>
            <w:tcBorders>
              <w:top w:val="nil"/>
              <w:left w:val="single" w:sz="4" w:space="0" w:color="000001"/>
              <w:bottom w:val="nil"/>
            </w:tcBorders>
            <w:vAlign w:val="center"/>
          </w:tcPr>
          <w:p w:rsidR="00D10A9F" w:rsidRDefault="00D10A9F" w:rsidP="00D10A9F">
            <w:pPr>
              <w:ind w:right="296"/>
              <w:jc w:val="center"/>
              <w:rPr>
                <w:rFonts w:ascii="Arial" w:hAnsi="Arial" w:cs="Arial"/>
                <w:b/>
                <w:bCs/>
                <w:sz w:val="20"/>
                <w:szCs w:val="20"/>
              </w:rPr>
            </w:pPr>
            <w:r>
              <w:rPr>
                <w:rFonts w:ascii="Arial" w:hAnsi="Arial" w:cs="Arial"/>
                <w:b/>
                <w:bCs/>
                <w:sz w:val="20"/>
                <w:szCs w:val="20"/>
              </w:rPr>
              <w:t xml:space="preserve">- </w:t>
            </w:r>
            <w:r w:rsidR="0050778C">
              <w:rPr>
                <w:rFonts w:ascii="Arial" w:hAnsi="Arial" w:cs="Arial"/>
                <w:b/>
                <w:bCs/>
                <w:sz w:val="20"/>
                <w:szCs w:val="20"/>
              </w:rPr>
              <w:t>60 m-cy</w:t>
            </w:r>
          </w:p>
        </w:tc>
      </w:tr>
    </w:tbl>
    <w:p w:rsidR="00087F99" w:rsidRDefault="00087F99" w:rsidP="00087F99">
      <w:pPr>
        <w:ind w:left="742" w:hanging="249"/>
        <w:jc w:val="both"/>
        <w:rPr>
          <w:rFonts w:ascii="Arial" w:hAnsi="Arial"/>
          <w:b/>
          <w:sz w:val="20"/>
        </w:rPr>
      </w:pPr>
    </w:p>
    <w:p w:rsidR="00502DA8" w:rsidRDefault="00D6573F">
      <w:pPr>
        <w:tabs>
          <w:tab w:val="left" w:pos="993"/>
        </w:tabs>
        <w:spacing w:before="120"/>
        <w:ind w:left="709"/>
        <w:jc w:val="both"/>
        <w:rPr>
          <w:rFonts w:ascii="Arial" w:hAnsi="Arial"/>
          <w:i/>
          <w:sz w:val="18"/>
        </w:rPr>
      </w:pPr>
      <w:r>
        <w:rPr>
          <w:rFonts w:ascii="Arial" w:hAnsi="Arial"/>
          <w:i/>
          <w:sz w:val="18"/>
        </w:rPr>
        <w:tab/>
      </w:r>
    </w:p>
    <w:p w:rsidR="00D6573F" w:rsidRDefault="00853820">
      <w:pPr>
        <w:tabs>
          <w:tab w:val="left" w:pos="993"/>
        </w:tabs>
        <w:spacing w:before="120"/>
        <w:ind w:left="709"/>
        <w:jc w:val="both"/>
      </w:pPr>
      <w:r>
        <w:rPr>
          <w:rFonts w:ascii="Arial" w:hAnsi="Arial"/>
          <w:i/>
          <w:sz w:val="18"/>
        </w:rPr>
        <w:br/>
      </w:r>
      <w:r>
        <w:rPr>
          <w:rFonts w:ascii="Arial" w:hAnsi="Arial"/>
          <w:i/>
          <w:sz w:val="18"/>
        </w:rPr>
        <w:br/>
      </w:r>
      <w:r w:rsidR="00D6573F">
        <w:rPr>
          <w:rFonts w:ascii="Arial" w:hAnsi="Arial"/>
          <w:i/>
          <w:sz w:val="18"/>
        </w:rPr>
        <w:t>Należy wybrać jedną z opcji przez wstawienie znaku „X” w polu odnoszącym się do wybranej pozycji</w:t>
      </w:r>
      <w:r w:rsidR="00D6573F">
        <w:rPr>
          <w:rFonts w:ascii="Arial" w:hAnsi="Arial"/>
          <w:i/>
          <w:sz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(t.j. Dz.U.</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 8 Tomu I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lastRenderedPageBreak/>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w miejscu i terminie jakie zostaną wskazane przez Zamawiającego oraz zobowiązuję się zabezpieczyć umowę zgodnie z treścią pkt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r w:rsidR="00E03B0C">
        <w:rPr>
          <w:rFonts w:ascii="Arial" w:hAnsi="Arial"/>
          <w:sz w:val="20"/>
        </w:rPr>
        <w:t>..............</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mikroprzedsiębiorstw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9807B3" w:rsidRDefault="009807B3">
      <w:pPr>
        <w:ind w:right="-259"/>
        <w:jc w:val="right"/>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046CEF" w:rsidRDefault="00046CEF">
      <w:pPr>
        <w:jc w:val="right"/>
        <w:rPr>
          <w:rFonts w:ascii="Arial" w:hAnsi="Arial"/>
          <w:i/>
          <w:sz w:val="20"/>
        </w:rPr>
      </w:pPr>
    </w:p>
    <w:p w:rsidR="00046CEF" w:rsidRDefault="00046CEF">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8B52CA" w:rsidRPr="008B52CA" w:rsidRDefault="00502BC7" w:rsidP="008B52CA">
      <w:pPr>
        <w:jc w:val="right"/>
      </w:pPr>
      <w:r>
        <w:rPr>
          <w:rFonts w:ascii="Arial" w:hAnsi="Arial"/>
          <w:i/>
          <w:sz w:val="20"/>
        </w:rPr>
        <w:br w:type="page"/>
      </w:r>
      <w:r w:rsidR="008B52CA">
        <w:rPr>
          <w:rFonts w:ascii="Arial" w:hAnsi="Arial" w:cs="Arial"/>
          <w:i/>
          <w:iCs/>
          <w:sz w:val="20"/>
          <w:szCs w:val="20"/>
        </w:rPr>
        <w:lastRenderedPageBreak/>
        <w:t>Załącznik nr 2</w:t>
      </w:r>
      <w:r w:rsidR="008B52CA">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8B52CA" w:rsidRDefault="008B52CA" w:rsidP="008B52CA">
      <w:pPr>
        <w:ind w:right="-471"/>
        <w:rPr>
          <w:rFonts w:ascii="Arial" w:hAnsi="Arial"/>
          <w:sz w:val="20"/>
        </w:rPr>
      </w:pP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8B52CA" w:rsidP="00B83269">
            <w:pPr>
              <w:rPr>
                <w:rFonts w:ascii="Arial" w:hAnsi="Arial"/>
                <w:b/>
                <w:sz w:val="20"/>
                <w:lang w:eastAsia="pl-PL"/>
              </w:rPr>
            </w:pP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8B52CA" w:rsidRPr="008B52CA" w:rsidRDefault="008B52CA" w:rsidP="008B52CA">
            <w:pPr>
              <w:suppressAutoHyphens w:val="0"/>
              <w:spacing w:after="119"/>
              <w:jc w:val="both"/>
              <w:rPr>
                <w:rFonts w:ascii="Arial" w:hAnsi="Arial" w:cs="Arial"/>
                <w:b/>
                <w:color w:val="000000"/>
                <w:spacing w:val="-4"/>
                <w:kern w:val="0"/>
                <w:sz w:val="20"/>
                <w:szCs w:val="20"/>
                <w:lang w:eastAsia="pl-PL"/>
              </w:rPr>
            </w:pPr>
            <w:r w:rsidRPr="008B52CA">
              <w:rPr>
                <w:rFonts w:ascii="Arial" w:eastAsia="Times New Roman" w:hAnsi="Arial" w:cs="Arial"/>
                <w:b/>
                <w:bCs/>
                <w:color w:val="000000"/>
                <w:spacing w:val="-4"/>
                <w:kern w:val="0"/>
                <w:sz w:val="20"/>
                <w:szCs w:val="20"/>
                <w:lang w:eastAsia="pl-PL" w:bidi="ar-SA"/>
              </w:rPr>
              <w:t>„</w:t>
            </w:r>
            <w:r w:rsidR="00224C5A" w:rsidRPr="00224C5A">
              <w:rPr>
                <w:rFonts w:ascii="Arial" w:eastAsia="Times New Roman" w:hAnsi="Arial" w:cs="Arial"/>
                <w:b/>
                <w:bCs/>
                <w:color w:val="000000"/>
                <w:spacing w:val="-4"/>
                <w:kern w:val="0"/>
                <w:sz w:val="20"/>
                <w:szCs w:val="20"/>
                <w:lang w:eastAsia="pl-PL" w:bidi="ar-SA"/>
              </w:rPr>
              <w:t>Budowa dźwigu dla osób niepełnosprawnych w budynku Ratusza Miejskiego w Jeleniej Górze</w:t>
            </w:r>
            <w:r w:rsidRPr="008B52CA">
              <w:rPr>
                <w:rFonts w:ascii="Arial" w:eastAsia="Times New Roman" w:hAnsi="Arial" w:cs="Arial"/>
                <w:b/>
                <w:bCs/>
                <w:color w:val="000000"/>
                <w:spacing w:val="-4"/>
                <w:kern w:val="0"/>
                <w:sz w:val="20"/>
                <w:szCs w:val="20"/>
                <w:lang w:eastAsia="pl-PL" w:bidi="ar-SA"/>
              </w:rPr>
              <w:t>”</w:t>
            </w:r>
            <w:r w:rsidRPr="008B52CA">
              <w:rPr>
                <w:rFonts w:ascii="Arial" w:eastAsia="Times New Roman" w:hAnsi="Arial" w:cs="Arial"/>
                <w:b/>
                <w:color w:val="000000"/>
                <w:spacing w:val="-4"/>
                <w:kern w:val="0"/>
                <w:sz w:val="20"/>
                <w:szCs w:val="20"/>
                <w:lang w:eastAsia="pl-PL" w:bidi="ar-SA"/>
              </w:rPr>
              <w:t xml:space="preserve">                               </w:t>
            </w:r>
            <w:r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8F5911">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224C5A">
              <w:rPr>
                <w:rFonts w:ascii="Arial" w:hAnsi="Arial"/>
                <w:b/>
                <w:sz w:val="20"/>
              </w:rPr>
              <w:t>8</w:t>
            </w:r>
            <w:r w:rsidR="008B52CA" w:rsidRPr="007431F4">
              <w:rPr>
                <w:rFonts w:ascii="Arial" w:hAnsi="Arial"/>
                <w:b/>
                <w:sz w:val="20"/>
              </w:rPr>
              <w:t>.</w:t>
            </w:r>
            <w:r w:rsidR="008B52CA">
              <w:rPr>
                <w:rFonts w:ascii="Arial" w:hAnsi="Arial"/>
                <w:b/>
                <w:sz w:val="20"/>
              </w:rPr>
              <w:t>2019</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8B52CA">
      <w:pPr>
        <w:numPr>
          <w:ilvl w:val="0"/>
          <w:numId w:val="34"/>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r>
        <w:rPr>
          <w:rFonts w:ascii="Arial" w:hAnsi="Arial"/>
          <w:b/>
          <w:sz w:val="20"/>
        </w:rPr>
        <w:t xml:space="preserve">pkt  12) do 23)  i  ust. 5 pkt 1)   u.p.z.p.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8B52CA" w:rsidP="008B52CA">
      <w:pPr>
        <w:tabs>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numPr>
          <w:ilvl w:val="0"/>
          <w:numId w:val="34"/>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8B52CA">
      <w:pPr>
        <w:numPr>
          <w:ilvl w:val="0"/>
          <w:numId w:val="34"/>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następującego/ych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8B52CA">
      <w:pPr>
        <w:numPr>
          <w:ilvl w:val="0"/>
          <w:numId w:val="35"/>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8B52CA">
      <w:pPr>
        <w:numPr>
          <w:ilvl w:val="0"/>
          <w:numId w:val="35"/>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Pr="00710219" w:rsidRDefault="008B52CA" w:rsidP="008B52CA">
      <w:pPr>
        <w:ind w:left="5316"/>
        <w:jc w:val="both"/>
        <w:rPr>
          <w:rFonts w:ascii="Arial" w:hAnsi="Arial"/>
          <w:sz w:val="20"/>
        </w:rPr>
      </w:pPr>
    </w:p>
    <w:p w:rsidR="008B52CA" w:rsidRPr="00710219" w:rsidRDefault="008B52CA" w:rsidP="008B52CA">
      <w:pPr>
        <w:numPr>
          <w:ilvl w:val="0"/>
          <w:numId w:val="34"/>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którego/ych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lastRenderedPageBreak/>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późn.zm.).</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D6573F" w:rsidRDefault="00D6573F">
      <w:pPr>
        <w:jc w:val="right"/>
        <w:rPr>
          <w:rFonts w:ascii="Arial" w:hAnsi="Arial"/>
          <w:i/>
          <w:sz w:val="20"/>
        </w:rPr>
      </w:pPr>
      <w:r>
        <w:rPr>
          <w:rFonts w:ascii="Arial" w:hAnsi="Arial"/>
          <w:i/>
          <w:sz w:val="20"/>
        </w:rPr>
        <w:lastRenderedPageBreak/>
        <w:t>Załącznik nr 3</w:t>
      </w:r>
    </w:p>
    <w:p w:rsidR="00FD23E3" w:rsidRDefault="00FD23E3">
      <w:pPr>
        <w:jc w:val="right"/>
      </w:pPr>
    </w:p>
    <w:p w:rsidR="00DA184C" w:rsidRDefault="00D6573F" w:rsidP="00DA184C">
      <w:pPr>
        <w:spacing w:after="120"/>
        <w:jc w:val="center"/>
        <w:rPr>
          <w:rFonts w:ascii="Arial" w:hAnsi="Arial"/>
          <w:b/>
          <w:sz w:val="20"/>
        </w:rPr>
      </w:pPr>
      <w:r>
        <w:rPr>
          <w:rFonts w:ascii="Arial" w:hAnsi="Arial"/>
          <w:b/>
          <w:sz w:val="20"/>
        </w:rPr>
        <w:t>WYKAZ OSÓB SKIEROWANYCH DO REALIZACJI ZAMÓWIENIA</w:t>
      </w: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5905B6" w:rsidP="004F1836">
            <w:pPr>
              <w:rPr>
                <w:rFonts w:ascii="Arial" w:hAnsi="Arial"/>
                <w:b/>
                <w:sz w:val="20"/>
                <w:lang w:eastAsia="pl-PL"/>
              </w:rPr>
            </w:pP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5905B6" w:rsidRDefault="005905B6" w:rsidP="00317410">
            <w:pPr>
              <w:jc w:val="both"/>
              <w:rPr>
                <w:rFonts w:ascii="Arial" w:eastAsia="Times New Roman" w:hAnsi="Arial" w:cs="Arial"/>
                <w:b/>
                <w:bCs/>
                <w:color w:val="000000"/>
                <w:spacing w:val="-4"/>
                <w:kern w:val="0"/>
                <w:sz w:val="20"/>
                <w:szCs w:val="20"/>
                <w:lang w:eastAsia="pl-PL" w:bidi="ar-SA"/>
              </w:rPr>
            </w:pPr>
            <w:r w:rsidRPr="005905B6">
              <w:rPr>
                <w:rFonts w:ascii="Arial" w:eastAsia="Times New Roman" w:hAnsi="Arial" w:cs="Arial"/>
                <w:b/>
                <w:bCs/>
                <w:color w:val="000000"/>
                <w:spacing w:val="-4"/>
                <w:kern w:val="0"/>
                <w:sz w:val="20"/>
                <w:szCs w:val="20"/>
                <w:lang w:eastAsia="pl-PL" w:bidi="ar-SA"/>
              </w:rPr>
              <w:t>„</w:t>
            </w:r>
            <w:r w:rsidR="00224C5A" w:rsidRPr="00224C5A">
              <w:rPr>
                <w:rFonts w:ascii="Arial" w:eastAsia="Times New Roman" w:hAnsi="Arial" w:cs="Arial"/>
                <w:b/>
                <w:bCs/>
                <w:color w:val="000000"/>
                <w:spacing w:val="-4"/>
                <w:kern w:val="0"/>
                <w:sz w:val="20"/>
                <w:szCs w:val="20"/>
                <w:lang w:eastAsia="pl-PL" w:bidi="ar-SA"/>
              </w:rPr>
              <w:t>Budowa dźwigu dla osób niepełnosprawnych w budynku Ratusza Miejskiego w Jeleniej Górze</w:t>
            </w:r>
            <w:r w:rsidRPr="005905B6">
              <w:rPr>
                <w:rFonts w:ascii="Arial" w:eastAsia="Times New Roman" w:hAnsi="Arial" w:cs="Arial"/>
                <w:b/>
                <w:bCs/>
                <w:color w:val="000000"/>
                <w:spacing w:val="-4"/>
                <w:kern w:val="0"/>
                <w:sz w:val="20"/>
                <w:szCs w:val="20"/>
                <w:lang w:eastAsia="pl-PL" w:bidi="ar-SA"/>
              </w:rPr>
              <w:t>”</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224C5A">
            <w:pPr>
              <w:jc w:val="right"/>
            </w:pPr>
            <w:r>
              <w:rPr>
                <w:rFonts w:ascii="Arial" w:hAnsi="Arial"/>
                <w:b/>
                <w:sz w:val="20"/>
              </w:rPr>
              <w:t>RZ</w:t>
            </w:r>
            <w:r w:rsidR="005905B6">
              <w:rPr>
                <w:rFonts w:ascii="Arial" w:hAnsi="Arial"/>
                <w:b/>
                <w:sz w:val="20"/>
              </w:rPr>
              <w:t>.</w:t>
            </w:r>
            <w:r w:rsidR="00A80AD6">
              <w:rPr>
                <w:rFonts w:ascii="Arial" w:hAnsi="Arial"/>
                <w:b/>
                <w:sz w:val="20"/>
              </w:rPr>
              <w:t>271.</w:t>
            </w:r>
            <w:r w:rsidR="00224C5A">
              <w:rPr>
                <w:rFonts w:ascii="Arial" w:hAnsi="Arial"/>
                <w:b/>
                <w:sz w:val="20"/>
              </w:rPr>
              <w:t>8</w:t>
            </w:r>
            <w:r w:rsidR="005905B6" w:rsidRPr="007431F4">
              <w:rPr>
                <w:rFonts w:ascii="Arial" w:hAnsi="Arial"/>
                <w:b/>
                <w:sz w:val="20"/>
              </w:rPr>
              <w:t>.</w:t>
            </w:r>
            <w:r w:rsidR="005905B6">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rsidTr="00D94583">
        <w:trPr>
          <w:cantSplit/>
          <w:trHeight w:val="821"/>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pPr>
              <w:jc w:val="both"/>
              <w:rPr>
                <w:rFonts w:ascii="Arial" w:hAnsi="Arial"/>
                <w:b/>
                <w:sz w:val="20"/>
              </w:rPr>
            </w:pPr>
          </w:p>
          <w:p w:rsidR="00CE7AC4" w:rsidRDefault="00CE7AC4">
            <w:pPr>
              <w:jc w:val="both"/>
              <w:rPr>
                <w:rFonts w:ascii="Arial" w:hAnsi="Arial"/>
                <w:b/>
                <w:sz w:val="20"/>
              </w:rPr>
            </w:pPr>
          </w:p>
          <w:p w:rsidR="00CE7AC4" w:rsidRDefault="00CE7AC4">
            <w:pPr>
              <w:jc w:val="both"/>
              <w:rPr>
                <w:rFonts w:ascii="Arial" w:hAnsi="Arial"/>
                <w:b/>
                <w:sz w:val="20"/>
              </w:rPr>
            </w:pPr>
          </w:p>
          <w:p w:rsidR="00CE7AC4" w:rsidRDefault="00CE7AC4">
            <w:pPr>
              <w:jc w:val="both"/>
              <w:rPr>
                <w:rFonts w:ascii="Arial" w:hAnsi="Arial"/>
                <w:b/>
                <w:sz w:val="20"/>
              </w:rPr>
            </w:pPr>
          </w:p>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Default="00D6573F">
      <w:pPr>
        <w:jc w:val="center"/>
      </w:pPr>
      <w:r>
        <w:rPr>
          <w:rFonts w:ascii="Arial" w:hAnsi="Arial"/>
          <w:sz w:val="20"/>
        </w:rPr>
        <w:t xml:space="preserve">przy wykonaniu zamówienia uczestniczyć będą następujące osoby: </w:t>
      </w:r>
    </w:p>
    <w:p w:rsidR="00134CCC" w:rsidRDefault="00D6573F" w:rsidP="0042064D">
      <w:pPr>
        <w:jc w:val="center"/>
        <w:rPr>
          <w:rFonts w:ascii="Arial" w:hAnsi="Arial"/>
          <w:sz w:val="20"/>
        </w:rPr>
      </w:pPr>
      <w:r>
        <w:rPr>
          <w:rFonts w:ascii="Arial" w:hAnsi="Arial"/>
          <w:sz w:val="20"/>
        </w:rPr>
        <w:t>zgodnie z wymogiem określonym w pkt 9.1.3. ppkt 1)</w:t>
      </w:r>
      <w:r w:rsidR="00E84C93">
        <w:rPr>
          <w:rFonts w:ascii="Arial" w:hAnsi="Arial"/>
          <w:sz w:val="20"/>
        </w:rPr>
        <w:t xml:space="preserve"> lit. a)</w:t>
      </w:r>
      <w:r w:rsidR="00AE715A">
        <w:rPr>
          <w:rFonts w:ascii="Arial" w:hAnsi="Arial"/>
          <w:sz w:val="20"/>
        </w:rPr>
        <w:t xml:space="preserve"> i lit. b)</w:t>
      </w:r>
      <w:r>
        <w:rPr>
          <w:rFonts w:ascii="Arial" w:hAnsi="Arial"/>
          <w:sz w:val="20"/>
        </w:rPr>
        <w:t xml:space="preserve"> Tomu I SIWZ</w:t>
      </w:r>
    </w:p>
    <w:p w:rsidR="000C29AD" w:rsidRDefault="000C29AD" w:rsidP="0042064D">
      <w:pPr>
        <w:jc w:val="center"/>
        <w:rPr>
          <w:rFonts w:ascii="Arial" w:hAnsi="Arial"/>
          <w:sz w:val="20"/>
        </w:rPr>
      </w:pPr>
    </w:p>
    <w:tbl>
      <w:tblPr>
        <w:tblW w:w="11020" w:type="dxa"/>
        <w:jc w:val="center"/>
        <w:tblInd w:w="536" w:type="dxa"/>
        <w:tblLayout w:type="fixed"/>
        <w:tblCellMar>
          <w:left w:w="70" w:type="dxa"/>
          <w:right w:w="70" w:type="dxa"/>
        </w:tblCellMar>
        <w:tblLook w:val="0000"/>
      </w:tblPr>
      <w:tblGrid>
        <w:gridCol w:w="545"/>
        <w:gridCol w:w="3140"/>
        <w:gridCol w:w="1593"/>
        <w:gridCol w:w="1276"/>
        <w:gridCol w:w="1270"/>
        <w:gridCol w:w="1264"/>
        <w:gridCol w:w="1932"/>
      </w:tblGrid>
      <w:tr w:rsidR="00383E86" w:rsidTr="00D94583">
        <w:trPr>
          <w:trHeight w:val="917"/>
          <w:jc w:val="center"/>
        </w:trPr>
        <w:tc>
          <w:tcPr>
            <w:tcW w:w="545" w:type="dxa"/>
            <w:tcBorders>
              <w:top w:val="single" w:sz="4" w:space="0" w:color="000001"/>
              <w:left w:val="single" w:sz="4" w:space="0" w:color="000001"/>
              <w:bottom w:val="single" w:sz="4" w:space="0" w:color="000001"/>
            </w:tcBorders>
            <w:shd w:val="clear" w:color="auto" w:fill="auto"/>
            <w:vAlign w:val="center"/>
          </w:tcPr>
          <w:p w:rsidR="00383E86" w:rsidRDefault="00383E86" w:rsidP="00441380">
            <w:pPr>
              <w:pStyle w:val="Tekstpodstawowy21"/>
              <w:jc w:val="center"/>
            </w:pPr>
            <w:r>
              <w:rPr>
                <w:sz w:val="18"/>
              </w:rPr>
              <w:t>L.p.</w:t>
            </w:r>
          </w:p>
        </w:tc>
        <w:tc>
          <w:tcPr>
            <w:tcW w:w="3140" w:type="dxa"/>
            <w:tcBorders>
              <w:top w:val="single" w:sz="4" w:space="0" w:color="000001"/>
              <w:left w:val="single" w:sz="4" w:space="0" w:color="000001"/>
              <w:bottom w:val="single" w:sz="4" w:space="0" w:color="000001"/>
            </w:tcBorders>
            <w:shd w:val="clear" w:color="auto" w:fill="auto"/>
            <w:vAlign w:val="center"/>
          </w:tcPr>
          <w:p w:rsidR="00383E86" w:rsidRDefault="00383E86" w:rsidP="00441380">
            <w:pPr>
              <w:pStyle w:val="Tekstpodstawowy21"/>
              <w:jc w:val="center"/>
            </w:pPr>
            <w:r>
              <w:rPr>
                <w:sz w:val="18"/>
              </w:rPr>
              <w:t xml:space="preserve">Funkcja/Zakres wykonywanych czynności </w:t>
            </w:r>
            <w:r>
              <w:br/>
            </w:r>
            <w:r>
              <w:rPr>
                <w:sz w:val="18"/>
              </w:rPr>
              <w:t>w ramach niniejszego zamówienia</w:t>
            </w:r>
          </w:p>
        </w:tc>
        <w:tc>
          <w:tcPr>
            <w:tcW w:w="1593" w:type="dxa"/>
            <w:tcBorders>
              <w:top w:val="single" w:sz="4" w:space="0" w:color="000001"/>
              <w:left w:val="single" w:sz="4" w:space="0" w:color="000001"/>
              <w:bottom w:val="single" w:sz="4" w:space="0" w:color="000001"/>
            </w:tcBorders>
            <w:shd w:val="clear" w:color="auto" w:fill="auto"/>
            <w:vAlign w:val="center"/>
          </w:tcPr>
          <w:p w:rsidR="00383E86" w:rsidRDefault="00383E86" w:rsidP="00287D84">
            <w:pPr>
              <w:pStyle w:val="Tekstpodstawowy21"/>
              <w:jc w:val="center"/>
            </w:pPr>
            <w:r>
              <w:rPr>
                <w:b/>
                <w:sz w:val="18"/>
              </w:rPr>
              <w:t>Kwalifikacje zawodowe</w:t>
            </w:r>
            <w:r>
              <w:rPr>
                <w:sz w:val="18"/>
              </w:rPr>
              <w:t xml:space="preserve"> (uprawnienia)</w:t>
            </w:r>
          </w:p>
          <w:p w:rsidR="00383E86" w:rsidRDefault="00383E86" w:rsidP="00287D84">
            <w:pPr>
              <w:pStyle w:val="Tekstpodstawowy21"/>
              <w:jc w:val="center"/>
            </w:pPr>
            <w:r>
              <w:rPr>
                <w:i/>
                <w:sz w:val="16"/>
              </w:rPr>
              <w:t>(podstawa prawna udzielenia)</w:t>
            </w:r>
          </w:p>
          <w:p w:rsidR="00383E86" w:rsidRDefault="00383E86" w:rsidP="00287D84">
            <w:pPr>
              <w:pStyle w:val="Tekstpodstawowy21"/>
              <w:jc w:val="center"/>
              <w:rPr>
                <w:sz w:val="16"/>
              </w:rPr>
            </w:pPr>
          </w:p>
        </w:tc>
        <w:tc>
          <w:tcPr>
            <w:tcW w:w="1276" w:type="dxa"/>
            <w:tcBorders>
              <w:top w:val="single" w:sz="4" w:space="0" w:color="000001"/>
              <w:left w:val="single" w:sz="4" w:space="0" w:color="000001"/>
              <w:bottom w:val="single" w:sz="4" w:space="0" w:color="000001"/>
            </w:tcBorders>
            <w:vAlign w:val="center"/>
          </w:tcPr>
          <w:p w:rsidR="00383E86" w:rsidRDefault="00287D84" w:rsidP="00287D84">
            <w:pPr>
              <w:pStyle w:val="Tekstpodstawowy21"/>
              <w:jc w:val="center"/>
              <w:rPr>
                <w:sz w:val="18"/>
              </w:rPr>
            </w:pPr>
            <w:r>
              <w:rPr>
                <w:sz w:val="18"/>
              </w:rPr>
              <w:t xml:space="preserve">Zakres </w:t>
            </w:r>
            <w:r w:rsidR="00383E86">
              <w:rPr>
                <w:sz w:val="18"/>
              </w:rPr>
              <w:t>robót budowlanych</w:t>
            </w:r>
          </w:p>
          <w:p w:rsidR="00383E86" w:rsidRDefault="00383E86" w:rsidP="00287D84">
            <w:pPr>
              <w:pStyle w:val="Tekstpodstawowy21"/>
              <w:jc w:val="center"/>
              <w:rPr>
                <w:sz w:val="18"/>
              </w:rPr>
            </w:pPr>
          </w:p>
        </w:tc>
        <w:tc>
          <w:tcPr>
            <w:tcW w:w="1270" w:type="dxa"/>
            <w:tcBorders>
              <w:top w:val="single" w:sz="4" w:space="0" w:color="000001"/>
              <w:left w:val="single" w:sz="4" w:space="0" w:color="000001"/>
              <w:bottom w:val="single" w:sz="4" w:space="0" w:color="000001"/>
            </w:tcBorders>
            <w:vAlign w:val="center"/>
          </w:tcPr>
          <w:p w:rsidR="00383E86" w:rsidRDefault="00287D84" w:rsidP="00287D84">
            <w:pPr>
              <w:pStyle w:val="Tekstpodstawowy21"/>
              <w:jc w:val="center"/>
              <w:rPr>
                <w:sz w:val="18"/>
              </w:rPr>
            </w:pPr>
            <w:r>
              <w:rPr>
                <w:sz w:val="18"/>
              </w:rPr>
              <w:t>Data kierowania robotami budowlanymi przy zabytkach</w:t>
            </w:r>
          </w:p>
          <w:p w:rsidR="00287D84" w:rsidRDefault="00287D84" w:rsidP="00287D84">
            <w:pPr>
              <w:pStyle w:val="Tekstpodstawowy21"/>
              <w:jc w:val="center"/>
              <w:rPr>
                <w:sz w:val="18"/>
              </w:rPr>
            </w:pPr>
            <w:r>
              <w:rPr>
                <w:sz w:val="18"/>
              </w:rPr>
              <w:t>(zakres od -  do)</w:t>
            </w:r>
          </w:p>
        </w:tc>
        <w:tc>
          <w:tcPr>
            <w:tcW w:w="1264" w:type="dxa"/>
            <w:tcBorders>
              <w:top w:val="single" w:sz="4" w:space="0" w:color="000001"/>
              <w:left w:val="single" w:sz="4" w:space="0" w:color="000001"/>
              <w:bottom w:val="single" w:sz="4" w:space="0" w:color="000001"/>
            </w:tcBorders>
            <w:vAlign w:val="center"/>
          </w:tcPr>
          <w:p w:rsidR="00383E86" w:rsidRDefault="00287D84" w:rsidP="00287D84">
            <w:pPr>
              <w:pStyle w:val="Tekstpodstawowy21"/>
              <w:tabs>
                <w:tab w:val="clear" w:pos="360"/>
              </w:tabs>
              <w:jc w:val="center"/>
              <w:rPr>
                <w:sz w:val="18"/>
              </w:rPr>
            </w:pPr>
            <w:r>
              <w:rPr>
                <w:sz w:val="18"/>
              </w:rPr>
              <w:t>Nr z rejestru zabytku</w:t>
            </w:r>
          </w:p>
        </w:tc>
        <w:tc>
          <w:tcPr>
            <w:tcW w:w="19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83E86" w:rsidRDefault="00383E86" w:rsidP="00287D84">
            <w:pPr>
              <w:pStyle w:val="Tekstpodstawowy21"/>
              <w:tabs>
                <w:tab w:val="clear" w:pos="360"/>
              </w:tabs>
              <w:jc w:val="center"/>
            </w:pPr>
            <w:r>
              <w:rPr>
                <w:sz w:val="18"/>
              </w:rPr>
              <w:t>Podstawa dysponowania</w:t>
            </w:r>
            <w:r>
              <w:br/>
            </w:r>
            <w:r>
              <w:rPr>
                <w:sz w:val="18"/>
              </w:rPr>
              <w:t xml:space="preserve"> tymi osobami</w:t>
            </w:r>
            <w:r>
              <w:t xml:space="preserve"> </w:t>
            </w:r>
            <w:r>
              <w:rPr>
                <w:i/>
                <w:sz w:val="16"/>
              </w:rPr>
              <w:t>(umowa o pracę, umowa zlecenie)</w:t>
            </w:r>
          </w:p>
          <w:p w:rsidR="00383E86" w:rsidRDefault="00383E86" w:rsidP="00287D84">
            <w:pPr>
              <w:pStyle w:val="Tekstpodstawowy21"/>
              <w:tabs>
                <w:tab w:val="clear" w:pos="360"/>
              </w:tabs>
              <w:jc w:val="center"/>
            </w:pPr>
            <w:r>
              <w:rPr>
                <w:i/>
                <w:sz w:val="16"/>
              </w:rPr>
              <w:t>pkt. 9.3 .SIWZ</w:t>
            </w:r>
          </w:p>
        </w:tc>
      </w:tr>
      <w:tr w:rsidR="00383E86" w:rsidTr="00D94583">
        <w:trPr>
          <w:trHeight w:val="1817"/>
          <w:jc w:val="center"/>
        </w:trPr>
        <w:tc>
          <w:tcPr>
            <w:tcW w:w="545" w:type="dxa"/>
            <w:tcBorders>
              <w:top w:val="single" w:sz="4" w:space="0" w:color="000001"/>
              <w:left w:val="single" w:sz="4" w:space="0" w:color="000001"/>
              <w:bottom w:val="single" w:sz="4" w:space="0" w:color="000001"/>
            </w:tcBorders>
            <w:shd w:val="clear" w:color="auto" w:fill="auto"/>
            <w:vAlign w:val="center"/>
          </w:tcPr>
          <w:p w:rsidR="00383E86" w:rsidRPr="00E3484C" w:rsidRDefault="00383E86" w:rsidP="00E6057C">
            <w:pPr>
              <w:pStyle w:val="Tekstpodstawowy21"/>
              <w:jc w:val="center"/>
              <w:textAlignment w:val="auto"/>
              <w:rPr>
                <w:sz w:val="20"/>
                <w:szCs w:val="20"/>
              </w:rPr>
            </w:pPr>
            <w:r w:rsidRPr="00E3484C">
              <w:rPr>
                <w:sz w:val="20"/>
                <w:szCs w:val="20"/>
              </w:rPr>
              <w:t>1</w:t>
            </w:r>
          </w:p>
        </w:tc>
        <w:tc>
          <w:tcPr>
            <w:tcW w:w="3140" w:type="dxa"/>
            <w:tcBorders>
              <w:top w:val="single" w:sz="4" w:space="0" w:color="000001"/>
              <w:left w:val="single" w:sz="4" w:space="0" w:color="000001"/>
              <w:bottom w:val="single" w:sz="4" w:space="0" w:color="000001"/>
            </w:tcBorders>
            <w:shd w:val="clear" w:color="auto" w:fill="auto"/>
            <w:vAlign w:val="center"/>
          </w:tcPr>
          <w:p w:rsidR="00383E86" w:rsidRDefault="00383E86" w:rsidP="00224C5A">
            <w:pPr>
              <w:ind w:left="40"/>
              <w:jc w:val="both"/>
            </w:pPr>
            <w:r>
              <w:rPr>
                <w:rFonts w:ascii="Arial" w:hAnsi="Arial"/>
                <w:b/>
                <w:sz w:val="18"/>
              </w:rPr>
              <w:t xml:space="preserve">Kierownik budowy </w:t>
            </w:r>
          </w:p>
          <w:p w:rsidR="00383E86" w:rsidRDefault="00383E86" w:rsidP="00224C5A">
            <w:pPr>
              <w:ind w:left="42"/>
              <w:jc w:val="both"/>
            </w:pPr>
            <w:r>
              <w:rPr>
                <w:rFonts w:ascii="Arial" w:hAnsi="Arial"/>
                <w:sz w:val="16"/>
              </w:rPr>
              <w:t xml:space="preserve">osoba posiadająca uprawnienia budowlane do kierowania robotami budowlanymi w specjalności: </w:t>
            </w:r>
            <w:r w:rsidRPr="009574CB">
              <w:rPr>
                <w:rFonts w:ascii="Arial" w:hAnsi="Arial"/>
                <w:b/>
                <w:sz w:val="16"/>
                <w:szCs w:val="16"/>
              </w:rPr>
              <w:t>konstrukcyjno</w:t>
            </w:r>
            <w:r>
              <w:rPr>
                <w:rFonts w:ascii="Arial" w:hAnsi="Arial"/>
                <w:b/>
                <w:sz w:val="16"/>
                <w:szCs w:val="16"/>
              </w:rPr>
              <w:t xml:space="preserve"> </w:t>
            </w:r>
            <w:r w:rsidRPr="009574CB">
              <w:rPr>
                <w:rFonts w:ascii="Arial" w:hAnsi="Arial"/>
                <w:b/>
                <w:sz w:val="16"/>
                <w:szCs w:val="16"/>
              </w:rPr>
              <w:t xml:space="preserve">-budowlanej </w:t>
            </w:r>
            <w:r>
              <w:rPr>
                <w:rFonts w:ascii="Arial" w:hAnsi="Arial"/>
                <w:b/>
                <w:sz w:val="16"/>
                <w:szCs w:val="16"/>
              </w:rPr>
              <w:t xml:space="preserve"> </w:t>
            </w:r>
            <w:r w:rsidRPr="009574CB">
              <w:rPr>
                <w:rFonts w:ascii="Arial" w:hAnsi="Arial"/>
                <w:b/>
                <w:sz w:val="16"/>
                <w:szCs w:val="16"/>
              </w:rPr>
              <w:t>bez ograniczeń</w:t>
            </w:r>
            <w:r>
              <w:rPr>
                <w:sz w:val="16"/>
                <w:szCs w:val="16"/>
              </w:rPr>
              <w:t>.</w:t>
            </w:r>
          </w:p>
          <w:p w:rsidR="00383E86" w:rsidRDefault="00383E86" w:rsidP="00E84C93">
            <w:pPr>
              <w:pStyle w:val="Tekstpodstawowy21"/>
              <w:tabs>
                <w:tab w:val="clear" w:pos="360"/>
                <w:tab w:val="left" w:pos="534"/>
              </w:tabs>
              <w:spacing w:before="120"/>
              <w:ind w:left="40"/>
              <w:rPr>
                <w:i/>
                <w:sz w:val="14"/>
              </w:rPr>
            </w:pPr>
            <w:r>
              <w:rPr>
                <w:sz w:val="16"/>
              </w:rPr>
              <w:tab/>
            </w:r>
          </w:p>
          <w:p w:rsidR="00383E86" w:rsidRDefault="00383E86" w:rsidP="00441380">
            <w:pPr>
              <w:pStyle w:val="Tekstpodstawowy21"/>
              <w:spacing w:before="60"/>
              <w:ind w:left="40"/>
              <w:rPr>
                <w:i/>
                <w:sz w:val="14"/>
              </w:rPr>
            </w:pPr>
          </w:p>
          <w:p w:rsidR="00383E86" w:rsidRDefault="00383E86" w:rsidP="00B44534">
            <w:pPr>
              <w:ind w:left="48"/>
            </w:pPr>
            <w:r>
              <w:rPr>
                <w:rFonts w:ascii="Arial" w:hAnsi="Arial"/>
                <w:i/>
                <w:sz w:val="16"/>
              </w:rPr>
              <w:t>Imię i nazwisko ……………………….……….............</w:t>
            </w:r>
          </w:p>
        </w:tc>
        <w:tc>
          <w:tcPr>
            <w:tcW w:w="1593" w:type="dxa"/>
            <w:tcBorders>
              <w:top w:val="single" w:sz="4" w:space="0" w:color="000001"/>
              <w:left w:val="single" w:sz="4" w:space="0" w:color="000001"/>
              <w:bottom w:val="single" w:sz="4" w:space="0" w:color="000001"/>
            </w:tcBorders>
            <w:shd w:val="clear" w:color="auto" w:fill="auto"/>
          </w:tcPr>
          <w:p w:rsidR="00383E86" w:rsidRDefault="00383E86" w:rsidP="00441380">
            <w:pPr>
              <w:pStyle w:val="Tekstpodstawowy21"/>
              <w:rPr>
                <w:sz w:val="20"/>
              </w:rPr>
            </w:pPr>
          </w:p>
        </w:tc>
        <w:tc>
          <w:tcPr>
            <w:tcW w:w="1276" w:type="dxa"/>
            <w:tcBorders>
              <w:top w:val="single" w:sz="4" w:space="0" w:color="000001"/>
              <w:left w:val="single" w:sz="4" w:space="0" w:color="000001"/>
              <w:bottom w:val="single" w:sz="4" w:space="0" w:color="000001"/>
            </w:tcBorders>
          </w:tcPr>
          <w:p w:rsidR="00383E86" w:rsidRDefault="00383E86" w:rsidP="00441380">
            <w:pPr>
              <w:pStyle w:val="Tekstpodstawowy21"/>
              <w:rPr>
                <w:sz w:val="20"/>
              </w:rPr>
            </w:pPr>
          </w:p>
        </w:tc>
        <w:tc>
          <w:tcPr>
            <w:tcW w:w="1270" w:type="dxa"/>
            <w:tcBorders>
              <w:top w:val="single" w:sz="4" w:space="0" w:color="000001"/>
              <w:left w:val="single" w:sz="4" w:space="0" w:color="000001"/>
              <w:bottom w:val="single" w:sz="4" w:space="0" w:color="000001"/>
            </w:tcBorders>
          </w:tcPr>
          <w:p w:rsidR="00383E86" w:rsidRDefault="00383E86" w:rsidP="00441380">
            <w:pPr>
              <w:pStyle w:val="Tekstpodstawowy21"/>
              <w:rPr>
                <w:sz w:val="20"/>
              </w:rPr>
            </w:pPr>
          </w:p>
        </w:tc>
        <w:tc>
          <w:tcPr>
            <w:tcW w:w="1264" w:type="dxa"/>
            <w:tcBorders>
              <w:top w:val="single" w:sz="4" w:space="0" w:color="000001"/>
              <w:left w:val="single" w:sz="4" w:space="0" w:color="000001"/>
              <w:bottom w:val="single" w:sz="4" w:space="0" w:color="000001"/>
            </w:tcBorders>
          </w:tcPr>
          <w:p w:rsidR="00383E86" w:rsidRDefault="00383E86" w:rsidP="00383E86">
            <w:pPr>
              <w:pStyle w:val="Tekstpodstawowy21"/>
              <w:tabs>
                <w:tab w:val="clear" w:pos="360"/>
              </w:tabs>
              <w:rPr>
                <w:sz w:val="20"/>
              </w:rPr>
            </w:pPr>
          </w:p>
        </w:tc>
        <w:tc>
          <w:tcPr>
            <w:tcW w:w="1932" w:type="dxa"/>
            <w:tcBorders>
              <w:top w:val="single" w:sz="4" w:space="0" w:color="000001"/>
              <w:left w:val="single" w:sz="4" w:space="0" w:color="000001"/>
              <w:bottom w:val="single" w:sz="4" w:space="0" w:color="000001"/>
              <w:right w:val="single" w:sz="4" w:space="0" w:color="000001"/>
            </w:tcBorders>
            <w:shd w:val="clear" w:color="auto" w:fill="auto"/>
          </w:tcPr>
          <w:p w:rsidR="00383E86" w:rsidRDefault="00383E86" w:rsidP="00383E86">
            <w:pPr>
              <w:pStyle w:val="Tekstpodstawowy21"/>
              <w:tabs>
                <w:tab w:val="clear" w:pos="360"/>
              </w:tabs>
              <w:rPr>
                <w:sz w:val="20"/>
              </w:rPr>
            </w:pPr>
          </w:p>
        </w:tc>
      </w:tr>
      <w:tr w:rsidR="00383E86" w:rsidTr="00D94583">
        <w:trPr>
          <w:trHeight w:val="2112"/>
          <w:jc w:val="center"/>
        </w:trPr>
        <w:tc>
          <w:tcPr>
            <w:tcW w:w="545" w:type="dxa"/>
            <w:tcBorders>
              <w:top w:val="single" w:sz="4" w:space="0" w:color="000001"/>
              <w:left w:val="single" w:sz="4" w:space="0" w:color="000001"/>
              <w:bottom w:val="single" w:sz="4" w:space="0" w:color="000001"/>
            </w:tcBorders>
            <w:shd w:val="clear" w:color="auto" w:fill="auto"/>
            <w:vAlign w:val="center"/>
          </w:tcPr>
          <w:p w:rsidR="00383E86" w:rsidRPr="00E3484C" w:rsidRDefault="00383E86" w:rsidP="00E6057C">
            <w:pPr>
              <w:pStyle w:val="Tekstpodstawowy21"/>
              <w:jc w:val="center"/>
              <w:textAlignment w:val="auto"/>
              <w:rPr>
                <w:sz w:val="20"/>
                <w:szCs w:val="20"/>
              </w:rPr>
            </w:pPr>
            <w:r>
              <w:rPr>
                <w:sz w:val="20"/>
                <w:szCs w:val="20"/>
              </w:rPr>
              <w:t>2</w:t>
            </w:r>
          </w:p>
        </w:tc>
        <w:tc>
          <w:tcPr>
            <w:tcW w:w="3140" w:type="dxa"/>
            <w:tcBorders>
              <w:top w:val="single" w:sz="4" w:space="0" w:color="000001"/>
              <w:left w:val="single" w:sz="4" w:space="0" w:color="000001"/>
              <w:bottom w:val="single" w:sz="4" w:space="0" w:color="000001"/>
            </w:tcBorders>
            <w:shd w:val="clear" w:color="auto" w:fill="auto"/>
            <w:vAlign w:val="center"/>
          </w:tcPr>
          <w:p w:rsidR="00383E86" w:rsidRDefault="00383E86" w:rsidP="00224C5A">
            <w:pPr>
              <w:ind w:left="40"/>
              <w:jc w:val="both"/>
            </w:pPr>
            <w:r>
              <w:rPr>
                <w:rFonts w:ascii="Arial" w:hAnsi="Arial"/>
                <w:b/>
                <w:sz w:val="18"/>
              </w:rPr>
              <w:t>Kierownik robót elektrycznych</w:t>
            </w:r>
          </w:p>
          <w:p w:rsidR="00383E86" w:rsidRPr="00224C5A" w:rsidRDefault="00383E86" w:rsidP="00224C5A">
            <w:pPr>
              <w:ind w:left="42"/>
              <w:jc w:val="both"/>
              <w:rPr>
                <w:rFonts w:ascii="Arial" w:hAnsi="Arial"/>
                <w:sz w:val="16"/>
              </w:rPr>
            </w:pPr>
            <w:r>
              <w:rPr>
                <w:rFonts w:ascii="Arial" w:hAnsi="Arial"/>
                <w:sz w:val="16"/>
              </w:rPr>
              <w:t xml:space="preserve">osoba posiadająca uprawnienia budowlane do kierowania robotami budowlanymi w specjalności </w:t>
            </w:r>
            <w:r w:rsidRPr="00F41191">
              <w:rPr>
                <w:rFonts w:ascii="Arial" w:hAnsi="Arial" w:cs="Arial"/>
                <w:b/>
                <w:sz w:val="16"/>
                <w:szCs w:val="16"/>
              </w:rPr>
              <w:t>instalacyjnej w zakresie sieci, insta</w:t>
            </w:r>
            <w:r>
              <w:rPr>
                <w:rFonts w:ascii="Arial" w:hAnsi="Arial" w:cs="Arial"/>
                <w:b/>
                <w:sz w:val="16"/>
                <w:szCs w:val="16"/>
              </w:rPr>
              <w:t xml:space="preserve">lacji i urządzeń elektrycznych  </w:t>
            </w:r>
            <w:r>
              <w:rPr>
                <w:rFonts w:ascii="Arial" w:hAnsi="Arial" w:cs="Arial"/>
                <w:b/>
                <w:sz w:val="16"/>
                <w:szCs w:val="16"/>
              </w:rPr>
              <w:br/>
            </w:r>
            <w:r w:rsidRPr="00F41191">
              <w:rPr>
                <w:rFonts w:ascii="Arial" w:hAnsi="Arial" w:cs="Arial"/>
                <w:b/>
                <w:sz w:val="16"/>
                <w:szCs w:val="16"/>
              </w:rPr>
              <w:t>i elektroenergetycznych bez ograniczeń.</w:t>
            </w:r>
            <w:r w:rsidRPr="00152CEF">
              <w:rPr>
                <w:rFonts w:ascii="Arial" w:hAnsi="Arial" w:cs="Arial"/>
                <w:b/>
                <w:sz w:val="20"/>
                <w:szCs w:val="20"/>
              </w:rPr>
              <w:t xml:space="preserve">  </w:t>
            </w:r>
            <w:r>
              <w:rPr>
                <w:i/>
                <w:sz w:val="14"/>
              </w:rPr>
              <w:t xml:space="preserve"> </w:t>
            </w:r>
          </w:p>
          <w:p w:rsidR="00383E86" w:rsidRDefault="00383E86" w:rsidP="00224C5A">
            <w:pPr>
              <w:pStyle w:val="Tekstpodstawowy21"/>
              <w:spacing w:before="60"/>
              <w:ind w:left="40"/>
              <w:rPr>
                <w:i/>
                <w:sz w:val="14"/>
              </w:rPr>
            </w:pPr>
          </w:p>
          <w:p w:rsidR="00383E86" w:rsidRDefault="00383E86" w:rsidP="00224C5A">
            <w:pPr>
              <w:pStyle w:val="Tekstpodstawowy21"/>
              <w:spacing w:before="60"/>
              <w:ind w:left="40"/>
              <w:rPr>
                <w:i/>
                <w:sz w:val="14"/>
              </w:rPr>
            </w:pPr>
          </w:p>
          <w:p w:rsidR="00383E86" w:rsidRDefault="00383E86" w:rsidP="00B44534">
            <w:pPr>
              <w:ind w:left="40"/>
              <w:rPr>
                <w:rFonts w:ascii="Arial" w:hAnsi="Arial"/>
                <w:b/>
                <w:sz w:val="18"/>
              </w:rPr>
            </w:pPr>
            <w:r>
              <w:rPr>
                <w:rFonts w:ascii="Arial" w:hAnsi="Arial"/>
                <w:i/>
                <w:sz w:val="16"/>
              </w:rPr>
              <w:t>Imię i nazwisko ……………………….……….............</w:t>
            </w:r>
          </w:p>
        </w:tc>
        <w:tc>
          <w:tcPr>
            <w:tcW w:w="1593" w:type="dxa"/>
            <w:tcBorders>
              <w:top w:val="single" w:sz="4" w:space="0" w:color="000001"/>
              <w:left w:val="single" w:sz="4" w:space="0" w:color="000001"/>
              <w:bottom w:val="single" w:sz="4" w:space="0" w:color="000001"/>
            </w:tcBorders>
            <w:shd w:val="clear" w:color="auto" w:fill="auto"/>
          </w:tcPr>
          <w:p w:rsidR="00383E86" w:rsidRDefault="00383E86" w:rsidP="00441380">
            <w:pPr>
              <w:pStyle w:val="Tekstpodstawowy21"/>
              <w:rPr>
                <w:sz w:val="20"/>
              </w:rPr>
            </w:pPr>
          </w:p>
        </w:tc>
        <w:tc>
          <w:tcPr>
            <w:tcW w:w="1276" w:type="dxa"/>
            <w:tcBorders>
              <w:top w:val="single" w:sz="4" w:space="0" w:color="000001"/>
              <w:left w:val="single" w:sz="4" w:space="0" w:color="000001"/>
              <w:bottom w:val="single" w:sz="4" w:space="0" w:color="000001"/>
              <w:tl2br w:val="single" w:sz="4" w:space="0" w:color="auto"/>
              <w:tr2bl w:val="single" w:sz="4" w:space="0" w:color="auto"/>
            </w:tcBorders>
          </w:tcPr>
          <w:p w:rsidR="00383E86" w:rsidRDefault="00383E86" w:rsidP="00441380">
            <w:pPr>
              <w:pStyle w:val="Tekstpodstawowy21"/>
              <w:rPr>
                <w:sz w:val="20"/>
              </w:rPr>
            </w:pPr>
          </w:p>
        </w:tc>
        <w:tc>
          <w:tcPr>
            <w:tcW w:w="1270" w:type="dxa"/>
            <w:tcBorders>
              <w:top w:val="single" w:sz="4" w:space="0" w:color="000001"/>
              <w:left w:val="single" w:sz="4" w:space="0" w:color="000001"/>
              <w:bottom w:val="single" w:sz="4" w:space="0" w:color="000001"/>
              <w:tl2br w:val="single" w:sz="4" w:space="0" w:color="auto"/>
              <w:tr2bl w:val="single" w:sz="4" w:space="0" w:color="auto"/>
            </w:tcBorders>
          </w:tcPr>
          <w:p w:rsidR="00383E86" w:rsidRDefault="00383E86" w:rsidP="00441380">
            <w:pPr>
              <w:pStyle w:val="Tekstpodstawowy21"/>
              <w:rPr>
                <w:sz w:val="20"/>
              </w:rPr>
            </w:pPr>
          </w:p>
        </w:tc>
        <w:tc>
          <w:tcPr>
            <w:tcW w:w="1264" w:type="dxa"/>
            <w:tcBorders>
              <w:top w:val="single" w:sz="4" w:space="0" w:color="000001"/>
              <w:left w:val="single" w:sz="4" w:space="0" w:color="000001"/>
              <w:bottom w:val="single" w:sz="4" w:space="0" w:color="000001"/>
              <w:tl2br w:val="single" w:sz="4" w:space="0" w:color="auto"/>
              <w:tr2bl w:val="single" w:sz="4" w:space="0" w:color="auto"/>
            </w:tcBorders>
          </w:tcPr>
          <w:p w:rsidR="00383E86" w:rsidRDefault="00383E86" w:rsidP="00383E86">
            <w:pPr>
              <w:pStyle w:val="Tekstpodstawowy21"/>
              <w:tabs>
                <w:tab w:val="clear" w:pos="360"/>
              </w:tabs>
              <w:rPr>
                <w:sz w:val="20"/>
              </w:rPr>
            </w:pPr>
          </w:p>
        </w:tc>
        <w:tc>
          <w:tcPr>
            <w:tcW w:w="1932" w:type="dxa"/>
            <w:tcBorders>
              <w:top w:val="single" w:sz="4" w:space="0" w:color="000001"/>
              <w:left w:val="single" w:sz="4" w:space="0" w:color="000001"/>
              <w:bottom w:val="single" w:sz="4" w:space="0" w:color="000001"/>
              <w:right w:val="single" w:sz="4" w:space="0" w:color="000001"/>
            </w:tcBorders>
            <w:shd w:val="clear" w:color="auto" w:fill="auto"/>
          </w:tcPr>
          <w:p w:rsidR="00383E86" w:rsidRDefault="00383E86" w:rsidP="00383E86">
            <w:pPr>
              <w:pStyle w:val="Tekstpodstawowy21"/>
              <w:tabs>
                <w:tab w:val="clear" w:pos="360"/>
              </w:tabs>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pPr>
      <w:r>
        <w:rPr>
          <w:rFonts w:ascii="Arial" w:hAnsi="Arial"/>
          <w:sz w:val="20"/>
        </w:rPr>
        <w:t>a)</w:t>
      </w:r>
      <w:r>
        <w:rPr>
          <w:rFonts w:ascii="Arial" w:hAnsi="Arial"/>
          <w:sz w:val="20"/>
        </w:rPr>
        <w:tab/>
        <w:t>śmierci, choroby lub innego zdarzenia losowego uniemożliwiającego pełnienie funkcji,</w:t>
      </w:r>
    </w:p>
    <w:p w:rsidR="000C29AD" w:rsidRPr="00951F6B"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D6573F" w:rsidRDefault="00D6573F">
      <w:pPr>
        <w:jc w:val="both"/>
        <w:rPr>
          <w:rFonts w:ascii="Arial" w:hAnsi="Arial"/>
          <w:sz w:val="4"/>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E94385" w:rsidRPr="00E94385" w:rsidRDefault="00E94385" w:rsidP="00E94385">
      <w:pPr>
        <w:tabs>
          <w:tab w:val="left" w:pos="284"/>
        </w:tabs>
        <w:spacing w:before="60"/>
        <w:ind w:left="284" w:hanging="284"/>
        <w:jc w:val="both"/>
        <w:rPr>
          <w:rFonts w:ascii="Arial" w:hAnsi="Arial" w:cs="Arial"/>
          <w:sz w:val="20"/>
          <w:szCs w:val="20"/>
        </w:rPr>
      </w:pPr>
    </w:p>
    <w:p w:rsidR="00D6573F" w:rsidRDefault="00D6573F">
      <w:pPr>
        <w:tabs>
          <w:tab w:val="left" w:pos="284"/>
        </w:tabs>
        <w:ind w:left="284" w:hanging="284"/>
        <w:jc w:val="both"/>
        <w:rPr>
          <w:rFonts w:ascii="Arial" w:hAnsi="Arial"/>
          <w:sz w:val="20"/>
        </w:rPr>
      </w:pPr>
    </w:p>
    <w:p w:rsidR="00D6573F" w:rsidRDefault="00D6573F">
      <w:pPr>
        <w:tabs>
          <w:tab w:val="left" w:pos="284"/>
        </w:tabs>
        <w:ind w:left="284" w:hanging="284"/>
        <w:jc w:val="both"/>
        <w:rPr>
          <w:rFonts w:ascii="Arial" w:hAnsi="Arial"/>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D6573F" w:rsidRDefault="00D6573F">
      <w:pPr>
        <w:shd w:val="clear" w:color="auto" w:fill="FFFFFF"/>
        <w:ind w:left="5054" w:right="-257"/>
        <w:jc w:val="center"/>
        <w:rPr>
          <w:rFonts w:ascii="Arial" w:hAnsi="Arial"/>
          <w:color w:val="222222"/>
          <w:sz w:val="16"/>
        </w:rPr>
      </w:pPr>
    </w:p>
    <w:p w:rsidR="00D6573F" w:rsidRDefault="00D6573F">
      <w:pPr>
        <w:shd w:val="clear" w:color="auto" w:fill="FFFFFF"/>
        <w:ind w:left="5054" w:right="-257"/>
        <w:jc w:val="center"/>
        <w:rPr>
          <w:rFonts w:ascii="Arial" w:hAnsi="Arial"/>
          <w:color w:val="222222"/>
          <w:sz w:val="16"/>
        </w:rPr>
      </w:pPr>
    </w:p>
    <w:p w:rsidR="00D6573F" w:rsidRDefault="00D6573F">
      <w:pPr>
        <w:jc w:val="right"/>
      </w:pPr>
      <w:r>
        <w:rPr>
          <w:rFonts w:ascii="Arial" w:hAnsi="Arial"/>
          <w:i/>
          <w:sz w:val="20"/>
        </w:rPr>
        <w:t xml:space="preserve">Załącznik nr </w:t>
      </w:r>
      <w:r w:rsidR="007764BD">
        <w:rPr>
          <w:rFonts w:ascii="Arial" w:hAnsi="Arial"/>
          <w:i/>
          <w:sz w:val="20"/>
        </w:rPr>
        <w:t>4</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E914FE" w:rsidRPr="00E914FE" w:rsidRDefault="00D6573F" w:rsidP="00E914FE">
      <w:pPr>
        <w:jc w:val="center"/>
      </w:pPr>
      <w:r>
        <w:rPr>
          <w:rFonts w:ascii="Arial" w:hAnsi="Arial"/>
          <w:b/>
          <w:sz w:val="20"/>
        </w:rPr>
        <w:t>w okresie 5 lat przed upływem terminu składania ofert</w:t>
      </w:r>
      <w:r w:rsidR="00E914FE">
        <w:br/>
      </w: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E914FE" w:rsidRPr="005905B6" w:rsidRDefault="00E914FE" w:rsidP="00317410">
            <w:pPr>
              <w:jc w:val="both"/>
              <w:rPr>
                <w:rFonts w:ascii="Arial" w:eastAsia="Times New Roman" w:hAnsi="Arial" w:cs="Arial"/>
                <w:b/>
                <w:bCs/>
                <w:color w:val="000000"/>
                <w:spacing w:val="-4"/>
                <w:kern w:val="0"/>
                <w:sz w:val="20"/>
                <w:szCs w:val="20"/>
                <w:lang w:eastAsia="pl-PL" w:bidi="ar-SA"/>
              </w:rPr>
            </w:pPr>
            <w:r w:rsidRPr="005905B6">
              <w:rPr>
                <w:rFonts w:ascii="Arial" w:eastAsia="Times New Roman" w:hAnsi="Arial" w:cs="Arial"/>
                <w:b/>
                <w:bCs/>
                <w:color w:val="000000"/>
                <w:spacing w:val="-4"/>
                <w:kern w:val="0"/>
                <w:sz w:val="20"/>
                <w:szCs w:val="20"/>
                <w:lang w:eastAsia="pl-PL" w:bidi="ar-SA"/>
              </w:rPr>
              <w:t>„</w:t>
            </w:r>
            <w:r w:rsidR="000F5E33" w:rsidRPr="000F5E33">
              <w:rPr>
                <w:rFonts w:ascii="Arial" w:eastAsia="Times New Roman" w:hAnsi="Arial" w:cs="Arial"/>
                <w:b/>
                <w:bCs/>
                <w:color w:val="000000"/>
                <w:spacing w:val="-4"/>
                <w:kern w:val="0"/>
                <w:sz w:val="20"/>
                <w:szCs w:val="20"/>
                <w:lang w:eastAsia="pl-PL" w:bidi="ar-SA"/>
              </w:rPr>
              <w:t>Budowa dźwigu dla osób niepełnosprawnych w budynku Ratusza Miejskiego w Jeleniej Górze</w:t>
            </w:r>
            <w:r w:rsidRPr="005905B6">
              <w:rPr>
                <w:rFonts w:ascii="Arial" w:eastAsia="Times New Roman" w:hAnsi="Arial" w:cs="Arial"/>
                <w:b/>
                <w:bCs/>
                <w:color w:val="000000"/>
                <w:spacing w:val="-4"/>
                <w:kern w:val="0"/>
                <w:sz w:val="20"/>
                <w:szCs w:val="20"/>
                <w:lang w:eastAsia="pl-PL" w:bidi="ar-SA"/>
              </w:rPr>
              <w:t>”</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24459E">
            <w:pPr>
              <w:jc w:val="right"/>
            </w:pPr>
            <w:r>
              <w:rPr>
                <w:rFonts w:ascii="Arial" w:hAnsi="Arial"/>
                <w:b/>
                <w:sz w:val="20"/>
              </w:rPr>
              <w:t>RZ</w:t>
            </w:r>
            <w:r w:rsidR="00E914FE">
              <w:rPr>
                <w:rFonts w:ascii="Arial" w:hAnsi="Arial"/>
                <w:b/>
                <w:sz w:val="20"/>
              </w:rPr>
              <w:t>.</w:t>
            </w:r>
            <w:r w:rsidR="00A80AD6">
              <w:rPr>
                <w:rFonts w:ascii="Arial" w:hAnsi="Arial"/>
                <w:b/>
                <w:sz w:val="20"/>
              </w:rPr>
              <w:t>271.</w:t>
            </w:r>
            <w:r w:rsidR="000F5E33">
              <w:rPr>
                <w:rFonts w:ascii="Arial" w:hAnsi="Arial"/>
                <w:b/>
                <w:sz w:val="20"/>
              </w:rPr>
              <w:t>8</w:t>
            </w:r>
            <w:r w:rsidR="00E914FE" w:rsidRPr="007431F4">
              <w:rPr>
                <w:rFonts w:ascii="Arial" w:hAnsi="Arial"/>
                <w:b/>
                <w:sz w:val="20"/>
              </w:rPr>
              <w:t>.</w:t>
            </w:r>
            <w:r w:rsidR="00E914FE">
              <w:rPr>
                <w:rFonts w:ascii="Arial" w:hAnsi="Arial"/>
                <w:b/>
                <w:sz w:val="20"/>
              </w:rPr>
              <w:t>2019</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D6573F" w:rsidRDefault="00D6573F">
      <w:pPr>
        <w:jc w:val="cente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ppkt 2)</w:t>
      </w:r>
      <w:r>
        <w:rPr>
          <w:rFonts w:ascii="Arial" w:hAnsi="Arial"/>
          <w:sz w:val="20"/>
        </w:rPr>
        <w:t xml:space="preserve"> - Tom I SIWZ</w:t>
      </w:r>
    </w:p>
    <w:p w:rsidR="00D6573F" w:rsidRDefault="00D6573F">
      <w:pPr>
        <w:rPr>
          <w:rFonts w:ascii="Arial" w:hAnsi="Arial"/>
          <w:b/>
          <w:sz w:val="20"/>
        </w:rPr>
      </w:pPr>
    </w:p>
    <w:tbl>
      <w:tblPr>
        <w:tblW w:w="10632" w:type="dxa"/>
        <w:tblInd w:w="-497" w:type="dxa"/>
        <w:tblLayout w:type="fixed"/>
        <w:tblCellMar>
          <w:left w:w="70" w:type="dxa"/>
          <w:right w:w="70" w:type="dxa"/>
        </w:tblCellMar>
        <w:tblLook w:val="0000"/>
      </w:tblPr>
      <w:tblGrid>
        <w:gridCol w:w="567"/>
        <w:gridCol w:w="3119"/>
        <w:gridCol w:w="1134"/>
        <w:gridCol w:w="873"/>
        <w:gridCol w:w="2104"/>
        <w:gridCol w:w="2835"/>
      </w:tblGrid>
      <w:tr w:rsidR="000F5E33" w:rsidTr="000F5E33">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0F5E33" w:rsidRDefault="000F5E33">
            <w:pPr>
              <w:jc w:val="center"/>
            </w:pPr>
            <w:r>
              <w:rPr>
                <w:rFonts w:ascii="Arial" w:hAnsi="Arial"/>
                <w:sz w:val="18"/>
              </w:rPr>
              <w:t>L.p.</w:t>
            </w:r>
          </w:p>
        </w:tc>
        <w:tc>
          <w:tcPr>
            <w:tcW w:w="3119"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0F5E33" w:rsidRPr="00D87EC1" w:rsidRDefault="000F5E33" w:rsidP="0070165C">
            <w:pPr>
              <w:pStyle w:val="tabulka"/>
              <w:widowControl/>
              <w:spacing w:before="0"/>
              <w:textAlignment w:val="baseline"/>
              <w:rPr>
                <w:sz w:val="16"/>
                <w:szCs w:val="16"/>
              </w:rPr>
            </w:pPr>
            <w:r w:rsidRPr="00D87EC1">
              <w:rPr>
                <w:sz w:val="16"/>
                <w:szCs w:val="16"/>
              </w:rPr>
              <w:t>Rodzaj i zakres robót budowlanych</w:t>
            </w:r>
          </w:p>
          <w:p w:rsidR="000F5E33" w:rsidRPr="00D87EC1" w:rsidRDefault="000F5E33" w:rsidP="0070165C">
            <w:pPr>
              <w:pStyle w:val="tabulka"/>
              <w:widowControl/>
              <w:spacing w:before="0"/>
              <w:textAlignment w:val="baseline"/>
              <w:rPr>
                <w:sz w:val="16"/>
                <w:szCs w:val="16"/>
              </w:rPr>
            </w:pPr>
            <w:r w:rsidRPr="00D87EC1">
              <w:rPr>
                <w:sz w:val="16"/>
                <w:szCs w:val="16"/>
              </w:rPr>
              <w:t>zgodnie z pkt. 9.1.3 ppkt 2)</w:t>
            </w:r>
          </w:p>
          <w:p w:rsidR="000F5E33" w:rsidRPr="00D87EC1" w:rsidRDefault="000F5E33" w:rsidP="0070165C">
            <w:pPr>
              <w:pStyle w:val="tabulka"/>
              <w:widowControl/>
              <w:spacing w:before="0"/>
              <w:textAlignment w:val="baseline"/>
              <w:rPr>
                <w:sz w:val="16"/>
                <w:szCs w:val="16"/>
              </w:rPr>
            </w:pPr>
          </w:p>
        </w:tc>
        <w:tc>
          <w:tcPr>
            <w:tcW w:w="2007" w:type="dxa"/>
            <w:gridSpan w:val="2"/>
            <w:tcBorders>
              <w:top w:val="single" w:sz="4" w:space="0" w:color="000001"/>
              <w:left w:val="single" w:sz="4" w:space="0" w:color="000001"/>
              <w:bottom w:val="single" w:sz="4" w:space="0" w:color="000001"/>
            </w:tcBorders>
            <w:shd w:val="clear" w:color="auto" w:fill="auto"/>
            <w:vAlign w:val="center"/>
          </w:tcPr>
          <w:p w:rsidR="000F5E33" w:rsidRDefault="000F5E33">
            <w:pPr>
              <w:jc w:val="center"/>
            </w:pPr>
            <w:r>
              <w:rPr>
                <w:rFonts w:ascii="Arial" w:hAnsi="Arial"/>
                <w:sz w:val="18"/>
              </w:rPr>
              <w:t>Data wykonania</w:t>
            </w:r>
          </w:p>
        </w:tc>
        <w:tc>
          <w:tcPr>
            <w:tcW w:w="2104" w:type="dxa"/>
            <w:vMerge w:val="restart"/>
            <w:tcBorders>
              <w:top w:val="single" w:sz="4" w:space="0" w:color="000001"/>
              <w:left w:val="single" w:sz="4" w:space="0" w:color="000001"/>
              <w:bottom w:val="single" w:sz="4" w:space="0" w:color="000001"/>
            </w:tcBorders>
            <w:shd w:val="clear" w:color="auto" w:fill="auto"/>
            <w:vAlign w:val="center"/>
          </w:tcPr>
          <w:p w:rsidR="000F5E33" w:rsidRPr="00D87EC1" w:rsidRDefault="000F5E33">
            <w:pPr>
              <w:jc w:val="center"/>
              <w:rPr>
                <w:sz w:val="16"/>
                <w:szCs w:val="16"/>
              </w:rPr>
            </w:pPr>
            <w:r w:rsidRPr="00D87EC1">
              <w:rPr>
                <w:rFonts w:ascii="Arial" w:hAnsi="Arial"/>
                <w:sz w:val="16"/>
                <w:szCs w:val="16"/>
              </w:rPr>
              <w:t xml:space="preserve">Podmiot na rzecz którego zamówienie wykonano </w:t>
            </w:r>
          </w:p>
          <w:p w:rsidR="000F5E33" w:rsidRDefault="000F5E33">
            <w:pPr>
              <w:jc w:val="center"/>
              <w:rPr>
                <w:rFonts w:ascii="Arial" w:hAnsi="Arial"/>
                <w:sz w:val="10"/>
              </w:rPr>
            </w:pPr>
          </w:p>
          <w:p w:rsidR="000F5E33" w:rsidRDefault="000F5E33">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0F5E33" w:rsidRDefault="000F5E33">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0F5E33" w:rsidTr="000F5E33">
        <w:trPr>
          <w:cantSplit/>
        </w:trPr>
        <w:tc>
          <w:tcPr>
            <w:tcW w:w="567" w:type="dxa"/>
            <w:vMerge/>
            <w:tcBorders>
              <w:top w:val="single" w:sz="4" w:space="0" w:color="000001"/>
              <w:left w:val="single" w:sz="4" w:space="0" w:color="000001"/>
              <w:bottom w:val="single" w:sz="4" w:space="0" w:color="000001"/>
            </w:tcBorders>
            <w:shd w:val="clear" w:color="auto" w:fill="auto"/>
          </w:tcPr>
          <w:p w:rsidR="000F5E33" w:rsidRDefault="000F5E33">
            <w:pPr>
              <w:jc w:val="both"/>
              <w:rPr>
                <w:rFonts w:ascii="Arial" w:hAnsi="Arial"/>
                <w:sz w:val="20"/>
              </w:rPr>
            </w:pPr>
          </w:p>
        </w:tc>
        <w:tc>
          <w:tcPr>
            <w:tcW w:w="3119" w:type="dxa"/>
            <w:vMerge/>
            <w:tcBorders>
              <w:left w:val="single" w:sz="4" w:space="0" w:color="000001"/>
              <w:bottom w:val="single" w:sz="4" w:space="0" w:color="000001"/>
              <w:right w:val="single" w:sz="4" w:space="0" w:color="auto"/>
            </w:tcBorders>
            <w:shd w:val="clear" w:color="auto" w:fill="auto"/>
          </w:tcPr>
          <w:p w:rsidR="000F5E33" w:rsidRDefault="000F5E33">
            <w:pPr>
              <w:pStyle w:val="tabulka"/>
              <w:widowControl/>
              <w:textAlignment w:val="baseline"/>
            </w:pPr>
          </w:p>
        </w:tc>
        <w:tc>
          <w:tcPr>
            <w:tcW w:w="1134" w:type="dxa"/>
            <w:tcBorders>
              <w:top w:val="single" w:sz="4" w:space="0" w:color="000001"/>
              <w:left w:val="single" w:sz="4" w:space="0" w:color="000001"/>
              <w:bottom w:val="single" w:sz="4" w:space="0" w:color="000001"/>
            </w:tcBorders>
            <w:shd w:val="clear" w:color="auto" w:fill="auto"/>
            <w:vAlign w:val="center"/>
          </w:tcPr>
          <w:p w:rsidR="000F5E33" w:rsidRPr="00D87EC1" w:rsidRDefault="000F5E33">
            <w:pPr>
              <w:jc w:val="center"/>
              <w:rPr>
                <w:sz w:val="16"/>
                <w:szCs w:val="16"/>
              </w:rPr>
            </w:pPr>
            <w:r w:rsidRPr="00D87EC1">
              <w:rPr>
                <w:rFonts w:ascii="Arial" w:hAnsi="Arial"/>
                <w:sz w:val="16"/>
                <w:szCs w:val="16"/>
              </w:rPr>
              <w:t>początek (data)</w:t>
            </w:r>
          </w:p>
        </w:tc>
        <w:tc>
          <w:tcPr>
            <w:tcW w:w="873" w:type="dxa"/>
            <w:tcBorders>
              <w:top w:val="single" w:sz="4" w:space="0" w:color="000001"/>
              <w:left w:val="single" w:sz="4" w:space="0" w:color="000001"/>
              <w:bottom w:val="single" w:sz="4" w:space="0" w:color="000001"/>
            </w:tcBorders>
            <w:shd w:val="clear" w:color="auto" w:fill="auto"/>
            <w:vAlign w:val="center"/>
          </w:tcPr>
          <w:p w:rsidR="000F5E33" w:rsidRPr="00D87EC1" w:rsidRDefault="000F5E33">
            <w:pPr>
              <w:jc w:val="center"/>
              <w:rPr>
                <w:sz w:val="16"/>
                <w:szCs w:val="16"/>
              </w:rPr>
            </w:pPr>
            <w:r w:rsidRPr="00D87EC1">
              <w:rPr>
                <w:rFonts w:ascii="Arial" w:hAnsi="Arial"/>
                <w:sz w:val="16"/>
                <w:szCs w:val="16"/>
              </w:rPr>
              <w:t>koniec (data)</w:t>
            </w:r>
          </w:p>
        </w:tc>
        <w:tc>
          <w:tcPr>
            <w:tcW w:w="2104" w:type="dxa"/>
            <w:vMerge/>
            <w:tcBorders>
              <w:top w:val="single" w:sz="4" w:space="0" w:color="000001"/>
              <w:left w:val="single" w:sz="4" w:space="0" w:color="000001"/>
              <w:bottom w:val="single" w:sz="4" w:space="0" w:color="000001"/>
            </w:tcBorders>
            <w:shd w:val="clear" w:color="auto" w:fill="auto"/>
          </w:tcPr>
          <w:p w:rsidR="000F5E33" w:rsidRDefault="000F5E33">
            <w:pPr>
              <w:jc w:val="center"/>
              <w:rPr>
                <w:rFonts w:ascii="Arial" w:hAnsi="Arial"/>
                <w:sz w:val="20"/>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Pr>
          <w:p w:rsidR="000F5E33" w:rsidRDefault="000F5E33">
            <w:pPr>
              <w:jc w:val="center"/>
              <w:rPr>
                <w:rFonts w:ascii="Arial" w:hAnsi="Arial"/>
                <w:sz w:val="20"/>
              </w:rPr>
            </w:pPr>
          </w:p>
        </w:tc>
      </w:tr>
      <w:tr w:rsidR="000F5E33" w:rsidTr="000F5E33">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0F5E33" w:rsidRDefault="000F5E33">
            <w:pPr>
              <w:jc w:val="center"/>
            </w:pPr>
            <w:r>
              <w:rPr>
                <w:rFonts w:ascii="Arial" w:hAnsi="Arial"/>
                <w:sz w:val="18"/>
              </w:rPr>
              <w:t>1</w:t>
            </w:r>
          </w:p>
        </w:tc>
        <w:tc>
          <w:tcPr>
            <w:tcW w:w="3119" w:type="dxa"/>
            <w:tcBorders>
              <w:top w:val="single" w:sz="4" w:space="0" w:color="000001"/>
              <w:left w:val="single" w:sz="4" w:space="0" w:color="000001"/>
              <w:bottom w:val="single" w:sz="4" w:space="0" w:color="000001"/>
              <w:right w:val="single" w:sz="4" w:space="0" w:color="auto"/>
            </w:tcBorders>
            <w:shd w:val="clear" w:color="auto" w:fill="auto"/>
          </w:tcPr>
          <w:p w:rsidR="000F5E33" w:rsidRDefault="000F5E33">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rsidR="000F5E33" w:rsidRDefault="000F5E33">
            <w:pPr>
              <w:jc w:val="both"/>
              <w:rPr>
                <w:rFonts w:ascii="Arial" w:hAnsi="Arial"/>
                <w:b/>
                <w:sz w:val="20"/>
              </w:rPr>
            </w:pPr>
          </w:p>
        </w:tc>
        <w:tc>
          <w:tcPr>
            <w:tcW w:w="873" w:type="dxa"/>
            <w:tcBorders>
              <w:top w:val="single" w:sz="4" w:space="0" w:color="000001"/>
              <w:left w:val="single" w:sz="4" w:space="0" w:color="000001"/>
              <w:bottom w:val="single" w:sz="4" w:space="0" w:color="000001"/>
            </w:tcBorders>
            <w:shd w:val="clear" w:color="auto" w:fill="auto"/>
          </w:tcPr>
          <w:p w:rsidR="000F5E33" w:rsidRDefault="000F5E33">
            <w:pPr>
              <w:jc w:val="both"/>
              <w:rPr>
                <w:rFonts w:ascii="Arial" w:hAnsi="Arial"/>
                <w:b/>
                <w:sz w:val="20"/>
              </w:rPr>
            </w:pPr>
          </w:p>
        </w:tc>
        <w:tc>
          <w:tcPr>
            <w:tcW w:w="2104" w:type="dxa"/>
            <w:tcBorders>
              <w:top w:val="single" w:sz="4" w:space="0" w:color="000001"/>
              <w:left w:val="single" w:sz="4" w:space="0" w:color="000001"/>
              <w:bottom w:val="single" w:sz="4" w:space="0" w:color="000001"/>
            </w:tcBorders>
            <w:shd w:val="clear" w:color="auto" w:fill="auto"/>
          </w:tcPr>
          <w:p w:rsidR="000F5E33" w:rsidRDefault="000F5E33">
            <w:pPr>
              <w:jc w:val="both"/>
              <w:rPr>
                <w:rFonts w:ascii="Arial" w:hAnsi="Arial"/>
                <w:b/>
                <w:sz w:val="20"/>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0F5E33" w:rsidRDefault="000F5E33">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E7034E" w:rsidRDefault="00E7034E" w:rsidP="006F4EB0">
      <w:pPr>
        <w:spacing w:before="120"/>
        <w:jc w:val="center"/>
        <w:rPr>
          <w:noProof/>
        </w:rPr>
      </w:pPr>
    </w:p>
    <w:p w:rsidR="00E7034E" w:rsidRDefault="00E7034E" w:rsidP="006F4EB0">
      <w:pPr>
        <w:spacing w:before="120"/>
        <w:jc w:val="center"/>
        <w:rPr>
          <w:noProof/>
        </w:rPr>
      </w:pPr>
    </w:p>
    <w:p w:rsidR="00E7034E" w:rsidRDefault="00E7034E" w:rsidP="006F4EB0">
      <w:pPr>
        <w:spacing w:before="120"/>
        <w:jc w:val="center"/>
        <w:rPr>
          <w:rFonts w:ascii="Arial" w:hAnsi="Arial"/>
          <w:sz w:val="18"/>
          <w:szCs w:val="18"/>
        </w:rPr>
      </w:pPr>
    </w:p>
    <w:p w:rsidR="00D6573F" w:rsidRPr="009426F1" w:rsidRDefault="00502BC7" w:rsidP="00607D8E">
      <w:pPr>
        <w:ind w:right="-143"/>
        <w:jc w:val="right"/>
        <w:rPr>
          <w:rFonts w:ascii="Arial" w:hAnsi="Arial"/>
          <w:i/>
          <w:sz w:val="20"/>
        </w:rPr>
      </w:pPr>
      <w:r>
        <w:rPr>
          <w:rFonts w:ascii="Arial" w:hAnsi="Arial"/>
          <w:i/>
          <w:sz w:val="20"/>
        </w:rPr>
        <w:br w:type="page"/>
      </w:r>
      <w:r w:rsidR="00D6573F">
        <w:rPr>
          <w:rFonts w:ascii="Arial" w:hAnsi="Arial"/>
          <w:i/>
          <w:sz w:val="20"/>
        </w:rPr>
        <w:lastRenderedPageBreak/>
        <w:t xml:space="preserve">Załącznik nr </w:t>
      </w:r>
      <w:r w:rsidR="00607D8E">
        <w:rPr>
          <w:rFonts w:ascii="Arial" w:hAnsi="Arial"/>
          <w:i/>
          <w:sz w:val="20"/>
        </w:rPr>
        <w:t>5</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D6573F" w:rsidRDefault="00D6573F">
      <w:pPr>
        <w:rPr>
          <w:rFonts w:ascii="Arial" w:hAnsi="Arial"/>
          <w:b/>
          <w:sz w:val="20"/>
        </w:rPr>
      </w:pPr>
    </w:p>
    <w:tbl>
      <w:tblPr>
        <w:tblW w:w="10490" w:type="dxa"/>
        <w:tblInd w:w="-497" w:type="dxa"/>
        <w:tblLayout w:type="fixed"/>
        <w:tblCellMar>
          <w:left w:w="70" w:type="dxa"/>
          <w:right w:w="70" w:type="dxa"/>
        </w:tblCellMar>
        <w:tblLook w:val="0000"/>
      </w:tblPr>
      <w:tblGrid>
        <w:gridCol w:w="993"/>
        <w:gridCol w:w="9497"/>
      </w:tblGrid>
      <w:tr w:rsidR="00527CFA">
        <w:trPr>
          <w:trHeight w:val="502"/>
        </w:trPr>
        <w:tc>
          <w:tcPr>
            <w:tcW w:w="993" w:type="dxa"/>
            <w:shd w:val="clear" w:color="auto" w:fill="auto"/>
          </w:tcPr>
          <w:p w:rsidR="003E5F9F" w:rsidRDefault="003E5F9F" w:rsidP="00441380">
            <w:pPr>
              <w:rPr>
                <w:rFonts w:ascii="Arial" w:hAnsi="Arial"/>
                <w:b/>
                <w:sz w:val="20"/>
                <w:szCs w:val="20"/>
                <w:lang w:eastAsia="pl-PL"/>
              </w:rPr>
            </w:pPr>
          </w:p>
          <w:p w:rsidR="00527CFA" w:rsidRPr="003E5F9F" w:rsidRDefault="00527CFA" w:rsidP="00441380">
            <w:pPr>
              <w:rPr>
                <w:sz w:val="20"/>
                <w:szCs w:val="20"/>
              </w:rPr>
            </w:pPr>
            <w:r w:rsidRPr="003E5F9F">
              <w:rPr>
                <w:rFonts w:ascii="Arial" w:hAnsi="Arial"/>
                <w:b/>
                <w:sz w:val="20"/>
                <w:szCs w:val="20"/>
                <w:lang w:eastAsia="pl-PL"/>
              </w:rPr>
              <w:t xml:space="preserve">Zadanie:   </w:t>
            </w:r>
          </w:p>
          <w:p w:rsidR="00527CFA" w:rsidRPr="003E5F9F" w:rsidRDefault="00527CFA" w:rsidP="00441380">
            <w:pPr>
              <w:tabs>
                <w:tab w:val="left" w:pos="8326"/>
              </w:tabs>
              <w:jc w:val="both"/>
              <w:rPr>
                <w:sz w:val="20"/>
                <w:szCs w:val="20"/>
              </w:rPr>
            </w:pPr>
            <w:r w:rsidRPr="003E5F9F">
              <w:rPr>
                <w:rFonts w:ascii="Arial" w:hAnsi="Arial"/>
                <w:b/>
                <w:sz w:val="20"/>
                <w:szCs w:val="20"/>
              </w:rPr>
              <w:tab/>
            </w:r>
          </w:p>
        </w:tc>
        <w:tc>
          <w:tcPr>
            <w:tcW w:w="9497" w:type="dxa"/>
            <w:shd w:val="clear" w:color="auto" w:fill="auto"/>
            <w:vAlign w:val="center"/>
          </w:tcPr>
          <w:p w:rsidR="00134CCC" w:rsidRPr="003E5F9F" w:rsidRDefault="00710412" w:rsidP="00317410">
            <w:pPr>
              <w:tabs>
                <w:tab w:val="left" w:pos="0"/>
              </w:tabs>
              <w:spacing w:before="80" w:after="40"/>
              <w:ind w:left="126"/>
              <w:jc w:val="both"/>
              <w:rPr>
                <w:rFonts w:ascii="Arial" w:hAnsi="Arial"/>
                <w:b/>
                <w:i/>
                <w:sz w:val="20"/>
                <w:szCs w:val="20"/>
              </w:rPr>
            </w:pPr>
            <w:r w:rsidRPr="003F4811">
              <w:rPr>
                <w:rFonts w:ascii="Arial" w:eastAsia="Times New Roman" w:hAnsi="Arial" w:cs="Arial"/>
                <w:b/>
                <w:bCs/>
                <w:color w:val="000000"/>
                <w:spacing w:val="-4"/>
                <w:kern w:val="0"/>
                <w:sz w:val="20"/>
                <w:szCs w:val="20"/>
                <w:lang w:eastAsia="pl-PL" w:bidi="ar-SA"/>
              </w:rPr>
              <w:t>„</w:t>
            </w:r>
            <w:r w:rsidR="000F5E33" w:rsidRPr="000F5E33">
              <w:rPr>
                <w:rFonts w:ascii="Arial" w:eastAsia="Times New Roman" w:hAnsi="Arial" w:cs="Arial"/>
                <w:b/>
                <w:bCs/>
                <w:color w:val="000000"/>
                <w:spacing w:val="-4"/>
                <w:kern w:val="0"/>
                <w:sz w:val="20"/>
                <w:szCs w:val="20"/>
                <w:lang w:eastAsia="pl-PL" w:bidi="ar-SA"/>
              </w:rPr>
              <w:t>Budowa dźwigu dla osób niepełnosprawnych w budynku Ratusza Miejskiego w Jeleniej Górze</w:t>
            </w:r>
            <w:r w:rsidRPr="003F4811">
              <w:rPr>
                <w:rFonts w:ascii="Arial" w:eastAsia="Times New Roman" w:hAnsi="Arial" w:cs="Arial"/>
                <w:b/>
                <w:bCs/>
                <w:color w:val="000000"/>
                <w:spacing w:val="-4"/>
                <w:kern w:val="0"/>
                <w:sz w:val="20"/>
                <w:szCs w:val="20"/>
                <w:lang w:eastAsia="pl-PL" w:bidi="ar-SA"/>
              </w:rPr>
              <w:t>”</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317410">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0F5E33">
              <w:rPr>
                <w:rFonts w:ascii="Arial" w:hAnsi="Arial"/>
                <w:b/>
                <w:sz w:val="20"/>
              </w:rPr>
              <w:t>8</w:t>
            </w:r>
            <w:r w:rsidR="00710412" w:rsidRPr="007431F4">
              <w:rPr>
                <w:rFonts w:ascii="Arial" w:hAnsi="Arial"/>
                <w:b/>
                <w:sz w:val="20"/>
              </w:rPr>
              <w:t>.</w:t>
            </w:r>
            <w:r w:rsidR="00D6573F">
              <w:rPr>
                <w:rFonts w:ascii="Arial" w:hAnsi="Arial"/>
                <w:b/>
                <w:sz w:val="20"/>
              </w:rPr>
              <w:t>201</w:t>
            </w:r>
            <w:r w:rsidR="00710412">
              <w:rPr>
                <w:rFonts w:ascii="Arial" w:hAnsi="Arial"/>
                <w:b/>
                <w:sz w:val="20"/>
              </w:rPr>
              <w:t>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 xml:space="preserve">w rozumieniu ustawy z dnia 16 lutego 2007 r. o ochronie konkurencji i konsumentów (Dz.U.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póź</w:t>
      </w:r>
      <w:r w:rsidR="00132FA1">
        <w:rPr>
          <w:rFonts w:ascii="Arial" w:hAnsi="Arial"/>
          <w:sz w:val="20"/>
        </w:rPr>
        <w:t>n.zm.</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457B56">
      <w:type w:val="continuous"/>
      <w:pgSz w:w="11906" w:h="16838"/>
      <w:pgMar w:top="567"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BD" w:rsidRDefault="00246FBD">
      <w:r>
        <w:separator/>
      </w:r>
    </w:p>
  </w:endnote>
  <w:endnote w:type="continuationSeparator" w:id="1">
    <w:p w:rsidR="00246FBD" w:rsidRDefault="00246F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73" w:rsidRDefault="00C01B73"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C01B73" w:rsidRPr="00E84C93" w:rsidRDefault="00C01B73" w:rsidP="000F5E33">
    <w:pPr>
      <w:pStyle w:val="Stopka"/>
      <w:ind w:right="-40"/>
    </w:pPr>
    <w:r w:rsidRPr="00CC3CB3">
      <w:rPr>
        <w:sz w:val="16"/>
        <w:szCs w:val="16"/>
      </w:rPr>
      <w:t>Tom I SIWZ -</w:t>
    </w:r>
    <w:r>
      <w:rPr>
        <w:sz w:val="16"/>
        <w:szCs w:val="16"/>
      </w:rPr>
      <w:t xml:space="preserve"> </w:t>
    </w:r>
    <w:r w:rsidRPr="0016570E">
      <w:rPr>
        <w:sz w:val="16"/>
        <w:szCs w:val="16"/>
      </w:rPr>
      <w:t xml:space="preserve"> </w:t>
    </w:r>
    <w:r w:rsidRPr="00122135">
      <w:rPr>
        <w:rFonts w:eastAsia="Times New Roman" w:cs="Arial"/>
        <w:bCs/>
        <w:color w:val="000000"/>
        <w:spacing w:val="-4"/>
        <w:kern w:val="0"/>
        <w:sz w:val="16"/>
        <w:szCs w:val="16"/>
        <w:lang w:eastAsia="pl-PL" w:bidi="ar-SA"/>
      </w:rPr>
      <w:t>„</w:t>
    </w:r>
    <w:r w:rsidRPr="00976AD6">
      <w:rPr>
        <w:rFonts w:eastAsia="Times New Roman" w:cs="Arial"/>
        <w:bCs/>
        <w:color w:val="000000"/>
        <w:spacing w:val="-4"/>
        <w:kern w:val="0"/>
        <w:sz w:val="16"/>
        <w:szCs w:val="16"/>
        <w:lang w:eastAsia="pl-PL" w:bidi="ar-SA"/>
      </w:rPr>
      <w:t xml:space="preserve">Budowa </w:t>
    </w:r>
    <w:r>
      <w:rPr>
        <w:rFonts w:eastAsia="Times New Roman" w:cs="Arial"/>
        <w:bCs/>
        <w:color w:val="000000"/>
        <w:spacing w:val="-4"/>
        <w:kern w:val="0"/>
        <w:sz w:val="16"/>
        <w:szCs w:val="16"/>
        <w:lang w:eastAsia="pl-PL" w:bidi="ar-SA"/>
      </w:rPr>
      <w:t>dźwigu dla osób niepełnosprawnych w budynku Ratusza Miejskiego</w:t>
    </w:r>
    <w:r w:rsidRPr="00976AD6">
      <w:rPr>
        <w:rFonts w:eastAsia="Times New Roman" w:cs="Arial"/>
        <w:bCs/>
        <w:color w:val="000000"/>
        <w:spacing w:val="-4"/>
        <w:kern w:val="0"/>
        <w:sz w:val="16"/>
        <w:szCs w:val="16"/>
        <w:lang w:eastAsia="pl-PL" w:bidi="ar-SA"/>
      </w:rPr>
      <w:t xml:space="preserve"> w Jeleniej Górze</w:t>
    </w:r>
    <w:r w:rsidRPr="00122135">
      <w:rPr>
        <w:rFonts w:eastAsia="Times New Roman" w:cs="Arial"/>
        <w:bCs/>
        <w:color w:val="000000"/>
        <w:spacing w:val="-4"/>
        <w:kern w:val="0"/>
        <w:sz w:val="16"/>
        <w:szCs w:val="16"/>
        <w:lang w:eastAsia="pl-PL" w:bidi="ar-SA"/>
      </w:rPr>
      <w:t>”</w:t>
    </w:r>
    <w:r>
      <w:rPr>
        <w:rFonts w:eastAsia="Times New Roman" w:cs="Arial"/>
        <w:color w:val="000000"/>
        <w:spacing w:val="-4"/>
        <w:kern w:val="0"/>
        <w:sz w:val="16"/>
        <w:szCs w:val="16"/>
        <w:lang w:eastAsia="pl-PL" w:bidi="ar-SA"/>
      </w:rPr>
      <w:t xml:space="preserve">                                                                                     </w:t>
    </w:r>
  </w:p>
  <w:p w:rsidR="00C01B73" w:rsidRPr="00CC3CB3" w:rsidRDefault="00C01B73"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C329F9"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C329F9" w:rsidRPr="00CC3CB3">
      <w:rPr>
        <w:rStyle w:val="Numerstrony1"/>
        <w:rFonts w:ascii="Arial" w:hAnsi="Arial" w:cs="Arial"/>
        <w:sz w:val="16"/>
        <w:lang w:eastAsia="pl-PL"/>
      </w:rPr>
      <w:fldChar w:fldCharType="separate"/>
    </w:r>
    <w:r w:rsidR="003E198A">
      <w:rPr>
        <w:rStyle w:val="Numerstrony1"/>
        <w:rFonts w:ascii="Arial" w:hAnsi="Arial" w:cs="Arial"/>
        <w:noProof/>
        <w:sz w:val="16"/>
        <w:lang w:eastAsia="pl-PL"/>
      </w:rPr>
      <w:t>22</w:t>
    </w:r>
    <w:r w:rsidR="00C329F9"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BD" w:rsidRDefault="00246FBD">
      <w:r>
        <w:separator/>
      </w:r>
    </w:p>
  </w:footnote>
  <w:footnote w:type="continuationSeparator" w:id="1">
    <w:p w:rsidR="00246FBD" w:rsidRDefault="0024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D4A2FE9C"/>
    <w:name w:val="WWNum28"/>
    <w:lvl w:ilvl="0">
      <w:start w:val="1"/>
      <w:numFmt w:val="lowerLetter"/>
      <w:lvlText w:val="%1)"/>
      <w:lvlJc w:val="left"/>
      <w:pPr>
        <w:tabs>
          <w:tab w:val="num" w:pos="0"/>
        </w:tabs>
        <w:ind w:left="720" w:hanging="360"/>
      </w:pPr>
      <w:rPr>
        <w:rFonts w:ascii="Arial" w:hAnsi="Arial" w:cs="Arial"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B3A703A"/>
    <w:multiLevelType w:val="hybridMultilevel"/>
    <w:tmpl w:val="407A155E"/>
    <w:lvl w:ilvl="0" w:tplc="0415000F">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2">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3">
    <w:nsid w:val="0EB90D49"/>
    <w:multiLevelType w:val="multilevel"/>
    <w:tmpl w:val="DA1AD976"/>
    <w:lvl w:ilvl="0">
      <w:start w:val="1"/>
      <w:numFmt w:val="lowerLetter"/>
      <w:lvlText w:val="%1)"/>
      <w:lvlJc w:val="left"/>
      <w:pPr>
        <w:ind w:left="720" w:hanging="360"/>
      </w:pPr>
      <w:rPr>
        <w:rFonts w:ascii="Arial" w:hAnsi="Arial" w:cs="Arial" w:hint="default"/>
        <w:sz w:val="20"/>
        <w:szCs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nsid w:val="1B677E02"/>
    <w:multiLevelType w:val="hybridMultilevel"/>
    <w:tmpl w:val="EE9EAD74"/>
    <w:lvl w:ilvl="0" w:tplc="AD3ED736">
      <w:start w:val="1"/>
      <w:numFmt w:val="lowerLetter"/>
      <w:lvlText w:val="%1)"/>
      <w:lvlJc w:val="left"/>
      <w:pPr>
        <w:tabs>
          <w:tab w:val="num" w:pos="1800"/>
        </w:tabs>
        <w:ind w:left="18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nsid w:val="2C771C69"/>
    <w:multiLevelType w:val="hybridMultilevel"/>
    <w:tmpl w:val="4606BF72"/>
    <w:lvl w:ilvl="0" w:tplc="B19E6D6C">
      <w:start w:val="4"/>
      <w:numFmt w:val="decimal"/>
      <w:lvlText w:val="%1."/>
      <w:lvlJc w:val="left"/>
      <w:pPr>
        <w:ind w:left="1457" w:hanging="360"/>
      </w:pPr>
      <w:rPr>
        <w:rFonts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37">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CA723C"/>
    <w:multiLevelType w:val="hybridMultilevel"/>
    <w:tmpl w:val="4CB4F0BE"/>
    <w:lvl w:ilvl="0" w:tplc="AF283F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0">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48A27B2"/>
    <w:multiLevelType w:val="hybridMultilevel"/>
    <w:tmpl w:val="48904FB0"/>
    <w:lvl w:ilvl="0" w:tplc="89D6600C">
      <w:start w:val="1"/>
      <w:numFmt w:val="lowerLetter"/>
      <w:lvlText w:val="%1)"/>
      <w:lvlJc w:val="left"/>
      <w:pPr>
        <w:tabs>
          <w:tab w:val="num" w:pos="720"/>
        </w:tabs>
        <w:ind w:left="720" w:hanging="360"/>
      </w:pPr>
      <w:rPr>
        <w:rFonts w:ascii="Arial" w:hAnsi="Arial" w:hint="default"/>
        <w:b/>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64B72DD"/>
    <w:multiLevelType w:val="hybridMultilevel"/>
    <w:tmpl w:val="CF58E84A"/>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D231E0"/>
    <w:multiLevelType w:val="hybridMultilevel"/>
    <w:tmpl w:val="38E4CE9C"/>
    <w:lvl w:ilvl="0" w:tplc="B0E4B612">
      <w:start w:val="1"/>
      <w:numFmt w:val="upperRoman"/>
      <w:lvlText w:val="%1."/>
      <w:lvlJc w:val="righ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3">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2"/>
  </w:num>
  <w:num w:numId="21">
    <w:abstractNumId w:val="25"/>
  </w:num>
  <w:num w:numId="22">
    <w:abstractNumId w:val="26"/>
  </w:num>
  <w:num w:numId="23">
    <w:abstractNumId w:val="28"/>
  </w:num>
  <w:num w:numId="24">
    <w:abstractNumId w:val="45"/>
  </w:num>
  <w:num w:numId="25">
    <w:abstractNumId w:val="41"/>
  </w:num>
  <w:num w:numId="26">
    <w:abstractNumId w:val="39"/>
  </w:num>
  <w:num w:numId="27">
    <w:abstractNumId w:val="35"/>
  </w:num>
  <w:num w:numId="28">
    <w:abstractNumId w:val="54"/>
  </w:num>
  <w:num w:numId="29">
    <w:abstractNumId w:val="33"/>
  </w:num>
  <w:num w:numId="30">
    <w:abstractNumId w:val="52"/>
  </w:num>
  <w:num w:numId="31">
    <w:abstractNumId w:val="53"/>
  </w:num>
  <w:num w:numId="32">
    <w:abstractNumId w:val="44"/>
  </w:num>
  <w:num w:numId="33">
    <w:abstractNumId w:val="48"/>
  </w:num>
  <w:num w:numId="34">
    <w:abstractNumId w:val="42"/>
  </w:num>
  <w:num w:numId="35">
    <w:abstractNumId w:val="43"/>
  </w:num>
  <w:num w:numId="36">
    <w:abstractNumId w:val="32"/>
  </w:num>
  <w:num w:numId="37">
    <w:abstractNumId w:val="36"/>
  </w:num>
  <w:num w:numId="38">
    <w:abstractNumId w:val="46"/>
  </w:num>
  <w:num w:numId="39">
    <w:abstractNumId w:val="38"/>
  </w:num>
  <w:num w:numId="40">
    <w:abstractNumId w:val="47"/>
  </w:num>
  <w:num w:numId="41">
    <w:abstractNumId w:val="34"/>
  </w:num>
  <w:num w:numId="42">
    <w:abstractNumId w:val="37"/>
  </w:num>
  <w:num w:numId="43">
    <w:abstractNumId w:val="31"/>
  </w:num>
  <w:num w:numId="44">
    <w:abstractNumId w:val="51"/>
  </w:num>
  <w:num w:numId="45">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226"/>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2DD4"/>
    <w:rsid w:val="00006327"/>
    <w:rsid w:val="00010A3A"/>
    <w:rsid w:val="00011759"/>
    <w:rsid w:val="00012E56"/>
    <w:rsid w:val="000134BE"/>
    <w:rsid w:val="0001589D"/>
    <w:rsid w:val="00015ABA"/>
    <w:rsid w:val="000170C9"/>
    <w:rsid w:val="000172E7"/>
    <w:rsid w:val="00017FD9"/>
    <w:rsid w:val="000263A3"/>
    <w:rsid w:val="00031FC7"/>
    <w:rsid w:val="00034C1B"/>
    <w:rsid w:val="00034F34"/>
    <w:rsid w:val="000354BC"/>
    <w:rsid w:val="00036DFA"/>
    <w:rsid w:val="00041FF7"/>
    <w:rsid w:val="00043035"/>
    <w:rsid w:val="00046CEF"/>
    <w:rsid w:val="0005178C"/>
    <w:rsid w:val="000548AA"/>
    <w:rsid w:val="0005602F"/>
    <w:rsid w:val="000565AA"/>
    <w:rsid w:val="0005795F"/>
    <w:rsid w:val="00062B7A"/>
    <w:rsid w:val="000639E1"/>
    <w:rsid w:val="000652BA"/>
    <w:rsid w:val="00066273"/>
    <w:rsid w:val="000664D1"/>
    <w:rsid w:val="000668E5"/>
    <w:rsid w:val="00066935"/>
    <w:rsid w:val="00070D3C"/>
    <w:rsid w:val="00073A61"/>
    <w:rsid w:val="00074034"/>
    <w:rsid w:val="00077E58"/>
    <w:rsid w:val="00083BFC"/>
    <w:rsid w:val="0008618A"/>
    <w:rsid w:val="000876C9"/>
    <w:rsid w:val="0008777E"/>
    <w:rsid w:val="00087F76"/>
    <w:rsid w:val="00087F99"/>
    <w:rsid w:val="00091920"/>
    <w:rsid w:val="00093647"/>
    <w:rsid w:val="00094948"/>
    <w:rsid w:val="00095B12"/>
    <w:rsid w:val="000969D4"/>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3B06"/>
    <w:rsid w:val="000D6DE8"/>
    <w:rsid w:val="000E0406"/>
    <w:rsid w:val="000E1208"/>
    <w:rsid w:val="000E1939"/>
    <w:rsid w:val="000E1B42"/>
    <w:rsid w:val="000E3606"/>
    <w:rsid w:val="000E3E11"/>
    <w:rsid w:val="000E6EFA"/>
    <w:rsid w:val="000F32DF"/>
    <w:rsid w:val="000F4301"/>
    <w:rsid w:val="000F5349"/>
    <w:rsid w:val="000F5E33"/>
    <w:rsid w:val="000F63EB"/>
    <w:rsid w:val="000F7A86"/>
    <w:rsid w:val="00100661"/>
    <w:rsid w:val="00102125"/>
    <w:rsid w:val="001049DD"/>
    <w:rsid w:val="00106C8F"/>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54B9"/>
    <w:rsid w:val="00146D8E"/>
    <w:rsid w:val="00152045"/>
    <w:rsid w:val="0015250D"/>
    <w:rsid w:val="001526F1"/>
    <w:rsid w:val="00152CEF"/>
    <w:rsid w:val="0015734F"/>
    <w:rsid w:val="00161120"/>
    <w:rsid w:val="00162F83"/>
    <w:rsid w:val="0016476A"/>
    <w:rsid w:val="0016570E"/>
    <w:rsid w:val="001732F7"/>
    <w:rsid w:val="001738A2"/>
    <w:rsid w:val="001758EE"/>
    <w:rsid w:val="0018521A"/>
    <w:rsid w:val="001866B7"/>
    <w:rsid w:val="00187058"/>
    <w:rsid w:val="00187722"/>
    <w:rsid w:val="00191255"/>
    <w:rsid w:val="001958C3"/>
    <w:rsid w:val="001B1696"/>
    <w:rsid w:val="001B42F2"/>
    <w:rsid w:val="001B4DFC"/>
    <w:rsid w:val="001B5AF6"/>
    <w:rsid w:val="001C034B"/>
    <w:rsid w:val="001C244B"/>
    <w:rsid w:val="001C26FD"/>
    <w:rsid w:val="001C6CE5"/>
    <w:rsid w:val="001C6E52"/>
    <w:rsid w:val="001D01B7"/>
    <w:rsid w:val="001D1DAB"/>
    <w:rsid w:val="001D28ED"/>
    <w:rsid w:val="001D385C"/>
    <w:rsid w:val="001D592A"/>
    <w:rsid w:val="001E2A84"/>
    <w:rsid w:val="001E5854"/>
    <w:rsid w:val="001E78B8"/>
    <w:rsid w:val="001F4790"/>
    <w:rsid w:val="00202178"/>
    <w:rsid w:val="002024C3"/>
    <w:rsid w:val="00205745"/>
    <w:rsid w:val="00206357"/>
    <w:rsid w:val="0021369D"/>
    <w:rsid w:val="002224A5"/>
    <w:rsid w:val="00223A04"/>
    <w:rsid w:val="00224C5A"/>
    <w:rsid w:val="0022588E"/>
    <w:rsid w:val="00225C7B"/>
    <w:rsid w:val="00231465"/>
    <w:rsid w:val="0023344D"/>
    <w:rsid w:val="00236684"/>
    <w:rsid w:val="00241048"/>
    <w:rsid w:val="00241BEA"/>
    <w:rsid w:val="00241F54"/>
    <w:rsid w:val="00242067"/>
    <w:rsid w:val="00242F27"/>
    <w:rsid w:val="0024459E"/>
    <w:rsid w:val="002452AD"/>
    <w:rsid w:val="00246FBD"/>
    <w:rsid w:val="00253F70"/>
    <w:rsid w:val="00256C45"/>
    <w:rsid w:val="00260842"/>
    <w:rsid w:val="00262275"/>
    <w:rsid w:val="002644E4"/>
    <w:rsid w:val="0026653F"/>
    <w:rsid w:val="00274080"/>
    <w:rsid w:val="002751B2"/>
    <w:rsid w:val="00276B4C"/>
    <w:rsid w:val="00282027"/>
    <w:rsid w:val="0028353B"/>
    <w:rsid w:val="00284F7F"/>
    <w:rsid w:val="00285A25"/>
    <w:rsid w:val="00286DB7"/>
    <w:rsid w:val="00287D84"/>
    <w:rsid w:val="0029580E"/>
    <w:rsid w:val="002A11F4"/>
    <w:rsid w:val="002A134E"/>
    <w:rsid w:val="002A1486"/>
    <w:rsid w:val="002A2281"/>
    <w:rsid w:val="002A5574"/>
    <w:rsid w:val="002A755D"/>
    <w:rsid w:val="002B0C42"/>
    <w:rsid w:val="002B7B69"/>
    <w:rsid w:val="002C1209"/>
    <w:rsid w:val="002C497D"/>
    <w:rsid w:val="002C51AD"/>
    <w:rsid w:val="002D46B1"/>
    <w:rsid w:val="002E0CC1"/>
    <w:rsid w:val="002E7C98"/>
    <w:rsid w:val="002F375B"/>
    <w:rsid w:val="003062C2"/>
    <w:rsid w:val="00311579"/>
    <w:rsid w:val="003119F3"/>
    <w:rsid w:val="00315620"/>
    <w:rsid w:val="00315CAE"/>
    <w:rsid w:val="00317410"/>
    <w:rsid w:val="00321D87"/>
    <w:rsid w:val="00322E73"/>
    <w:rsid w:val="003230C9"/>
    <w:rsid w:val="00325C70"/>
    <w:rsid w:val="00325DE5"/>
    <w:rsid w:val="00330FE1"/>
    <w:rsid w:val="00331CDE"/>
    <w:rsid w:val="00334E1B"/>
    <w:rsid w:val="00336D59"/>
    <w:rsid w:val="00337724"/>
    <w:rsid w:val="00337D9A"/>
    <w:rsid w:val="003404C0"/>
    <w:rsid w:val="00340826"/>
    <w:rsid w:val="003436B4"/>
    <w:rsid w:val="003441B9"/>
    <w:rsid w:val="003446C2"/>
    <w:rsid w:val="00345948"/>
    <w:rsid w:val="003469BD"/>
    <w:rsid w:val="003472E7"/>
    <w:rsid w:val="00347C1F"/>
    <w:rsid w:val="00350AC8"/>
    <w:rsid w:val="00354D0E"/>
    <w:rsid w:val="0036165C"/>
    <w:rsid w:val="00366912"/>
    <w:rsid w:val="00367E49"/>
    <w:rsid w:val="003711BB"/>
    <w:rsid w:val="003734E2"/>
    <w:rsid w:val="00373C9F"/>
    <w:rsid w:val="003751E9"/>
    <w:rsid w:val="003753D9"/>
    <w:rsid w:val="003815A8"/>
    <w:rsid w:val="00383E86"/>
    <w:rsid w:val="003863CA"/>
    <w:rsid w:val="00390311"/>
    <w:rsid w:val="003906E3"/>
    <w:rsid w:val="00393A8A"/>
    <w:rsid w:val="003A0E6C"/>
    <w:rsid w:val="003A344B"/>
    <w:rsid w:val="003A4681"/>
    <w:rsid w:val="003A4DD5"/>
    <w:rsid w:val="003A5CF0"/>
    <w:rsid w:val="003B262B"/>
    <w:rsid w:val="003B5FCA"/>
    <w:rsid w:val="003D1EA0"/>
    <w:rsid w:val="003D3E7A"/>
    <w:rsid w:val="003D4D55"/>
    <w:rsid w:val="003D655F"/>
    <w:rsid w:val="003D7063"/>
    <w:rsid w:val="003D7973"/>
    <w:rsid w:val="003D7E1D"/>
    <w:rsid w:val="003E198A"/>
    <w:rsid w:val="003E3A28"/>
    <w:rsid w:val="003E462F"/>
    <w:rsid w:val="003E4E25"/>
    <w:rsid w:val="003E5534"/>
    <w:rsid w:val="003E5F9F"/>
    <w:rsid w:val="003E6B00"/>
    <w:rsid w:val="003F4811"/>
    <w:rsid w:val="00402AE7"/>
    <w:rsid w:val="00404FF4"/>
    <w:rsid w:val="00405488"/>
    <w:rsid w:val="00411F8A"/>
    <w:rsid w:val="004126DE"/>
    <w:rsid w:val="00415434"/>
    <w:rsid w:val="0042064D"/>
    <w:rsid w:val="00421CDC"/>
    <w:rsid w:val="00421FE0"/>
    <w:rsid w:val="00427622"/>
    <w:rsid w:val="00427BF1"/>
    <w:rsid w:val="004318DE"/>
    <w:rsid w:val="00431B40"/>
    <w:rsid w:val="00431DC2"/>
    <w:rsid w:val="004327EF"/>
    <w:rsid w:val="0043476D"/>
    <w:rsid w:val="004374F6"/>
    <w:rsid w:val="004400F7"/>
    <w:rsid w:val="00441380"/>
    <w:rsid w:val="00443BA6"/>
    <w:rsid w:val="00446D39"/>
    <w:rsid w:val="00450FEF"/>
    <w:rsid w:val="0045260F"/>
    <w:rsid w:val="004534EE"/>
    <w:rsid w:val="00455361"/>
    <w:rsid w:val="00456B64"/>
    <w:rsid w:val="00457B56"/>
    <w:rsid w:val="00460D40"/>
    <w:rsid w:val="00461F99"/>
    <w:rsid w:val="00462BFF"/>
    <w:rsid w:val="00467FBE"/>
    <w:rsid w:val="00470712"/>
    <w:rsid w:val="00471F8D"/>
    <w:rsid w:val="004721A5"/>
    <w:rsid w:val="004745A7"/>
    <w:rsid w:val="004746F1"/>
    <w:rsid w:val="004751A0"/>
    <w:rsid w:val="00476F4A"/>
    <w:rsid w:val="004815C4"/>
    <w:rsid w:val="00481E6F"/>
    <w:rsid w:val="00482E87"/>
    <w:rsid w:val="00486BB5"/>
    <w:rsid w:val="004972BD"/>
    <w:rsid w:val="0049771C"/>
    <w:rsid w:val="004A1A81"/>
    <w:rsid w:val="004A234B"/>
    <w:rsid w:val="004A2B77"/>
    <w:rsid w:val="004A4184"/>
    <w:rsid w:val="004B1288"/>
    <w:rsid w:val="004B2A0C"/>
    <w:rsid w:val="004C188E"/>
    <w:rsid w:val="004C20D1"/>
    <w:rsid w:val="004C2E7D"/>
    <w:rsid w:val="004C6882"/>
    <w:rsid w:val="004D0DF6"/>
    <w:rsid w:val="004D6C6A"/>
    <w:rsid w:val="004E1003"/>
    <w:rsid w:val="004E1469"/>
    <w:rsid w:val="004E4E61"/>
    <w:rsid w:val="004F03D9"/>
    <w:rsid w:val="004F1836"/>
    <w:rsid w:val="004F4657"/>
    <w:rsid w:val="004F6A5F"/>
    <w:rsid w:val="004F756F"/>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4744"/>
    <w:rsid w:val="00534E8B"/>
    <w:rsid w:val="0053602D"/>
    <w:rsid w:val="00537C36"/>
    <w:rsid w:val="00541D16"/>
    <w:rsid w:val="0054676C"/>
    <w:rsid w:val="00552423"/>
    <w:rsid w:val="0055538C"/>
    <w:rsid w:val="00555749"/>
    <w:rsid w:val="005654B6"/>
    <w:rsid w:val="0057045E"/>
    <w:rsid w:val="00573B40"/>
    <w:rsid w:val="00574EA5"/>
    <w:rsid w:val="005751AE"/>
    <w:rsid w:val="00576B75"/>
    <w:rsid w:val="005774BC"/>
    <w:rsid w:val="00583ABA"/>
    <w:rsid w:val="00584C57"/>
    <w:rsid w:val="00585683"/>
    <w:rsid w:val="0058643E"/>
    <w:rsid w:val="005905B6"/>
    <w:rsid w:val="00592884"/>
    <w:rsid w:val="005938E8"/>
    <w:rsid w:val="00595028"/>
    <w:rsid w:val="00595373"/>
    <w:rsid w:val="005A2105"/>
    <w:rsid w:val="005A340F"/>
    <w:rsid w:val="005A4A9B"/>
    <w:rsid w:val="005A5F87"/>
    <w:rsid w:val="005A7785"/>
    <w:rsid w:val="005B008E"/>
    <w:rsid w:val="005B1976"/>
    <w:rsid w:val="005B1C54"/>
    <w:rsid w:val="005B4E50"/>
    <w:rsid w:val="005B67C8"/>
    <w:rsid w:val="005C3C64"/>
    <w:rsid w:val="005C4FFE"/>
    <w:rsid w:val="005C5019"/>
    <w:rsid w:val="005C5EB5"/>
    <w:rsid w:val="005C73EF"/>
    <w:rsid w:val="005D1501"/>
    <w:rsid w:val="005D2E39"/>
    <w:rsid w:val="005D30FC"/>
    <w:rsid w:val="005D72AE"/>
    <w:rsid w:val="005E04D4"/>
    <w:rsid w:val="005E0DFC"/>
    <w:rsid w:val="005E263F"/>
    <w:rsid w:val="005E2F07"/>
    <w:rsid w:val="005E3F4E"/>
    <w:rsid w:val="005E6D12"/>
    <w:rsid w:val="005F1FB5"/>
    <w:rsid w:val="005F4CA4"/>
    <w:rsid w:val="005F669C"/>
    <w:rsid w:val="00604B3C"/>
    <w:rsid w:val="00607569"/>
    <w:rsid w:val="0060791B"/>
    <w:rsid w:val="00607D8E"/>
    <w:rsid w:val="006109C7"/>
    <w:rsid w:val="006121E1"/>
    <w:rsid w:val="00613AEA"/>
    <w:rsid w:val="00615090"/>
    <w:rsid w:val="006165F6"/>
    <w:rsid w:val="00616CD1"/>
    <w:rsid w:val="006179EF"/>
    <w:rsid w:val="00622F36"/>
    <w:rsid w:val="00623D53"/>
    <w:rsid w:val="00633A76"/>
    <w:rsid w:val="00633C2D"/>
    <w:rsid w:val="00635A7E"/>
    <w:rsid w:val="00637777"/>
    <w:rsid w:val="00640E88"/>
    <w:rsid w:val="006410C3"/>
    <w:rsid w:val="00642C24"/>
    <w:rsid w:val="00645693"/>
    <w:rsid w:val="006456F7"/>
    <w:rsid w:val="00645F86"/>
    <w:rsid w:val="006465E9"/>
    <w:rsid w:val="00650239"/>
    <w:rsid w:val="00652681"/>
    <w:rsid w:val="00653C52"/>
    <w:rsid w:val="00655C92"/>
    <w:rsid w:val="00664CB4"/>
    <w:rsid w:val="00666A7A"/>
    <w:rsid w:val="00673809"/>
    <w:rsid w:val="00673C2F"/>
    <w:rsid w:val="00674193"/>
    <w:rsid w:val="006769CA"/>
    <w:rsid w:val="0068041D"/>
    <w:rsid w:val="006810B6"/>
    <w:rsid w:val="006833A7"/>
    <w:rsid w:val="006868E5"/>
    <w:rsid w:val="0068697F"/>
    <w:rsid w:val="006878DE"/>
    <w:rsid w:val="00690D2E"/>
    <w:rsid w:val="006939F0"/>
    <w:rsid w:val="00694BAE"/>
    <w:rsid w:val="00696F84"/>
    <w:rsid w:val="00697895"/>
    <w:rsid w:val="006A089E"/>
    <w:rsid w:val="006A23C3"/>
    <w:rsid w:val="006A4A25"/>
    <w:rsid w:val="006B5195"/>
    <w:rsid w:val="006B52AD"/>
    <w:rsid w:val="006B63B1"/>
    <w:rsid w:val="006B7CBA"/>
    <w:rsid w:val="006C09C5"/>
    <w:rsid w:val="006C4092"/>
    <w:rsid w:val="006C4D1B"/>
    <w:rsid w:val="006C77FA"/>
    <w:rsid w:val="006D1935"/>
    <w:rsid w:val="006D1E44"/>
    <w:rsid w:val="006D558D"/>
    <w:rsid w:val="006E00D2"/>
    <w:rsid w:val="006E1DB0"/>
    <w:rsid w:val="006E211B"/>
    <w:rsid w:val="006E28F3"/>
    <w:rsid w:val="006E5C19"/>
    <w:rsid w:val="006E7A9C"/>
    <w:rsid w:val="006E7AEC"/>
    <w:rsid w:val="006F1414"/>
    <w:rsid w:val="006F464E"/>
    <w:rsid w:val="006F4732"/>
    <w:rsid w:val="006F4EB0"/>
    <w:rsid w:val="006F573F"/>
    <w:rsid w:val="006F6452"/>
    <w:rsid w:val="006F787C"/>
    <w:rsid w:val="0070165C"/>
    <w:rsid w:val="00710412"/>
    <w:rsid w:val="00712FD4"/>
    <w:rsid w:val="00714A97"/>
    <w:rsid w:val="00714B1D"/>
    <w:rsid w:val="00714E42"/>
    <w:rsid w:val="007153AB"/>
    <w:rsid w:val="00716956"/>
    <w:rsid w:val="007211D6"/>
    <w:rsid w:val="00721957"/>
    <w:rsid w:val="00723918"/>
    <w:rsid w:val="0072469C"/>
    <w:rsid w:val="007259B5"/>
    <w:rsid w:val="0073023E"/>
    <w:rsid w:val="0073034F"/>
    <w:rsid w:val="00733D07"/>
    <w:rsid w:val="00734290"/>
    <w:rsid w:val="0073674E"/>
    <w:rsid w:val="007404BD"/>
    <w:rsid w:val="00740934"/>
    <w:rsid w:val="00742731"/>
    <w:rsid w:val="007431F4"/>
    <w:rsid w:val="00747307"/>
    <w:rsid w:val="0074780F"/>
    <w:rsid w:val="007521D4"/>
    <w:rsid w:val="00752436"/>
    <w:rsid w:val="00752B6E"/>
    <w:rsid w:val="007570FF"/>
    <w:rsid w:val="007572B1"/>
    <w:rsid w:val="007614BD"/>
    <w:rsid w:val="00761813"/>
    <w:rsid w:val="0076233D"/>
    <w:rsid w:val="00762614"/>
    <w:rsid w:val="007704D9"/>
    <w:rsid w:val="00771030"/>
    <w:rsid w:val="0077128D"/>
    <w:rsid w:val="007755EE"/>
    <w:rsid w:val="007764BD"/>
    <w:rsid w:val="007776AB"/>
    <w:rsid w:val="00785CBE"/>
    <w:rsid w:val="00786DC9"/>
    <w:rsid w:val="00790856"/>
    <w:rsid w:val="00790FBE"/>
    <w:rsid w:val="00793607"/>
    <w:rsid w:val="0079689E"/>
    <w:rsid w:val="0079740D"/>
    <w:rsid w:val="007A1329"/>
    <w:rsid w:val="007A3C4C"/>
    <w:rsid w:val="007A5880"/>
    <w:rsid w:val="007B5783"/>
    <w:rsid w:val="007C56AE"/>
    <w:rsid w:val="007D116E"/>
    <w:rsid w:val="007D20EA"/>
    <w:rsid w:val="007D3A84"/>
    <w:rsid w:val="007D463C"/>
    <w:rsid w:val="007D74A0"/>
    <w:rsid w:val="007E6E82"/>
    <w:rsid w:val="007F1D43"/>
    <w:rsid w:val="007F1DBA"/>
    <w:rsid w:val="007F2A9D"/>
    <w:rsid w:val="007F32F2"/>
    <w:rsid w:val="00800D66"/>
    <w:rsid w:val="00805AE7"/>
    <w:rsid w:val="00811AC1"/>
    <w:rsid w:val="00813926"/>
    <w:rsid w:val="0081456B"/>
    <w:rsid w:val="008208F4"/>
    <w:rsid w:val="00820BE2"/>
    <w:rsid w:val="00823065"/>
    <w:rsid w:val="008249B6"/>
    <w:rsid w:val="00825E9D"/>
    <w:rsid w:val="00831415"/>
    <w:rsid w:val="00833486"/>
    <w:rsid w:val="00836B74"/>
    <w:rsid w:val="008420EE"/>
    <w:rsid w:val="00847B73"/>
    <w:rsid w:val="00852749"/>
    <w:rsid w:val="00853820"/>
    <w:rsid w:val="00853B35"/>
    <w:rsid w:val="00856EB5"/>
    <w:rsid w:val="00863FFA"/>
    <w:rsid w:val="00865DC1"/>
    <w:rsid w:val="008716FD"/>
    <w:rsid w:val="00872D53"/>
    <w:rsid w:val="00874EB9"/>
    <w:rsid w:val="00875BF1"/>
    <w:rsid w:val="0087656A"/>
    <w:rsid w:val="0088000E"/>
    <w:rsid w:val="00881B74"/>
    <w:rsid w:val="008825AC"/>
    <w:rsid w:val="00883038"/>
    <w:rsid w:val="00883F64"/>
    <w:rsid w:val="00886519"/>
    <w:rsid w:val="008902F6"/>
    <w:rsid w:val="0089193C"/>
    <w:rsid w:val="0089336C"/>
    <w:rsid w:val="00893DF4"/>
    <w:rsid w:val="00894053"/>
    <w:rsid w:val="008A0FB9"/>
    <w:rsid w:val="008A27FB"/>
    <w:rsid w:val="008A2B44"/>
    <w:rsid w:val="008A361B"/>
    <w:rsid w:val="008A406B"/>
    <w:rsid w:val="008A40FE"/>
    <w:rsid w:val="008B15F7"/>
    <w:rsid w:val="008B52CA"/>
    <w:rsid w:val="008C1D80"/>
    <w:rsid w:val="008C26E4"/>
    <w:rsid w:val="008C41D1"/>
    <w:rsid w:val="008C534F"/>
    <w:rsid w:val="008D01C0"/>
    <w:rsid w:val="008D0A3C"/>
    <w:rsid w:val="008D2037"/>
    <w:rsid w:val="008D20F9"/>
    <w:rsid w:val="008D35F1"/>
    <w:rsid w:val="008D3D1B"/>
    <w:rsid w:val="008E0569"/>
    <w:rsid w:val="008E15CC"/>
    <w:rsid w:val="008E2123"/>
    <w:rsid w:val="008E2721"/>
    <w:rsid w:val="008E2958"/>
    <w:rsid w:val="008E2ED1"/>
    <w:rsid w:val="008E53C4"/>
    <w:rsid w:val="008E653C"/>
    <w:rsid w:val="008E6688"/>
    <w:rsid w:val="008E7942"/>
    <w:rsid w:val="008F4024"/>
    <w:rsid w:val="008F516D"/>
    <w:rsid w:val="008F5911"/>
    <w:rsid w:val="0090454D"/>
    <w:rsid w:val="009054D4"/>
    <w:rsid w:val="009060F7"/>
    <w:rsid w:val="00910B6B"/>
    <w:rsid w:val="00911309"/>
    <w:rsid w:val="00912569"/>
    <w:rsid w:val="009131A5"/>
    <w:rsid w:val="009161BD"/>
    <w:rsid w:val="00917B89"/>
    <w:rsid w:val="00920192"/>
    <w:rsid w:val="00921A03"/>
    <w:rsid w:val="00922F4C"/>
    <w:rsid w:val="009246B4"/>
    <w:rsid w:val="00924E90"/>
    <w:rsid w:val="0092638B"/>
    <w:rsid w:val="00926440"/>
    <w:rsid w:val="009275A9"/>
    <w:rsid w:val="0093061C"/>
    <w:rsid w:val="009309B3"/>
    <w:rsid w:val="00930E72"/>
    <w:rsid w:val="00932669"/>
    <w:rsid w:val="0093481D"/>
    <w:rsid w:val="00934D09"/>
    <w:rsid w:val="00937C81"/>
    <w:rsid w:val="0094047B"/>
    <w:rsid w:val="009405FC"/>
    <w:rsid w:val="009422E1"/>
    <w:rsid w:val="009426F1"/>
    <w:rsid w:val="00942BB7"/>
    <w:rsid w:val="0094798E"/>
    <w:rsid w:val="0095061B"/>
    <w:rsid w:val="00951F6B"/>
    <w:rsid w:val="00952896"/>
    <w:rsid w:val="00952E0D"/>
    <w:rsid w:val="009545C5"/>
    <w:rsid w:val="00955268"/>
    <w:rsid w:val="009574CB"/>
    <w:rsid w:val="0096050E"/>
    <w:rsid w:val="00963CE0"/>
    <w:rsid w:val="00963CED"/>
    <w:rsid w:val="00965DFE"/>
    <w:rsid w:val="0096656E"/>
    <w:rsid w:val="0096749F"/>
    <w:rsid w:val="00970361"/>
    <w:rsid w:val="0097078F"/>
    <w:rsid w:val="009722EB"/>
    <w:rsid w:val="009757F1"/>
    <w:rsid w:val="00976AD6"/>
    <w:rsid w:val="009807B3"/>
    <w:rsid w:val="009846EC"/>
    <w:rsid w:val="00984D3D"/>
    <w:rsid w:val="00984E41"/>
    <w:rsid w:val="00986136"/>
    <w:rsid w:val="009869DA"/>
    <w:rsid w:val="00987F60"/>
    <w:rsid w:val="0099006B"/>
    <w:rsid w:val="0099331B"/>
    <w:rsid w:val="009A015F"/>
    <w:rsid w:val="009A0E14"/>
    <w:rsid w:val="009A3C60"/>
    <w:rsid w:val="009A61B7"/>
    <w:rsid w:val="009A6AEE"/>
    <w:rsid w:val="009A719D"/>
    <w:rsid w:val="009A7FAA"/>
    <w:rsid w:val="009B301A"/>
    <w:rsid w:val="009B7363"/>
    <w:rsid w:val="009C031A"/>
    <w:rsid w:val="009C2620"/>
    <w:rsid w:val="009C3767"/>
    <w:rsid w:val="009C3C35"/>
    <w:rsid w:val="009C6F58"/>
    <w:rsid w:val="009D0A82"/>
    <w:rsid w:val="009D12EA"/>
    <w:rsid w:val="009D3D0A"/>
    <w:rsid w:val="009D4DB9"/>
    <w:rsid w:val="009D7DA2"/>
    <w:rsid w:val="009E1378"/>
    <w:rsid w:val="009E2C93"/>
    <w:rsid w:val="009E45D0"/>
    <w:rsid w:val="009E662A"/>
    <w:rsid w:val="009F0626"/>
    <w:rsid w:val="009F1106"/>
    <w:rsid w:val="009F1AC8"/>
    <w:rsid w:val="009F1D25"/>
    <w:rsid w:val="009F2176"/>
    <w:rsid w:val="009F2715"/>
    <w:rsid w:val="009F30C3"/>
    <w:rsid w:val="009F38BC"/>
    <w:rsid w:val="009F3E09"/>
    <w:rsid w:val="00A0028D"/>
    <w:rsid w:val="00A0064C"/>
    <w:rsid w:val="00A03AB3"/>
    <w:rsid w:val="00A05055"/>
    <w:rsid w:val="00A050DC"/>
    <w:rsid w:val="00A070DA"/>
    <w:rsid w:val="00A10B62"/>
    <w:rsid w:val="00A11C1B"/>
    <w:rsid w:val="00A120E9"/>
    <w:rsid w:val="00A1450A"/>
    <w:rsid w:val="00A14D46"/>
    <w:rsid w:val="00A151B9"/>
    <w:rsid w:val="00A16BDE"/>
    <w:rsid w:val="00A307BE"/>
    <w:rsid w:val="00A35B97"/>
    <w:rsid w:val="00A35E1E"/>
    <w:rsid w:val="00A363FF"/>
    <w:rsid w:val="00A429EB"/>
    <w:rsid w:val="00A456F8"/>
    <w:rsid w:val="00A46D12"/>
    <w:rsid w:val="00A57083"/>
    <w:rsid w:val="00A66D76"/>
    <w:rsid w:val="00A67BCB"/>
    <w:rsid w:val="00A719DD"/>
    <w:rsid w:val="00A742F4"/>
    <w:rsid w:val="00A75F03"/>
    <w:rsid w:val="00A7785B"/>
    <w:rsid w:val="00A80AD6"/>
    <w:rsid w:val="00A82BF2"/>
    <w:rsid w:val="00A83D91"/>
    <w:rsid w:val="00A86893"/>
    <w:rsid w:val="00A8782C"/>
    <w:rsid w:val="00A96423"/>
    <w:rsid w:val="00AA02CD"/>
    <w:rsid w:val="00AA15AD"/>
    <w:rsid w:val="00AA2DAF"/>
    <w:rsid w:val="00AA58D0"/>
    <w:rsid w:val="00AA5F0C"/>
    <w:rsid w:val="00AA72B1"/>
    <w:rsid w:val="00AB0474"/>
    <w:rsid w:val="00AB223A"/>
    <w:rsid w:val="00AB412E"/>
    <w:rsid w:val="00AB4C5F"/>
    <w:rsid w:val="00AB512A"/>
    <w:rsid w:val="00AB6976"/>
    <w:rsid w:val="00AC0ABA"/>
    <w:rsid w:val="00AC639E"/>
    <w:rsid w:val="00AD09E0"/>
    <w:rsid w:val="00AD10C2"/>
    <w:rsid w:val="00AD1991"/>
    <w:rsid w:val="00AD38A9"/>
    <w:rsid w:val="00AD3E80"/>
    <w:rsid w:val="00AD4A9A"/>
    <w:rsid w:val="00AD7819"/>
    <w:rsid w:val="00AE5AEC"/>
    <w:rsid w:val="00AE5D0D"/>
    <w:rsid w:val="00AE6FCD"/>
    <w:rsid w:val="00AE715A"/>
    <w:rsid w:val="00AE723D"/>
    <w:rsid w:val="00AF1F20"/>
    <w:rsid w:val="00AF2EE1"/>
    <w:rsid w:val="00AF334E"/>
    <w:rsid w:val="00AF38B5"/>
    <w:rsid w:val="00B02E61"/>
    <w:rsid w:val="00B0310B"/>
    <w:rsid w:val="00B071DC"/>
    <w:rsid w:val="00B07E3A"/>
    <w:rsid w:val="00B13550"/>
    <w:rsid w:val="00B13B5E"/>
    <w:rsid w:val="00B13DE2"/>
    <w:rsid w:val="00B14B10"/>
    <w:rsid w:val="00B245C6"/>
    <w:rsid w:val="00B258C5"/>
    <w:rsid w:val="00B35D60"/>
    <w:rsid w:val="00B40E40"/>
    <w:rsid w:val="00B40E4C"/>
    <w:rsid w:val="00B41518"/>
    <w:rsid w:val="00B428F5"/>
    <w:rsid w:val="00B44534"/>
    <w:rsid w:val="00B448BC"/>
    <w:rsid w:val="00B461BE"/>
    <w:rsid w:val="00B461D3"/>
    <w:rsid w:val="00B47BB9"/>
    <w:rsid w:val="00B5508E"/>
    <w:rsid w:val="00B56E5D"/>
    <w:rsid w:val="00B64ADA"/>
    <w:rsid w:val="00B70D2D"/>
    <w:rsid w:val="00B725AE"/>
    <w:rsid w:val="00B7395D"/>
    <w:rsid w:val="00B76986"/>
    <w:rsid w:val="00B83269"/>
    <w:rsid w:val="00B83BFB"/>
    <w:rsid w:val="00B83EB7"/>
    <w:rsid w:val="00B91A8A"/>
    <w:rsid w:val="00B974D8"/>
    <w:rsid w:val="00BA19A7"/>
    <w:rsid w:val="00BA343E"/>
    <w:rsid w:val="00BA35AF"/>
    <w:rsid w:val="00BA36B0"/>
    <w:rsid w:val="00BB0B30"/>
    <w:rsid w:val="00BB0DEF"/>
    <w:rsid w:val="00BB2D1A"/>
    <w:rsid w:val="00BB60BF"/>
    <w:rsid w:val="00BD284C"/>
    <w:rsid w:val="00BD5610"/>
    <w:rsid w:val="00BD6A54"/>
    <w:rsid w:val="00BF085B"/>
    <w:rsid w:val="00BF11FE"/>
    <w:rsid w:val="00BF3246"/>
    <w:rsid w:val="00BF6366"/>
    <w:rsid w:val="00BF6BA8"/>
    <w:rsid w:val="00BF6F3B"/>
    <w:rsid w:val="00C00211"/>
    <w:rsid w:val="00C0031E"/>
    <w:rsid w:val="00C008FE"/>
    <w:rsid w:val="00C00A7D"/>
    <w:rsid w:val="00C00F3A"/>
    <w:rsid w:val="00C01B73"/>
    <w:rsid w:val="00C023E0"/>
    <w:rsid w:val="00C03CEA"/>
    <w:rsid w:val="00C04DBC"/>
    <w:rsid w:val="00C05176"/>
    <w:rsid w:val="00C12564"/>
    <w:rsid w:val="00C14155"/>
    <w:rsid w:val="00C15346"/>
    <w:rsid w:val="00C17F63"/>
    <w:rsid w:val="00C22248"/>
    <w:rsid w:val="00C23285"/>
    <w:rsid w:val="00C23E93"/>
    <w:rsid w:val="00C316DE"/>
    <w:rsid w:val="00C31965"/>
    <w:rsid w:val="00C328A6"/>
    <w:rsid w:val="00C329F9"/>
    <w:rsid w:val="00C32A7C"/>
    <w:rsid w:val="00C34CEE"/>
    <w:rsid w:val="00C36B2F"/>
    <w:rsid w:val="00C36FBE"/>
    <w:rsid w:val="00C3736A"/>
    <w:rsid w:val="00C412E4"/>
    <w:rsid w:val="00C41CE4"/>
    <w:rsid w:val="00C4418D"/>
    <w:rsid w:val="00C4709B"/>
    <w:rsid w:val="00C472BC"/>
    <w:rsid w:val="00C472EF"/>
    <w:rsid w:val="00C5068B"/>
    <w:rsid w:val="00C50A52"/>
    <w:rsid w:val="00C52381"/>
    <w:rsid w:val="00C526F6"/>
    <w:rsid w:val="00C53310"/>
    <w:rsid w:val="00C54711"/>
    <w:rsid w:val="00C576EC"/>
    <w:rsid w:val="00C61FFB"/>
    <w:rsid w:val="00C63B54"/>
    <w:rsid w:val="00C63EE2"/>
    <w:rsid w:val="00C66332"/>
    <w:rsid w:val="00C66B34"/>
    <w:rsid w:val="00C66E45"/>
    <w:rsid w:val="00C76E33"/>
    <w:rsid w:val="00C80F25"/>
    <w:rsid w:val="00C81ECF"/>
    <w:rsid w:val="00C86AF8"/>
    <w:rsid w:val="00C9088B"/>
    <w:rsid w:val="00C91C38"/>
    <w:rsid w:val="00C9293C"/>
    <w:rsid w:val="00C93801"/>
    <w:rsid w:val="00C9433F"/>
    <w:rsid w:val="00C958A1"/>
    <w:rsid w:val="00C968F2"/>
    <w:rsid w:val="00CA0920"/>
    <w:rsid w:val="00CA11C0"/>
    <w:rsid w:val="00CA5691"/>
    <w:rsid w:val="00CB0336"/>
    <w:rsid w:val="00CB36DB"/>
    <w:rsid w:val="00CB7385"/>
    <w:rsid w:val="00CB7788"/>
    <w:rsid w:val="00CC0DBF"/>
    <w:rsid w:val="00CC3CB3"/>
    <w:rsid w:val="00CC5A36"/>
    <w:rsid w:val="00CC5E2E"/>
    <w:rsid w:val="00CD1464"/>
    <w:rsid w:val="00CD431B"/>
    <w:rsid w:val="00CD63DF"/>
    <w:rsid w:val="00CD6B33"/>
    <w:rsid w:val="00CD6C2A"/>
    <w:rsid w:val="00CE01D2"/>
    <w:rsid w:val="00CE3050"/>
    <w:rsid w:val="00CE380E"/>
    <w:rsid w:val="00CE4F0D"/>
    <w:rsid w:val="00CE50B1"/>
    <w:rsid w:val="00CE5A99"/>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3BD8"/>
    <w:rsid w:val="00D44376"/>
    <w:rsid w:val="00D44DC3"/>
    <w:rsid w:val="00D44E8B"/>
    <w:rsid w:val="00D555BB"/>
    <w:rsid w:val="00D57C13"/>
    <w:rsid w:val="00D6573F"/>
    <w:rsid w:val="00D70257"/>
    <w:rsid w:val="00D71600"/>
    <w:rsid w:val="00D718F9"/>
    <w:rsid w:val="00D73DD9"/>
    <w:rsid w:val="00D779BB"/>
    <w:rsid w:val="00D77F23"/>
    <w:rsid w:val="00D83274"/>
    <w:rsid w:val="00D8630A"/>
    <w:rsid w:val="00D87EC1"/>
    <w:rsid w:val="00D911FC"/>
    <w:rsid w:val="00D94583"/>
    <w:rsid w:val="00D94C01"/>
    <w:rsid w:val="00D9719D"/>
    <w:rsid w:val="00DA184C"/>
    <w:rsid w:val="00DA1ECE"/>
    <w:rsid w:val="00DB2703"/>
    <w:rsid w:val="00DB3679"/>
    <w:rsid w:val="00DB4AB1"/>
    <w:rsid w:val="00DB55A4"/>
    <w:rsid w:val="00DC0218"/>
    <w:rsid w:val="00DC154A"/>
    <w:rsid w:val="00DC2124"/>
    <w:rsid w:val="00DC2E0D"/>
    <w:rsid w:val="00DC47F2"/>
    <w:rsid w:val="00DC7836"/>
    <w:rsid w:val="00DD05A1"/>
    <w:rsid w:val="00DD1D15"/>
    <w:rsid w:val="00DD7CD8"/>
    <w:rsid w:val="00DE158F"/>
    <w:rsid w:val="00DE33F3"/>
    <w:rsid w:val="00DE3483"/>
    <w:rsid w:val="00DE3DE5"/>
    <w:rsid w:val="00DE7408"/>
    <w:rsid w:val="00DF22C4"/>
    <w:rsid w:val="00DF2351"/>
    <w:rsid w:val="00DF34B0"/>
    <w:rsid w:val="00DF5F0E"/>
    <w:rsid w:val="00DF642D"/>
    <w:rsid w:val="00DF7D86"/>
    <w:rsid w:val="00E000D0"/>
    <w:rsid w:val="00E002F4"/>
    <w:rsid w:val="00E00A4D"/>
    <w:rsid w:val="00E010CC"/>
    <w:rsid w:val="00E03B0C"/>
    <w:rsid w:val="00E04538"/>
    <w:rsid w:val="00E05109"/>
    <w:rsid w:val="00E0547F"/>
    <w:rsid w:val="00E059B8"/>
    <w:rsid w:val="00E1437A"/>
    <w:rsid w:val="00E15B0A"/>
    <w:rsid w:val="00E2200A"/>
    <w:rsid w:val="00E22C1F"/>
    <w:rsid w:val="00E23C12"/>
    <w:rsid w:val="00E266A2"/>
    <w:rsid w:val="00E275CB"/>
    <w:rsid w:val="00E30419"/>
    <w:rsid w:val="00E33659"/>
    <w:rsid w:val="00E3484C"/>
    <w:rsid w:val="00E422D1"/>
    <w:rsid w:val="00E42AF2"/>
    <w:rsid w:val="00E42E82"/>
    <w:rsid w:val="00E45589"/>
    <w:rsid w:val="00E527FB"/>
    <w:rsid w:val="00E553D8"/>
    <w:rsid w:val="00E6057C"/>
    <w:rsid w:val="00E6185D"/>
    <w:rsid w:val="00E64270"/>
    <w:rsid w:val="00E65D86"/>
    <w:rsid w:val="00E7034E"/>
    <w:rsid w:val="00E70AE1"/>
    <w:rsid w:val="00E73A33"/>
    <w:rsid w:val="00E73B47"/>
    <w:rsid w:val="00E76703"/>
    <w:rsid w:val="00E83022"/>
    <w:rsid w:val="00E84C93"/>
    <w:rsid w:val="00E906C6"/>
    <w:rsid w:val="00E914FE"/>
    <w:rsid w:val="00E93463"/>
    <w:rsid w:val="00E941BC"/>
    <w:rsid w:val="00E94385"/>
    <w:rsid w:val="00E94969"/>
    <w:rsid w:val="00E95B76"/>
    <w:rsid w:val="00EA0C70"/>
    <w:rsid w:val="00EA4355"/>
    <w:rsid w:val="00EA55F6"/>
    <w:rsid w:val="00EB003C"/>
    <w:rsid w:val="00EB0C7C"/>
    <w:rsid w:val="00EB20B1"/>
    <w:rsid w:val="00EB2B1B"/>
    <w:rsid w:val="00EB3049"/>
    <w:rsid w:val="00EB44FF"/>
    <w:rsid w:val="00EC06A6"/>
    <w:rsid w:val="00EC416C"/>
    <w:rsid w:val="00EC5434"/>
    <w:rsid w:val="00EC6667"/>
    <w:rsid w:val="00ED1F94"/>
    <w:rsid w:val="00ED31B2"/>
    <w:rsid w:val="00ED32D2"/>
    <w:rsid w:val="00ED48B5"/>
    <w:rsid w:val="00ED5EDA"/>
    <w:rsid w:val="00EE434F"/>
    <w:rsid w:val="00EE53FE"/>
    <w:rsid w:val="00EE66EB"/>
    <w:rsid w:val="00EE68BF"/>
    <w:rsid w:val="00EE6E66"/>
    <w:rsid w:val="00EE6F0B"/>
    <w:rsid w:val="00EF1E57"/>
    <w:rsid w:val="00EF4383"/>
    <w:rsid w:val="00EF4AFB"/>
    <w:rsid w:val="00EF5E93"/>
    <w:rsid w:val="00EF6C48"/>
    <w:rsid w:val="00EF780C"/>
    <w:rsid w:val="00F025F2"/>
    <w:rsid w:val="00F027BB"/>
    <w:rsid w:val="00F0353E"/>
    <w:rsid w:val="00F0404C"/>
    <w:rsid w:val="00F20A3D"/>
    <w:rsid w:val="00F235C2"/>
    <w:rsid w:val="00F23B89"/>
    <w:rsid w:val="00F23D0C"/>
    <w:rsid w:val="00F259A3"/>
    <w:rsid w:val="00F27895"/>
    <w:rsid w:val="00F30624"/>
    <w:rsid w:val="00F3231F"/>
    <w:rsid w:val="00F41191"/>
    <w:rsid w:val="00F4228C"/>
    <w:rsid w:val="00F45447"/>
    <w:rsid w:val="00F47053"/>
    <w:rsid w:val="00F536C8"/>
    <w:rsid w:val="00F53E7F"/>
    <w:rsid w:val="00F55BD6"/>
    <w:rsid w:val="00F606D6"/>
    <w:rsid w:val="00F639C1"/>
    <w:rsid w:val="00F7013D"/>
    <w:rsid w:val="00F71480"/>
    <w:rsid w:val="00F76E34"/>
    <w:rsid w:val="00F7701B"/>
    <w:rsid w:val="00F8069F"/>
    <w:rsid w:val="00F842E5"/>
    <w:rsid w:val="00F9207F"/>
    <w:rsid w:val="00FA3669"/>
    <w:rsid w:val="00FA7CC2"/>
    <w:rsid w:val="00FB05D0"/>
    <w:rsid w:val="00FB0D86"/>
    <w:rsid w:val="00FB160A"/>
    <w:rsid w:val="00FB162A"/>
    <w:rsid w:val="00FB2DDC"/>
    <w:rsid w:val="00FB3AA0"/>
    <w:rsid w:val="00FB3C82"/>
    <w:rsid w:val="00FB56C3"/>
    <w:rsid w:val="00FB57B0"/>
    <w:rsid w:val="00FB6116"/>
    <w:rsid w:val="00FC08FB"/>
    <w:rsid w:val="00FC19D8"/>
    <w:rsid w:val="00FC51BC"/>
    <w:rsid w:val="00FC634C"/>
    <w:rsid w:val="00FD23E3"/>
    <w:rsid w:val="00FD27CF"/>
    <w:rsid w:val="00FD6FF4"/>
    <w:rsid w:val="00FE090F"/>
    <w:rsid w:val="00FE481D"/>
    <w:rsid w:val="00FF1570"/>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C031A"/>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rsid w:val="009C031A"/>
    <w:pPr>
      <w:ind w:left="720"/>
    </w:pPr>
  </w:style>
  <w:style w:type="table" w:styleId="Tabela-Siatka">
    <w:name w:val="Table Grid"/>
    <w:basedOn w:val="Standardowy"/>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karczyk@jelenia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czyk@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DB3C-80B3-4EC3-8174-3B4983CE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Pages>
  <Words>8800</Words>
  <Characters>52803</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61481</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32</cp:revision>
  <cp:lastPrinted>2019-07-29T09:00:00Z</cp:lastPrinted>
  <dcterms:created xsi:type="dcterms:W3CDTF">2018-03-02T08:37:00Z</dcterms:created>
  <dcterms:modified xsi:type="dcterms:W3CDTF">2019-07-29T09:01:00Z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