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r>
        <w:rPr>
          <w:noProof/>
          <w:lang w:eastAsia="pl-PL" w:bidi="ar-SA"/>
        </w:rPr>
        <w:drawing>
          <wp:inline distT="0" distB="0" distL="0" distR="0">
            <wp:extent cx="5972175" cy="74295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806F96" w:rsidRDefault="00806F96" w:rsidP="00806F96">
      <w:pPr>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6C2150"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r w:rsidRPr="00E93463">
              <w:rPr>
                <w:rFonts w:ascii="Arial" w:hAnsi="Arial"/>
                <w:b/>
                <w:sz w:val="20"/>
                <w:lang w:val="en-US" w:eastAsia="pl-PL"/>
              </w:rPr>
              <w:t>tel: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062E0C" w:rsidP="00806F96">
            <w:pPr>
              <w:jc w:val="right"/>
              <w:rPr>
                <w:rFonts w:ascii="Arial" w:hAnsi="Arial"/>
                <w:sz w:val="20"/>
                <w:szCs w:val="20"/>
                <w:lang w:val="en-US"/>
              </w:rPr>
            </w:pPr>
            <w:hyperlink r:id="rId9" w:history="1">
              <w:r w:rsidR="004A72B6" w:rsidRPr="00EA49F0">
                <w:rPr>
                  <w:rStyle w:val="Hipercze"/>
                  <w:rFonts w:ascii="Arial" w:hAnsi="Arial"/>
                  <w:sz w:val="20"/>
                  <w:szCs w:val="20"/>
                  <w:lang w:val="en-US"/>
                </w:rPr>
                <w:t>zamowieniapubliczne@jeleniagora.pl</w:t>
              </w:r>
            </w:hyperlink>
            <w:r w:rsidR="004A72B6">
              <w:rPr>
                <w:rFonts w:ascii="Arial" w:hAnsi="Arial"/>
                <w:sz w:val="20"/>
                <w:szCs w:val="20"/>
                <w:lang w:val="en-US"/>
              </w:rPr>
              <w:t xml:space="preserve"> </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2612CD">
            <w:pPr>
              <w:jc w:val="right"/>
            </w:pPr>
            <w:r>
              <w:rPr>
                <w:rFonts w:ascii="Arial" w:hAnsi="Arial"/>
                <w:b/>
                <w:sz w:val="20"/>
              </w:rPr>
              <w:t>RZ.271.</w:t>
            </w:r>
            <w:r w:rsidR="002612CD">
              <w:rPr>
                <w:rFonts w:ascii="Arial" w:hAnsi="Arial"/>
                <w:b/>
                <w:sz w:val="20"/>
              </w:rPr>
              <w:t>2</w:t>
            </w:r>
            <w:r w:rsidR="00806F96">
              <w:rPr>
                <w:rFonts w:ascii="Arial" w:hAnsi="Arial"/>
                <w:b/>
                <w:sz w:val="20"/>
              </w:rPr>
              <w:t>.20</w:t>
            </w:r>
            <w:r w:rsidR="002612CD">
              <w:rPr>
                <w:rFonts w:ascii="Arial" w:hAnsi="Arial"/>
                <w:b/>
                <w:sz w:val="20"/>
              </w:rPr>
              <w:t>20</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4F1740">
      <w:pPr>
        <w:jc w:val="center"/>
      </w:pPr>
      <w:r>
        <w:rPr>
          <w:rFonts w:ascii="Arial" w:hAnsi="Arial"/>
          <w:b/>
          <w:sz w:val="20"/>
        </w:rPr>
        <w:t>SPECYFIKACJA ISTOTNYCH</w:t>
      </w:r>
    </w:p>
    <w:p w:rsidR="00806F96" w:rsidRDefault="00806F96" w:rsidP="004F1740">
      <w:pPr>
        <w:ind w:right="168"/>
        <w:jc w:val="center"/>
      </w:pPr>
      <w:r>
        <w:rPr>
          <w:rFonts w:ascii="Arial" w:hAnsi="Arial"/>
          <w:b/>
          <w:sz w:val="20"/>
        </w:rPr>
        <w:t>WARUNKÓW ZAMÓWIENIA</w:t>
      </w:r>
    </w:p>
    <w:p w:rsidR="00806F96" w:rsidRDefault="00806F96" w:rsidP="004F1740">
      <w:pPr>
        <w:jc w:val="center"/>
      </w:pPr>
      <w:r>
        <w:rPr>
          <w:rFonts w:ascii="Arial" w:hAnsi="Arial"/>
          <w:b/>
          <w:sz w:val="20"/>
        </w:rPr>
        <w:t>(SIWZ)</w:t>
      </w:r>
    </w:p>
    <w:p w:rsidR="00806F96" w:rsidRDefault="00806F96" w:rsidP="004F1740">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4F1740">
            <w:pPr>
              <w:jc w:val="center"/>
            </w:pPr>
            <w:r>
              <w:rPr>
                <w:rFonts w:ascii="Arial" w:hAnsi="Arial"/>
                <w:sz w:val="20"/>
              </w:rPr>
              <w:t>DLA PRZETARGU NIEOGRANICZONEGO</w:t>
            </w:r>
          </w:p>
          <w:p w:rsidR="00806F96" w:rsidRDefault="00806F96" w:rsidP="004F1740">
            <w:pPr>
              <w:jc w:val="center"/>
            </w:pPr>
            <w:r>
              <w:rPr>
                <w:rFonts w:ascii="Arial" w:hAnsi="Arial"/>
                <w:sz w:val="20"/>
              </w:rPr>
              <w:t>NA ROBOTY BUDOWLANE</w:t>
            </w:r>
          </w:p>
          <w:p w:rsidR="00806F96" w:rsidRDefault="00806F96" w:rsidP="004F1740">
            <w:pPr>
              <w:jc w:val="center"/>
              <w:rPr>
                <w:rFonts w:ascii="Arial" w:hAnsi="Arial"/>
                <w:sz w:val="20"/>
              </w:rPr>
            </w:pPr>
          </w:p>
        </w:tc>
      </w:tr>
      <w:tr w:rsidR="00806F96" w:rsidTr="00987E61">
        <w:tc>
          <w:tcPr>
            <w:tcW w:w="10632" w:type="dxa"/>
            <w:shd w:val="clear" w:color="auto" w:fill="auto"/>
          </w:tcPr>
          <w:p w:rsidR="00806F96" w:rsidRDefault="00806F96" w:rsidP="006E0DE6">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(tekst jednolity Dz.U. z 201</w:t>
            </w:r>
            <w:r w:rsidR="00175ADA">
              <w:rPr>
                <w:rFonts w:ascii="Arial" w:hAnsi="Arial"/>
                <w:sz w:val="20"/>
              </w:rPr>
              <w:t>9</w:t>
            </w:r>
            <w:r w:rsidR="006E0DE6">
              <w:rPr>
                <w:rFonts w:ascii="Arial" w:hAnsi="Arial"/>
                <w:sz w:val="20"/>
              </w:rPr>
              <w:t xml:space="preserve"> r</w:t>
            </w:r>
            <w:r>
              <w:rPr>
                <w:rFonts w:ascii="Arial" w:hAnsi="Arial"/>
                <w:sz w:val="20"/>
              </w:rPr>
              <w:t>, poz.</w:t>
            </w:r>
            <w:r w:rsidR="00175ADA">
              <w:rPr>
                <w:rFonts w:ascii="Arial" w:hAnsi="Arial"/>
                <w:sz w:val="20"/>
              </w:rPr>
              <w:t>1843</w:t>
            </w:r>
            <w:r>
              <w:rPr>
                <w:rFonts w:ascii="Arial" w:hAnsi="Arial"/>
                <w:sz w:val="20"/>
              </w:rPr>
              <w:t>)</w:t>
            </w:r>
            <w:r w:rsidR="002233D2">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2233D2" w:rsidRDefault="00F9063B" w:rsidP="00806F96">
            <w:pPr>
              <w:jc w:val="center"/>
              <w:rPr>
                <w:rFonts w:ascii="Arial" w:hAnsi="Arial"/>
                <w:b/>
                <w:sz w:val="22"/>
              </w:rPr>
            </w:pPr>
            <w:r>
              <w:rPr>
                <w:rFonts w:ascii="Arial" w:hAnsi="Arial"/>
                <w:b/>
                <w:sz w:val="22"/>
              </w:rPr>
              <w:t>„</w:t>
            </w:r>
            <w:r w:rsidR="002612CD">
              <w:rPr>
                <w:rFonts w:ascii="Arial" w:hAnsi="Arial"/>
                <w:b/>
                <w:sz w:val="22"/>
              </w:rPr>
              <w:t>B</w:t>
            </w:r>
            <w:r w:rsidR="002233D2">
              <w:rPr>
                <w:rFonts w:ascii="Arial" w:hAnsi="Arial"/>
                <w:b/>
                <w:sz w:val="22"/>
              </w:rPr>
              <w:t>udowa łącznika spinającego euro</w:t>
            </w:r>
            <w:r w:rsidR="002612CD">
              <w:rPr>
                <w:rFonts w:ascii="Arial" w:hAnsi="Arial"/>
                <w:b/>
                <w:sz w:val="22"/>
              </w:rPr>
              <w:t xml:space="preserve">regionalne trasy rowerowe ER2 – Liczyrzepa </w:t>
            </w:r>
          </w:p>
          <w:p w:rsidR="000112E5" w:rsidRDefault="002612CD" w:rsidP="00806F96">
            <w:pPr>
              <w:jc w:val="center"/>
              <w:rPr>
                <w:rFonts w:ascii="Arial" w:hAnsi="Arial"/>
                <w:b/>
                <w:sz w:val="22"/>
              </w:rPr>
            </w:pPr>
            <w:r>
              <w:rPr>
                <w:rFonts w:ascii="Arial" w:hAnsi="Arial"/>
                <w:b/>
                <w:sz w:val="22"/>
              </w:rPr>
              <w:t>z ER6 Dolina Bobru</w:t>
            </w:r>
            <w:r w:rsidR="00F9063B">
              <w:rPr>
                <w:rFonts w:ascii="Arial" w:hAnsi="Arial"/>
                <w:b/>
                <w:sz w:val="22"/>
              </w:rPr>
              <w:t>”</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wydanych na podstawie art. 11 ust. 8 ustawy pzp</w:t>
      </w:r>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Pr="00DB55A4" w:rsidRDefault="00806F96" w:rsidP="00806F96">
      <w:pPr>
        <w:ind w:left="5388" w:firstLine="276"/>
        <w:jc w:val="both"/>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1F0B4A" w:rsidRDefault="001F0B4A" w:rsidP="004A72B6">
      <w:pPr>
        <w:ind w:left="4248" w:firstLine="708"/>
        <w:jc w:val="both"/>
        <w:rPr>
          <w:rFonts w:ascii="Arial" w:hAnsi="Arial" w:cs="Arial"/>
          <w:b/>
          <w:i/>
          <w:sz w:val="20"/>
          <w:szCs w:val="20"/>
        </w:rPr>
      </w:pPr>
    </w:p>
    <w:p w:rsidR="003E43E2" w:rsidRPr="001F0B4A" w:rsidRDefault="001F0B4A" w:rsidP="001F0B4A">
      <w:pPr>
        <w:ind w:left="4956" w:firstLine="708"/>
        <w:jc w:val="both"/>
        <w:rPr>
          <w:rFonts w:ascii="Arial" w:hAnsi="Arial" w:cs="Arial"/>
          <w:b/>
          <w:i/>
          <w:sz w:val="20"/>
          <w:szCs w:val="20"/>
        </w:rPr>
      </w:pPr>
      <w:r w:rsidRPr="001F0B4A">
        <w:rPr>
          <w:rFonts w:ascii="Arial" w:hAnsi="Arial" w:cs="Arial"/>
          <w:b/>
          <w:i/>
          <w:sz w:val="20"/>
          <w:szCs w:val="20"/>
        </w:rPr>
        <w:t>Prezydent Miasta</w:t>
      </w:r>
    </w:p>
    <w:p w:rsidR="001F0B4A" w:rsidRPr="001F0B4A" w:rsidRDefault="001F0B4A" w:rsidP="001F0B4A">
      <w:pPr>
        <w:ind w:left="4956" w:firstLine="708"/>
        <w:jc w:val="both"/>
        <w:rPr>
          <w:rFonts w:ascii="Arial" w:hAnsi="Arial" w:cs="Arial"/>
          <w:b/>
          <w:i/>
          <w:sz w:val="20"/>
          <w:szCs w:val="20"/>
        </w:rPr>
      </w:pPr>
      <w:r w:rsidRPr="001F0B4A">
        <w:rPr>
          <w:rFonts w:ascii="Arial" w:hAnsi="Arial" w:cs="Arial"/>
          <w:b/>
          <w:i/>
          <w:sz w:val="20"/>
          <w:szCs w:val="20"/>
        </w:rPr>
        <w:t>Jeleniej Góry</w:t>
      </w:r>
    </w:p>
    <w:p w:rsidR="001F0B4A" w:rsidRDefault="001F0B4A" w:rsidP="001F0B4A">
      <w:pPr>
        <w:ind w:left="4956" w:firstLine="708"/>
        <w:jc w:val="both"/>
        <w:rPr>
          <w:rFonts w:ascii="Calibri" w:hAnsi="Calibri"/>
          <w:sz w:val="22"/>
        </w:rPr>
      </w:pPr>
      <w:r w:rsidRPr="001F0B4A">
        <w:rPr>
          <w:rFonts w:ascii="Arial" w:hAnsi="Arial" w:cs="Arial"/>
          <w:b/>
          <w:i/>
          <w:sz w:val="20"/>
          <w:szCs w:val="20"/>
        </w:rPr>
        <w:t>Jerzy Łużniak</w:t>
      </w:r>
    </w:p>
    <w:p w:rsidR="004F1740" w:rsidRDefault="004F1740" w:rsidP="00DB55A4">
      <w:pPr>
        <w:ind w:left="4248" w:firstLine="708"/>
        <w:jc w:val="both"/>
        <w:rPr>
          <w:rFonts w:ascii="Calibri" w:hAnsi="Calibri"/>
          <w:sz w:val="22"/>
        </w:rPr>
      </w:pPr>
    </w:p>
    <w:p w:rsidR="00785CBE" w:rsidRPr="00994584" w:rsidRDefault="00DB55A4" w:rsidP="00994584">
      <w:pPr>
        <w:ind w:left="5387"/>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rsidR="00595028" w:rsidRDefault="00595028"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D6573F" w:rsidRDefault="00DB55A4" w:rsidP="00CC3CB3">
      <w:pPr>
        <w:jc w:val="center"/>
      </w:pPr>
      <w:r>
        <w:rPr>
          <w:rFonts w:ascii="Arial" w:hAnsi="Arial"/>
          <w:sz w:val="20"/>
        </w:rPr>
        <w:t>Jelenia Góra, dnia</w:t>
      </w:r>
      <w:r w:rsidR="002612CD">
        <w:rPr>
          <w:rFonts w:ascii="Arial" w:hAnsi="Arial"/>
          <w:sz w:val="20"/>
        </w:rPr>
        <w:t xml:space="preserve"> </w:t>
      </w:r>
      <w:r w:rsidR="004A72B6">
        <w:rPr>
          <w:rFonts w:ascii="Arial" w:hAnsi="Arial"/>
          <w:sz w:val="20"/>
        </w:rPr>
        <w:t xml:space="preserve"> </w:t>
      </w:r>
      <w:r w:rsidR="006C2150">
        <w:rPr>
          <w:rFonts w:ascii="Arial" w:hAnsi="Arial"/>
          <w:sz w:val="20"/>
        </w:rPr>
        <w:t>17</w:t>
      </w:r>
      <w:r w:rsidR="001F0B4A">
        <w:rPr>
          <w:rFonts w:ascii="Arial" w:hAnsi="Arial"/>
          <w:sz w:val="20"/>
        </w:rPr>
        <w:t xml:space="preserve"> </w:t>
      </w:r>
      <w:r w:rsidR="002612CD">
        <w:rPr>
          <w:rFonts w:ascii="Arial" w:hAnsi="Arial"/>
          <w:sz w:val="20"/>
        </w:rPr>
        <w:t>stycznia 2020</w:t>
      </w:r>
      <w:r w:rsidR="00D6573F">
        <w:rPr>
          <w:rFonts w:ascii="Arial" w:hAnsi="Arial"/>
          <w:sz w:val="20"/>
        </w:rPr>
        <w:t xml:space="preserve"> 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2F3D1E" w:rsidRDefault="002F3D1E">
      <w:pPr>
        <w:jc w:val="both"/>
        <w:rPr>
          <w:rFonts w:ascii="Arial" w:hAnsi="Arial"/>
          <w:b/>
          <w:sz w:val="20"/>
        </w:rPr>
      </w:pPr>
    </w:p>
    <w:p w:rsidR="00D6573F" w:rsidRDefault="00D6573F">
      <w:pPr>
        <w:jc w:val="both"/>
      </w:pPr>
      <w:r>
        <w:rPr>
          <w:rFonts w:ascii="Arial" w:hAnsi="Arial"/>
          <w:b/>
          <w:sz w:val="20"/>
        </w:rPr>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062E0C"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062E0C" w:rsidP="00CE01D2">
      <w:pPr>
        <w:pStyle w:val="Spistreci1"/>
        <w:rPr>
          <w:rFonts w:eastAsia="Times New Roman"/>
          <w:kern w:val="0"/>
          <w:lang w:bidi="ar-SA"/>
        </w:rPr>
      </w:pPr>
      <w:hyperlink w:anchor="_Toc524426883" w:history="1">
        <w:r w:rsidR="006456F7" w:rsidRPr="00CE01D2">
          <w:rPr>
            <w:rStyle w:val="Hipercze"/>
          </w:rPr>
          <w:t>2.</w:t>
        </w:r>
        <w:r w:rsidR="00666033">
          <w:rPr>
            <w:rStyle w:val="Hipercze"/>
          </w:rPr>
          <w:t xml:space="preserve">  </w:t>
        </w:r>
        <w:r w:rsidR="006456F7" w:rsidRPr="00CE01D2">
          <w:rPr>
            <w:rStyle w:val="Hipercze"/>
          </w:rPr>
          <w:t>Definicje/podstawy prawne.</w:t>
        </w:r>
        <w:r w:rsidR="006456F7" w:rsidRPr="00CE01D2">
          <w:tab/>
        </w:r>
        <w:r w:rsidR="008A0FB9">
          <w:t>4</w:t>
        </w:r>
      </w:hyperlink>
    </w:p>
    <w:p w:rsidR="006456F7" w:rsidRPr="00CE01D2" w:rsidRDefault="00062E0C"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062E0C"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062E0C"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062E0C"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062E0C"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062E0C"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062E0C"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062E0C"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062E0C"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062E0C"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062E0C"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062E0C"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062E0C"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6C2150">
          <w:t>10</w:t>
        </w:r>
        <w:r w:rsidRPr="00CE01D2">
          <w:fldChar w:fldCharType="end"/>
        </w:r>
      </w:hyperlink>
    </w:p>
    <w:p w:rsidR="006456F7" w:rsidRPr="00CE01D2" w:rsidRDefault="00062E0C"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6C2150">
          <w:t>10</w:t>
        </w:r>
        <w:r w:rsidRPr="00CE01D2">
          <w:fldChar w:fldCharType="end"/>
        </w:r>
      </w:hyperlink>
    </w:p>
    <w:p w:rsidR="006456F7" w:rsidRPr="00CE01D2" w:rsidRDefault="00062E0C"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6C2150">
          <w:t>10</w:t>
        </w:r>
        <w:r w:rsidRPr="00CE01D2">
          <w:fldChar w:fldCharType="end"/>
        </w:r>
      </w:hyperlink>
    </w:p>
    <w:p w:rsidR="006456F7" w:rsidRPr="00CE01D2" w:rsidRDefault="00062E0C"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6C2150">
          <w:t>10</w:t>
        </w:r>
        <w:r w:rsidRPr="00CE01D2">
          <w:fldChar w:fldCharType="end"/>
        </w:r>
      </w:hyperlink>
    </w:p>
    <w:p w:rsidR="006456F7" w:rsidRPr="00CE01D2" w:rsidRDefault="00062E0C"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6C2150">
          <w:t>10</w:t>
        </w:r>
        <w:r w:rsidRPr="00CE01D2">
          <w:fldChar w:fldCharType="end"/>
        </w:r>
      </w:hyperlink>
    </w:p>
    <w:p w:rsidR="006456F7" w:rsidRPr="00CE01D2" w:rsidRDefault="00062E0C"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6C2150">
          <w:t>11</w:t>
        </w:r>
        <w:r w:rsidRPr="00CE01D2">
          <w:fldChar w:fldCharType="end"/>
        </w:r>
      </w:hyperlink>
    </w:p>
    <w:p w:rsidR="006456F7" w:rsidRPr="00CE01D2" w:rsidRDefault="00062E0C"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6C2150">
          <w:t>11</w:t>
        </w:r>
        <w:r w:rsidRPr="00CE01D2">
          <w:fldChar w:fldCharType="end"/>
        </w:r>
      </w:hyperlink>
    </w:p>
    <w:p w:rsidR="006456F7" w:rsidRPr="00CE01D2" w:rsidRDefault="00062E0C"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6C2150">
          <w:t>12</w:t>
        </w:r>
        <w:r w:rsidRPr="00CE01D2">
          <w:fldChar w:fldCharType="end"/>
        </w:r>
      </w:hyperlink>
    </w:p>
    <w:p w:rsidR="006456F7" w:rsidRPr="00CE01D2" w:rsidRDefault="00062E0C"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6C2150">
          <w:t>13</w:t>
        </w:r>
        <w:r w:rsidRPr="00CE01D2">
          <w:fldChar w:fldCharType="end"/>
        </w:r>
      </w:hyperlink>
    </w:p>
    <w:p w:rsidR="006456F7" w:rsidRPr="00CE01D2" w:rsidRDefault="00062E0C"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6C2150">
          <w:t>13</w:t>
        </w:r>
        <w:r w:rsidRPr="00CE01D2">
          <w:fldChar w:fldCharType="end"/>
        </w:r>
      </w:hyperlink>
    </w:p>
    <w:p w:rsidR="006456F7" w:rsidRPr="00CE01D2" w:rsidRDefault="00062E0C"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6C2150">
          <w:t>13</w:t>
        </w:r>
        <w:r w:rsidRPr="00CE01D2">
          <w:fldChar w:fldCharType="end"/>
        </w:r>
      </w:hyperlink>
    </w:p>
    <w:p w:rsidR="006456F7" w:rsidRPr="00CE01D2" w:rsidRDefault="00062E0C"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6C2150">
          <w:t>14</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062E0C"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(t.j. Dz.U.</w:t>
      </w:r>
      <w:r w:rsidR="00645693">
        <w:rPr>
          <w:rFonts w:ascii="Arial" w:hAnsi="Arial"/>
          <w:sz w:val="20"/>
        </w:rPr>
        <w:t xml:space="preserve"> z </w:t>
      </w:r>
      <w:r w:rsidR="00F30624">
        <w:rPr>
          <w:rFonts w:ascii="Arial" w:hAnsi="Arial"/>
          <w:sz w:val="20"/>
        </w:rPr>
        <w:t>201</w:t>
      </w:r>
      <w:r w:rsidR="00175ADA">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175ADA">
        <w:rPr>
          <w:rFonts w:ascii="Arial" w:hAnsi="Arial"/>
          <w:sz w:val="20"/>
        </w:rPr>
        <w:t>843</w:t>
      </w:r>
      <w:r>
        <w:rPr>
          <w:rFonts w:ascii="Arial" w:hAnsi="Arial"/>
          <w:sz w:val="20"/>
        </w:rPr>
        <w:t>) na potrzeby niniejszej SIWZ zwana u.p.z.p</w:t>
      </w:r>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r w:rsidR="004C6882">
        <w:rPr>
          <w:rFonts w:ascii="Arial" w:hAnsi="Arial" w:cs="Arial"/>
          <w:sz w:val="20"/>
          <w:szCs w:val="20"/>
        </w:rPr>
        <w:t>t.j. Dz.U. z 2019 r., poz. 1186</w:t>
      </w:r>
      <w:r w:rsidR="008700D1">
        <w:rPr>
          <w:rFonts w:ascii="Arial" w:hAnsi="Arial" w:cs="Arial"/>
          <w:sz w:val="20"/>
          <w:szCs w:val="20"/>
        </w:rPr>
        <w:t xml:space="preserve"> z późn. zm)</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(t.j.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późn.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(Dz.U.</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Ustawa z dnia 10 maja 2018 r. o ochroni</w:t>
      </w:r>
      <w:r w:rsidR="00ED4922">
        <w:rPr>
          <w:rFonts w:ascii="Arial" w:hAnsi="Arial"/>
          <w:sz w:val="20"/>
        </w:rPr>
        <w:t>e danych osobowych (Dz.U. z 2019</w:t>
      </w:r>
      <w:r>
        <w:rPr>
          <w:rFonts w:ascii="Arial" w:hAnsi="Arial"/>
          <w:sz w:val="20"/>
        </w:rPr>
        <w:t xml:space="preserve"> r., poz. </w:t>
      </w:r>
      <w:r w:rsidR="00ED4922">
        <w:rPr>
          <w:rFonts w:ascii="Arial" w:hAnsi="Arial"/>
          <w:sz w:val="20"/>
        </w:rPr>
        <w:t>1781</w:t>
      </w:r>
      <w:r>
        <w:rPr>
          <w:rFonts w:ascii="Arial" w:hAnsi="Arial"/>
          <w:sz w:val="20"/>
        </w:rPr>
        <w:t>).</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2233D2" w:rsidRPr="002233D2" w:rsidRDefault="002612CD" w:rsidP="002612CD">
      <w:pPr>
        <w:numPr>
          <w:ilvl w:val="0"/>
          <w:numId w:val="25"/>
        </w:numPr>
        <w:tabs>
          <w:tab w:val="clear" w:pos="3398"/>
        </w:tabs>
        <w:suppressAutoHyphens w:val="0"/>
        <w:autoSpaceDE w:val="0"/>
        <w:autoSpaceDN w:val="0"/>
        <w:adjustRightInd w:val="0"/>
        <w:ind w:left="709"/>
        <w:jc w:val="both"/>
        <w:rPr>
          <w:rFonts w:ascii="Arial" w:hAnsi="Arial" w:cs="Arial"/>
          <w:color w:val="000000"/>
          <w:sz w:val="20"/>
          <w:szCs w:val="20"/>
        </w:rPr>
      </w:pPr>
      <w:r w:rsidRPr="002612CD">
        <w:rPr>
          <w:rFonts w:ascii="Arial" w:hAnsi="Arial" w:cs="Arial"/>
          <w:sz w:val="20"/>
          <w:szCs w:val="20"/>
        </w:rPr>
        <w:t xml:space="preserve">Przedmiotem zamówienia jest budowa łącznika spinającego euroregionalne trasy rowerowe: </w:t>
      </w:r>
    </w:p>
    <w:p w:rsidR="002612CD" w:rsidRPr="002612CD" w:rsidRDefault="002612CD" w:rsidP="002233D2">
      <w:pPr>
        <w:suppressAutoHyphens w:val="0"/>
        <w:autoSpaceDE w:val="0"/>
        <w:autoSpaceDN w:val="0"/>
        <w:adjustRightInd w:val="0"/>
        <w:ind w:left="709"/>
        <w:jc w:val="both"/>
        <w:rPr>
          <w:rFonts w:ascii="Arial" w:hAnsi="Arial" w:cs="Arial"/>
          <w:color w:val="000000"/>
          <w:sz w:val="20"/>
          <w:szCs w:val="20"/>
        </w:rPr>
      </w:pPr>
      <w:r w:rsidRPr="002612CD">
        <w:rPr>
          <w:rFonts w:ascii="Arial" w:hAnsi="Arial" w:cs="Arial"/>
          <w:sz w:val="20"/>
          <w:szCs w:val="20"/>
        </w:rPr>
        <w:t xml:space="preserve">ER2-Liczyrzepa  ER6-Dolina Bobru w Jeleniej Górze. </w:t>
      </w:r>
    </w:p>
    <w:p w:rsidR="002612CD" w:rsidRDefault="002612CD" w:rsidP="002612CD">
      <w:pPr>
        <w:pStyle w:val="Akapitzlist"/>
        <w:ind w:left="426"/>
        <w:jc w:val="both"/>
        <w:rPr>
          <w:rFonts w:ascii="Arial" w:hAnsi="Arial" w:cs="Arial"/>
          <w:sz w:val="20"/>
          <w:szCs w:val="20"/>
        </w:rPr>
      </w:pPr>
    </w:p>
    <w:p w:rsidR="001700FE" w:rsidRDefault="001700FE" w:rsidP="001700FE">
      <w:pPr>
        <w:pStyle w:val="Akapitzlist"/>
        <w:ind w:left="709"/>
        <w:jc w:val="both"/>
        <w:rPr>
          <w:rFonts w:ascii="Arial" w:hAnsi="Arial" w:cs="Arial"/>
          <w:sz w:val="20"/>
          <w:szCs w:val="20"/>
        </w:rPr>
      </w:pPr>
      <w:r>
        <w:rPr>
          <w:rFonts w:ascii="Arial" w:hAnsi="Arial" w:cs="Arial"/>
          <w:sz w:val="20"/>
          <w:szCs w:val="20"/>
          <w:u w:val="single"/>
        </w:rPr>
        <w:t>Ścieżka rowerowa (droga)</w:t>
      </w:r>
      <w:r w:rsidRPr="00A83E30">
        <w:rPr>
          <w:rFonts w:ascii="Arial" w:hAnsi="Arial" w:cs="Arial"/>
          <w:sz w:val="20"/>
          <w:szCs w:val="20"/>
          <w:u w:val="single"/>
        </w:rPr>
        <w:t xml:space="preserve"> o następujących parametrach</w:t>
      </w:r>
      <w:r w:rsidRPr="005B6586">
        <w:rPr>
          <w:rFonts w:ascii="Arial" w:hAnsi="Arial" w:cs="Arial"/>
          <w:sz w:val="20"/>
          <w:szCs w:val="20"/>
        </w:rPr>
        <w:t>:</w:t>
      </w:r>
    </w:p>
    <w:p w:rsidR="001700FE" w:rsidRPr="00A83E30" w:rsidRDefault="001700FE" w:rsidP="001700FE">
      <w:pPr>
        <w:pStyle w:val="Akapitzlist"/>
        <w:ind w:left="709"/>
        <w:jc w:val="both"/>
        <w:rPr>
          <w:rFonts w:ascii="Arial" w:hAnsi="Arial" w:cs="Arial"/>
          <w:sz w:val="20"/>
          <w:szCs w:val="20"/>
        </w:rPr>
      </w:pPr>
    </w:p>
    <w:tbl>
      <w:tblPr>
        <w:tblW w:w="10172" w:type="dxa"/>
        <w:tblInd w:w="426" w:type="dxa"/>
        <w:tblLook w:val="04A0"/>
      </w:tblPr>
      <w:tblGrid>
        <w:gridCol w:w="3651"/>
        <w:gridCol w:w="6521"/>
      </w:tblGrid>
      <w:tr w:rsidR="001700FE" w:rsidRPr="00674EE7" w:rsidTr="001700FE">
        <w:tc>
          <w:tcPr>
            <w:tcW w:w="3651" w:type="dxa"/>
          </w:tcPr>
          <w:p w:rsidR="001700FE" w:rsidRPr="00674EE7" w:rsidRDefault="001700FE" w:rsidP="001700FE">
            <w:pPr>
              <w:pStyle w:val="Akapitzlist"/>
              <w:ind w:left="283"/>
              <w:jc w:val="both"/>
              <w:rPr>
                <w:rFonts w:ascii="Arial" w:hAnsi="Arial" w:cs="Arial"/>
                <w:sz w:val="20"/>
                <w:szCs w:val="20"/>
              </w:rPr>
            </w:pPr>
            <w:r w:rsidRPr="00674EE7">
              <w:rPr>
                <w:rFonts w:ascii="Arial" w:hAnsi="Arial" w:cs="Arial"/>
                <w:sz w:val="20"/>
                <w:szCs w:val="20"/>
              </w:rPr>
              <w:t>całkowita długość odcinków:</w:t>
            </w:r>
          </w:p>
        </w:tc>
        <w:tc>
          <w:tcPr>
            <w:tcW w:w="6521" w:type="dxa"/>
          </w:tcPr>
          <w:p w:rsidR="001700FE" w:rsidRPr="00674EE7" w:rsidRDefault="001700FE" w:rsidP="001700FE">
            <w:pPr>
              <w:pStyle w:val="Akapitzlist"/>
              <w:ind w:left="709"/>
              <w:jc w:val="both"/>
              <w:rPr>
                <w:rFonts w:ascii="Arial" w:hAnsi="Arial" w:cs="Arial"/>
                <w:sz w:val="20"/>
                <w:szCs w:val="20"/>
              </w:rPr>
            </w:pPr>
            <w:r w:rsidRPr="00674EE7">
              <w:rPr>
                <w:rFonts w:ascii="Arial" w:hAnsi="Arial" w:cs="Arial"/>
                <w:sz w:val="20"/>
                <w:szCs w:val="20"/>
              </w:rPr>
              <w:t>4,7km</w:t>
            </w:r>
          </w:p>
        </w:tc>
      </w:tr>
      <w:tr w:rsidR="001700FE" w:rsidRPr="00674EE7" w:rsidTr="001700FE">
        <w:tc>
          <w:tcPr>
            <w:tcW w:w="3651" w:type="dxa"/>
          </w:tcPr>
          <w:p w:rsidR="001700FE" w:rsidRPr="00674EE7" w:rsidRDefault="001700FE" w:rsidP="001700FE">
            <w:pPr>
              <w:pStyle w:val="Akapitzlist"/>
              <w:ind w:left="283"/>
              <w:jc w:val="both"/>
              <w:rPr>
                <w:rFonts w:ascii="Arial" w:hAnsi="Arial" w:cs="Arial"/>
                <w:sz w:val="20"/>
                <w:szCs w:val="20"/>
              </w:rPr>
            </w:pPr>
            <w:r w:rsidRPr="00674EE7">
              <w:rPr>
                <w:rFonts w:ascii="Arial" w:hAnsi="Arial" w:cs="Arial"/>
                <w:sz w:val="20"/>
                <w:szCs w:val="20"/>
              </w:rPr>
              <w:t>szerokość nawierzchni:</w:t>
            </w:r>
          </w:p>
        </w:tc>
        <w:tc>
          <w:tcPr>
            <w:tcW w:w="6521" w:type="dxa"/>
          </w:tcPr>
          <w:p w:rsidR="001700FE" w:rsidRPr="00674EE7" w:rsidRDefault="001700FE" w:rsidP="001700FE">
            <w:pPr>
              <w:pStyle w:val="Akapitzlist"/>
              <w:ind w:left="709"/>
              <w:jc w:val="both"/>
              <w:rPr>
                <w:rFonts w:ascii="Arial" w:hAnsi="Arial" w:cs="Arial"/>
                <w:sz w:val="20"/>
                <w:szCs w:val="20"/>
              </w:rPr>
            </w:pPr>
            <w:r w:rsidRPr="00674EE7">
              <w:rPr>
                <w:rFonts w:ascii="Arial" w:hAnsi="Arial" w:cs="Arial"/>
                <w:sz w:val="20"/>
                <w:szCs w:val="20"/>
              </w:rPr>
              <w:t>zmienna od 2,5 do 3,0m</w:t>
            </w:r>
          </w:p>
        </w:tc>
      </w:tr>
      <w:tr w:rsidR="001700FE" w:rsidRPr="00674EE7" w:rsidTr="001700FE">
        <w:tc>
          <w:tcPr>
            <w:tcW w:w="3651" w:type="dxa"/>
          </w:tcPr>
          <w:p w:rsidR="001700FE" w:rsidRPr="00A83E30" w:rsidRDefault="001700FE" w:rsidP="001700FE">
            <w:pPr>
              <w:autoSpaceDE w:val="0"/>
              <w:autoSpaceDN w:val="0"/>
              <w:adjustRightInd w:val="0"/>
              <w:ind w:left="283"/>
              <w:rPr>
                <w:rFonts w:ascii="Arial" w:hAnsi="Arial" w:cs="Arial"/>
                <w:sz w:val="20"/>
                <w:szCs w:val="20"/>
              </w:rPr>
            </w:pPr>
            <w:r w:rsidRPr="00A83E30">
              <w:rPr>
                <w:rFonts w:ascii="Arial" w:hAnsi="Arial" w:cs="Arial"/>
                <w:sz w:val="20"/>
                <w:szCs w:val="20"/>
              </w:rPr>
              <w:t xml:space="preserve">warstwa ścieralna </w:t>
            </w:r>
          </w:p>
        </w:tc>
        <w:tc>
          <w:tcPr>
            <w:tcW w:w="6521" w:type="dxa"/>
          </w:tcPr>
          <w:p w:rsidR="001700FE" w:rsidRPr="00674EE7" w:rsidRDefault="001700FE" w:rsidP="001700FE">
            <w:pPr>
              <w:pStyle w:val="Akapitzlist"/>
              <w:ind w:left="709"/>
              <w:jc w:val="both"/>
              <w:rPr>
                <w:rFonts w:ascii="Arial" w:hAnsi="Arial" w:cs="Arial"/>
                <w:sz w:val="20"/>
                <w:szCs w:val="20"/>
              </w:rPr>
            </w:pPr>
            <w:r w:rsidRPr="00A83E30">
              <w:rPr>
                <w:rFonts w:ascii="Arial" w:hAnsi="Arial" w:cs="Arial"/>
                <w:sz w:val="20"/>
                <w:szCs w:val="20"/>
              </w:rPr>
              <w:t>z betonu asfaltowego AC8S gr.4cm</w:t>
            </w:r>
          </w:p>
        </w:tc>
      </w:tr>
      <w:tr w:rsidR="001700FE" w:rsidRPr="00674EE7" w:rsidTr="001700FE">
        <w:tc>
          <w:tcPr>
            <w:tcW w:w="3651" w:type="dxa"/>
          </w:tcPr>
          <w:p w:rsidR="001700FE" w:rsidRPr="00A83E30" w:rsidRDefault="001700FE" w:rsidP="001700FE">
            <w:pPr>
              <w:autoSpaceDE w:val="0"/>
              <w:autoSpaceDN w:val="0"/>
              <w:adjustRightInd w:val="0"/>
              <w:ind w:left="283"/>
              <w:rPr>
                <w:rFonts w:ascii="Arial" w:hAnsi="Arial" w:cs="Arial"/>
                <w:sz w:val="20"/>
                <w:szCs w:val="20"/>
              </w:rPr>
            </w:pPr>
            <w:r w:rsidRPr="00A83E30">
              <w:rPr>
                <w:rFonts w:ascii="Arial" w:hAnsi="Arial" w:cs="Arial"/>
                <w:sz w:val="20"/>
                <w:szCs w:val="20"/>
              </w:rPr>
              <w:t xml:space="preserve">warstwa wiążąca </w:t>
            </w:r>
          </w:p>
        </w:tc>
        <w:tc>
          <w:tcPr>
            <w:tcW w:w="6521" w:type="dxa"/>
          </w:tcPr>
          <w:p w:rsidR="001700FE" w:rsidRPr="00674EE7" w:rsidRDefault="001700FE" w:rsidP="001700FE">
            <w:pPr>
              <w:pStyle w:val="Akapitzlist"/>
              <w:ind w:left="709"/>
              <w:jc w:val="both"/>
              <w:rPr>
                <w:rFonts w:ascii="Arial" w:hAnsi="Arial" w:cs="Arial"/>
                <w:sz w:val="20"/>
                <w:szCs w:val="20"/>
              </w:rPr>
            </w:pPr>
            <w:r w:rsidRPr="00A83E30">
              <w:rPr>
                <w:rFonts w:ascii="Arial" w:hAnsi="Arial" w:cs="Arial"/>
                <w:sz w:val="20"/>
                <w:szCs w:val="20"/>
              </w:rPr>
              <w:t>beton asfaltowy AC16W gr. 5 cm</w:t>
            </w:r>
          </w:p>
        </w:tc>
      </w:tr>
      <w:tr w:rsidR="001700FE" w:rsidRPr="00674EE7" w:rsidTr="001700FE">
        <w:tc>
          <w:tcPr>
            <w:tcW w:w="3651" w:type="dxa"/>
          </w:tcPr>
          <w:p w:rsidR="001700FE" w:rsidRPr="00A83E30" w:rsidRDefault="001700FE" w:rsidP="001700FE">
            <w:pPr>
              <w:autoSpaceDE w:val="0"/>
              <w:autoSpaceDN w:val="0"/>
              <w:adjustRightInd w:val="0"/>
              <w:ind w:left="283"/>
              <w:rPr>
                <w:rFonts w:ascii="Arial" w:hAnsi="Arial" w:cs="Arial"/>
                <w:sz w:val="20"/>
                <w:szCs w:val="20"/>
              </w:rPr>
            </w:pPr>
            <w:r w:rsidRPr="00A83E30">
              <w:rPr>
                <w:rFonts w:ascii="Arial" w:hAnsi="Arial" w:cs="Arial"/>
                <w:sz w:val="20"/>
                <w:szCs w:val="20"/>
              </w:rPr>
              <w:t xml:space="preserve">podbudowa </w:t>
            </w:r>
          </w:p>
        </w:tc>
        <w:tc>
          <w:tcPr>
            <w:tcW w:w="6521" w:type="dxa"/>
          </w:tcPr>
          <w:p w:rsidR="001700FE" w:rsidRPr="00674EE7" w:rsidRDefault="001700FE" w:rsidP="001700FE">
            <w:pPr>
              <w:pStyle w:val="Akapitzlist"/>
              <w:ind w:left="709"/>
              <w:jc w:val="both"/>
              <w:rPr>
                <w:rFonts w:ascii="Arial" w:hAnsi="Arial" w:cs="Arial"/>
                <w:sz w:val="20"/>
                <w:szCs w:val="20"/>
              </w:rPr>
            </w:pPr>
            <w:r w:rsidRPr="00A83E30">
              <w:rPr>
                <w:rFonts w:ascii="Arial" w:hAnsi="Arial" w:cs="Arial"/>
                <w:sz w:val="20"/>
                <w:szCs w:val="20"/>
              </w:rPr>
              <w:t>z kruszywa łamanego 0/63 mm gr. 20cm stabilizowanego</w:t>
            </w:r>
          </w:p>
        </w:tc>
      </w:tr>
    </w:tbl>
    <w:p w:rsidR="002612CD" w:rsidRPr="00AB4633" w:rsidRDefault="002612CD" w:rsidP="002612CD">
      <w:pPr>
        <w:pStyle w:val="Akapitzlist"/>
        <w:ind w:left="426"/>
        <w:jc w:val="both"/>
        <w:rPr>
          <w:rFonts w:ascii="Arial" w:hAnsi="Arial" w:cs="Arial"/>
          <w:sz w:val="20"/>
          <w:szCs w:val="20"/>
        </w:rPr>
      </w:pPr>
    </w:p>
    <w:p w:rsidR="004621D6" w:rsidRPr="00897A6E" w:rsidRDefault="002612CD" w:rsidP="002612CD">
      <w:pPr>
        <w:pStyle w:val="Bezodstpw"/>
        <w:suppressAutoHyphens w:val="0"/>
        <w:ind w:left="709"/>
        <w:rPr>
          <w:rFonts w:ascii="Arial" w:hAnsi="Arial" w:cs="Arial"/>
          <w:sz w:val="20"/>
          <w:szCs w:val="20"/>
        </w:rPr>
      </w:pPr>
      <w:r w:rsidRPr="005B6586">
        <w:rPr>
          <w:rFonts w:ascii="Arial" w:hAnsi="Arial" w:cs="Arial"/>
          <w:sz w:val="20"/>
          <w:szCs w:val="20"/>
        </w:rPr>
        <w:t>Zakres</w:t>
      </w:r>
      <w:r w:rsidR="001E3D02">
        <w:rPr>
          <w:rFonts w:ascii="Arial" w:hAnsi="Arial" w:cs="Arial"/>
          <w:sz w:val="20"/>
          <w:szCs w:val="20"/>
        </w:rPr>
        <w:t xml:space="preserve"> rzeczowy obejmuje </w:t>
      </w:r>
      <w:r w:rsidR="001E3D02" w:rsidRPr="00AA2318">
        <w:rPr>
          <w:rFonts w:ascii="Arial" w:hAnsi="Arial" w:cs="Arial"/>
          <w:sz w:val="20"/>
          <w:szCs w:val="20"/>
        </w:rPr>
        <w:t>wykonane</w:t>
      </w:r>
      <w:r w:rsidR="001E3D02">
        <w:rPr>
          <w:rFonts w:ascii="Arial" w:hAnsi="Arial" w:cs="Arial"/>
          <w:sz w:val="20"/>
          <w:szCs w:val="20"/>
        </w:rPr>
        <w:t xml:space="preserve"> nowej </w:t>
      </w:r>
      <w:r w:rsidR="001E3D02" w:rsidRPr="00AA2318">
        <w:rPr>
          <w:rFonts w:ascii="Arial" w:hAnsi="Arial" w:cs="Arial"/>
          <w:sz w:val="20"/>
          <w:szCs w:val="20"/>
        </w:rPr>
        <w:t>nawierzchni bitumicznej</w:t>
      </w:r>
      <w:r w:rsidR="001E3D02">
        <w:rPr>
          <w:rFonts w:ascii="Arial" w:hAnsi="Arial" w:cs="Arial"/>
          <w:sz w:val="20"/>
          <w:szCs w:val="20"/>
        </w:rPr>
        <w:t xml:space="preserve"> ograniczonej krawężnikiem betonowym ułożonym na ławie z betonu na odcinkach o istniejącej nawierzchni gruntowej i tłuczniowej wraz z odwodnieniem, wykonaniem sygnalizacji świetlnej z wideo detekcją w miejscu przejścia pieszo-rowerowego oraz doświetleniem przejścia dla pieszych w ciągu ulicy Sudeckiej.</w:t>
      </w:r>
    </w:p>
    <w:p w:rsidR="00A4740A" w:rsidRPr="00897A6E" w:rsidRDefault="00A4740A" w:rsidP="005C411A">
      <w:pPr>
        <w:suppressAutoHyphens w:val="0"/>
        <w:ind w:left="709"/>
        <w:jc w:val="both"/>
        <w:rPr>
          <w:rFonts w:ascii="Arial" w:hAnsi="Arial" w:cs="Arial"/>
          <w:sz w:val="20"/>
          <w:szCs w:val="20"/>
        </w:rPr>
      </w:pPr>
    </w:p>
    <w:p w:rsidR="00175ADA" w:rsidRPr="00897A6E" w:rsidRDefault="00A4740A" w:rsidP="005C411A">
      <w:pPr>
        <w:suppressAutoHyphens w:val="0"/>
        <w:ind w:left="709"/>
        <w:jc w:val="both"/>
        <w:rPr>
          <w:rFonts w:ascii="Arial" w:hAnsi="Arial" w:cs="Arial"/>
          <w:kern w:val="0"/>
          <w:sz w:val="20"/>
          <w:szCs w:val="20"/>
          <w:u w:val="single"/>
          <w:lang w:eastAsia="pl-PL"/>
        </w:rPr>
      </w:pPr>
      <w:r w:rsidRPr="00897A6E">
        <w:rPr>
          <w:rFonts w:ascii="Arial" w:hAnsi="Arial" w:cs="Arial"/>
          <w:sz w:val="20"/>
          <w:szCs w:val="20"/>
        </w:rPr>
        <w:t>Roboty budowlane należy wykonać zgodnie z projektem budowlanym opracowanym</w:t>
      </w:r>
      <w:r w:rsidR="00942F40">
        <w:rPr>
          <w:rFonts w:ascii="Arial" w:hAnsi="Arial" w:cs="Arial"/>
          <w:sz w:val="20"/>
          <w:szCs w:val="20"/>
        </w:rPr>
        <w:t xml:space="preserve"> </w:t>
      </w:r>
      <w:r w:rsidR="00A92256">
        <w:rPr>
          <w:rFonts w:ascii="Arial" w:hAnsi="Arial" w:cs="Arial"/>
          <w:sz w:val="20"/>
          <w:szCs w:val="20"/>
        </w:rPr>
        <w:t>przez MK Projekt Maciej Kaczor, 58-560 Jelenia Góra, ul. Struga 14/1.</w:t>
      </w:r>
    </w:p>
    <w:p w:rsidR="00A4740A" w:rsidRPr="00897A6E" w:rsidRDefault="00A4740A" w:rsidP="00175ADA">
      <w:pPr>
        <w:suppressAutoHyphens w:val="0"/>
        <w:ind w:left="709"/>
        <w:jc w:val="both"/>
        <w:rPr>
          <w:rFonts w:ascii="Arial" w:hAnsi="Arial" w:cs="Arial"/>
          <w:kern w:val="0"/>
          <w:sz w:val="20"/>
          <w:szCs w:val="20"/>
          <w:lang w:eastAsia="pl-PL"/>
        </w:rPr>
      </w:pPr>
    </w:p>
    <w:p w:rsidR="00A92256" w:rsidRDefault="00A92256" w:rsidP="00A92256">
      <w:pPr>
        <w:suppressAutoHyphens w:val="0"/>
        <w:ind w:left="709"/>
        <w:jc w:val="both"/>
        <w:rPr>
          <w:rFonts w:ascii="Arial" w:hAnsi="Arial" w:cs="Arial"/>
          <w:sz w:val="20"/>
          <w:szCs w:val="20"/>
        </w:rPr>
      </w:pPr>
      <w:r w:rsidRPr="0023147E">
        <w:rPr>
          <w:rFonts w:ascii="Arial" w:hAnsi="Arial" w:cs="Arial"/>
          <w:kern w:val="0"/>
          <w:sz w:val="20"/>
          <w:szCs w:val="20"/>
          <w:lang w:eastAsia="pl-PL"/>
        </w:rPr>
        <w:t xml:space="preserve">Zamówienie realizowane jest w </w:t>
      </w:r>
      <w:r>
        <w:rPr>
          <w:rFonts w:ascii="Arial" w:hAnsi="Arial" w:cs="Arial"/>
          <w:sz w:val="20"/>
          <w:szCs w:val="20"/>
        </w:rPr>
        <w:t>ramach Projektu</w:t>
      </w:r>
      <w:r w:rsidRPr="003A2480">
        <w:rPr>
          <w:rFonts w:ascii="Arial" w:hAnsi="Arial" w:cs="Arial"/>
          <w:sz w:val="20"/>
          <w:szCs w:val="20"/>
          <w:lang w:eastAsia="pl-PL"/>
        </w:rPr>
        <w:t xml:space="preserve"> </w:t>
      </w:r>
      <w:r w:rsidRPr="00357827">
        <w:rPr>
          <w:rFonts w:ascii="Arial" w:hAnsi="Arial" w:cs="Arial"/>
          <w:sz w:val="20"/>
          <w:szCs w:val="20"/>
          <w:lang w:eastAsia="pl-PL"/>
        </w:rPr>
        <w:t>Regionalnego Programu Operacyjnego Województwa Dolnośląskiego 2014-2020</w:t>
      </w:r>
      <w:r>
        <w:rPr>
          <w:rFonts w:ascii="Arial" w:hAnsi="Arial" w:cs="Arial"/>
          <w:sz w:val="20"/>
          <w:szCs w:val="20"/>
        </w:rPr>
        <w:t>: „Ograniczenie niskiej emisji transportowej w Aglomeracji Jeleniogórskiej</w:t>
      </w:r>
      <w:r w:rsidRPr="0023147E">
        <w:rPr>
          <w:rFonts w:ascii="Arial" w:hAnsi="Arial" w:cs="Arial"/>
          <w:sz w:val="20"/>
          <w:szCs w:val="20"/>
        </w:rPr>
        <w:t>”</w:t>
      </w:r>
      <w:r>
        <w:rPr>
          <w:rFonts w:ascii="Arial" w:hAnsi="Arial" w:cs="Arial"/>
          <w:sz w:val="20"/>
          <w:szCs w:val="20"/>
        </w:rPr>
        <w:t>.</w:t>
      </w:r>
    </w:p>
    <w:p w:rsidR="00A92256" w:rsidRPr="00E5256B" w:rsidRDefault="00A92256" w:rsidP="00A92256">
      <w:pPr>
        <w:pStyle w:val="Bezodstpw"/>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.03.04.03-02-0001/17</w:t>
      </w:r>
    </w:p>
    <w:p w:rsidR="00A92256" w:rsidRPr="00357827" w:rsidRDefault="00A92256" w:rsidP="00A92256">
      <w:pPr>
        <w:ind w:firstLine="720"/>
        <w:jc w:val="both"/>
        <w:rPr>
          <w:rFonts w:ascii="Arial" w:hAnsi="Arial" w:cs="Arial"/>
          <w:sz w:val="20"/>
          <w:szCs w:val="20"/>
          <w:lang w:eastAsia="pl-PL"/>
        </w:rPr>
      </w:pPr>
      <w:r w:rsidRPr="00357827">
        <w:rPr>
          <w:rFonts w:ascii="Arial" w:hAnsi="Arial" w:cs="Arial"/>
          <w:sz w:val="20"/>
          <w:szCs w:val="20"/>
          <w:lang w:eastAsia="pl-PL"/>
        </w:rPr>
        <w:t>Oś Priorytetowa nr 3 „Gospodarka niskoemisyjna”</w:t>
      </w:r>
    </w:p>
    <w:p w:rsidR="00A92256" w:rsidRPr="00357827" w:rsidRDefault="00A92256" w:rsidP="00A92256">
      <w:pPr>
        <w:ind w:firstLine="720"/>
        <w:jc w:val="both"/>
        <w:rPr>
          <w:rFonts w:ascii="Arial" w:hAnsi="Arial" w:cs="Arial"/>
          <w:sz w:val="20"/>
          <w:szCs w:val="20"/>
          <w:lang w:eastAsia="pl-PL"/>
        </w:rPr>
      </w:pPr>
      <w:r w:rsidRPr="00357827">
        <w:rPr>
          <w:rFonts w:ascii="Arial" w:hAnsi="Arial" w:cs="Arial"/>
          <w:sz w:val="20"/>
          <w:szCs w:val="20"/>
          <w:lang w:eastAsia="pl-PL"/>
        </w:rPr>
        <w:t>Działanie nr 3.4 „Wdrażanie strategii niskoemisyjnych</w:t>
      </w:r>
    </w:p>
    <w:p w:rsidR="00175ADA" w:rsidRPr="00E5256B" w:rsidRDefault="00A92256" w:rsidP="00A92256">
      <w:pPr>
        <w:pStyle w:val="Bezodstpw"/>
        <w:ind w:firstLine="720"/>
        <w:rPr>
          <w:rFonts w:ascii="Arial" w:hAnsi="Arial" w:cs="Arial"/>
          <w:sz w:val="20"/>
          <w:szCs w:val="20"/>
        </w:rPr>
      </w:pPr>
      <w:r w:rsidRPr="00357827">
        <w:rPr>
          <w:rFonts w:ascii="Arial" w:hAnsi="Arial" w:cs="Arial"/>
          <w:sz w:val="20"/>
          <w:szCs w:val="20"/>
        </w:rPr>
        <w:t>Poddziałanie 3.4.3 Wdrażanie strategii niskoemisyjnych – ZIT AJ</w:t>
      </w:r>
    </w:p>
    <w:p w:rsidR="00092C63" w:rsidRDefault="00092C63" w:rsidP="005C411A">
      <w:pPr>
        <w:suppressAutoHyphens w:val="0"/>
        <w:ind w:left="709"/>
        <w:jc w:val="both"/>
        <w:rPr>
          <w:rFonts w:ascii="Arial" w:hAnsi="Arial" w:cs="Arial"/>
          <w:b/>
          <w:sz w:val="20"/>
          <w:szCs w:val="20"/>
        </w:rPr>
      </w:pPr>
    </w:p>
    <w:p w:rsidR="003D655F" w:rsidRDefault="00BD6C1F" w:rsidP="005C411A">
      <w:pPr>
        <w:pStyle w:val="NormalnyWeb"/>
        <w:spacing w:before="0" w:beforeAutospacing="0" w:after="0" w:line="240" w:lineRule="auto"/>
        <w:ind w:left="709"/>
        <w:jc w:val="both"/>
        <w:rPr>
          <w:rFonts w:ascii="Arial" w:hAnsi="Arial" w:cs="Arial"/>
          <w:sz w:val="20"/>
          <w:szCs w:val="20"/>
        </w:rPr>
      </w:pPr>
      <w:r w:rsidRPr="00414D46">
        <w:rPr>
          <w:rFonts w:ascii="Arial" w:hAnsi="Arial" w:cs="Arial"/>
          <w:b/>
          <w:sz w:val="20"/>
          <w:szCs w:val="20"/>
        </w:rPr>
        <w:t>Szczegółowy opis przedmiotu zamówienia zawarty jest w Tomie III Specyfikacji Istotnych Warunków Zamówienia.</w:t>
      </w: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Pr="00920192" w:rsidRDefault="00920192" w:rsidP="001B5D0A">
      <w:pPr>
        <w:ind w:left="2280" w:hanging="1571"/>
        <w:jc w:val="both"/>
        <w:rPr>
          <w:rFonts w:ascii="Arial" w:hAnsi="Arial"/>
          <w:sz w:val="20"/>
        </w:rPr>
      </w:pPr>
      <w:r w:rsidRPr="00920192">
        <w:rPr>
          <w:rFonts w:ascii="Arial" w:hAnsi="Arial"/>
          <w:sz w:val="20"/>
        </w:rPr>
        <w:t>45000000-7</w:t>
      </w:r>
      <w:r w:rsidR="001B5D0A">
        <w:rPr>
          <w:rFonts w:ascii="Arial" w:hAnsi="Arial"/>
          <w:sz w:val="20"/>
        </w:rPr>
        <w:t xml:space="preserve">   </w:t>
      </w:r>
      <w:r>
        <w:rPr>
          <w:rFonts w:ascii="Arial" w:hAnsi="Arial"/>
          <w:sz w:val="20"/>
        </w:rPr>
        <w:t>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2C230B" w:rsidRDefault="00A92256" w:rsidP="00131F69">
      <w:pPr>
        <w:pStyle w:val="western"/>
        <w:spacing w:before="0" w:after="0"/>
        <w:ind w:left="1985" w:hanging="1276"/>
        <w:jc w:val="both"/>
        <w:rPr>
          <w:rFonts w:ascii="Arial" w:hAnsi="Arial"/>
          <w:sz w:val="20"/>
        </w:rPr>
      </w:pPr>
      <w:r>
        <w:rPr>
          <w:rFonts w:ascii="Arial" w:hAnsi="Arial"/>
          <w:sz w:val="20"/>
        </w:rPr>
        <w:t>45233162-2</w:t>
      </w:r>
      <w:r w:rsidR="002C230B">
        <w:rPr>
          <w:rFonts w:ascii="Arial" w:hAnsi="Arial"/>
          <w:sz w:val="20"/>
        </w:rPr>
        <w:t xml:space="preserve">   </w:t>
      </w:r>
      <w:r>
        <w:rPr>
          <w:rFonts w:ascii="Arial" w:hAnsi="Arial"/>
          <w:sz w:val="20"/>
        </w:rPr>
        <w:t>Roboty budowlane w zakresie ścieżek rowerowych</w:t>
      </w:r>
      <w:r w:rsidR="002C230B">
        <w:rPr>
          <w:rFonts w:ascii="Arial" w:hAnsi="Arial"/>
          <w:sz w:val="20"/>
        </w:rPr>
        <w:t>;</w:t>
      </w:r>
    </w:p>
    <w:p w:rsidR="00920192" w:rsidRDefault="00C066CC" w:rsidP="00131F69">
      <w:pPr>
        <w:pStyle w:val="western"/>
        <w:spacing w:before="0" w:after="0"/>
        <w:ind w:left="1985" w:hanging="1276"/>
        <w:jc w:val="both"/>
        <w:rPr>
          <w:rFonts w:ascii="Arial" w:hAnsi="Arial"/>
          <w:sz w:val="20"/>
        </w:rPr>
      </w:pPr>
      <w:r>
        <w:rPr>
          <w:rFonts w:ascii="Arial" w:hAnsi="Arial"/>
          <w:sz w:val="20"/>
        </w:rPr>
        <w:t>45316110-9   Instalowanie</w:t>
      </w:r>
      <w:r w:rsidR="00031E2F">
        <w:rPr>
          <w:rFonts w:ascii="Arial" w:hAnsi="Arial"/>
          <w:sz w:val="20"/>
        </w:rPr>
        <w:t xml:space="preserve"> urządzeń oświetlenia drogowego</w:t>
      </w:r>
      <w:r w:rsidR="00E303B3">
        <w:rPr>
          <w:rFonts w:ascii="Arial" w:hAnsi="Arial"/>
          <w:sz w:val="20"/>
        </w:rPr>
        <w:t>;</w:t>
      </w:r>
    </w:p>
    <w:p w:rsidR="00E303B3" w:rsidRDefault="00A92256" w:rsidP="00131F69">
      <w:pPr>
        <w:pStyle w:val="western"/>
        <w:spacing w:before="0" w:after="0"/>
        <w:ind w:left="1985" w:hanging="1276"/>
        <w:jc w:val="both"/>
        <w:rPr>
          <w:rFonts w:ascii="Arial" w:hAnsi="Arial"/>
          <w:sz w:val="20"/>
        </w:rPr>
      </w:pPr>
      <w:r>
        <w:rPr>
          <w:rFonts w:ascii="Arial" w:hAnsi="Arial"/>
          <w:sz w:val="20"/>
        </w:rPr>
        <w:t>45233123-7</w:t>
      </w:r>
      <w:r w:rsidR="00E303B3">
        <w:rPr>
          <w:rFonts w:ascii="Arial" w:hAnsi="Arial"/>
          <w:sz w:val="20"/>
        </w:rPr>
        <w:t xml:space="preserve">   Roboty</w:t>
      </w:r>
      <w:r>
        <w:rPr>
          <w:rFonts w:ascii="Arial" w:hAnsi="Arial"/>
          <w:sz w:val="20"/>
        </w:rPr>
        <w:t xml:space="preserve"> budowlane</w:t>
      </w:r>
      <w:r w:rsidR="00E303B3">
        <w:rPr>
          <w:rFonts w:ascii="Arial" w:hAnsi="Arial"/>
          <w:sz w:val="20"/>
        </w:rPr>
        <w:t xml:space="preserve"> w zakresie </w:t>
      </w:r>
      <w:r>
        <w:rPr>
          <w:rFonts w:ascii="Arial" w:hAnsi="Arial"/>
          <w:sz w:val="20"/>
        </w:rPr>
        <w:t>dróg podrzędnych</w:t>
      </w:r>
      <w:r w:rsidR="00E303B3">
        <w:rPr>
          <w:rFonts w:ascii="Arial" w:hAnsi="Arial"/>
          <w:sz w:val="20"/>
        </w:rPr>
        <w:t xml:space="preserve">. </w:t>
      </w:r>
    </w:p>
    <w:p w:rsidR="00C066CC" w:rsidRDefault="00C066CC"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A4740A">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Informacja o przewidywanych zamówieniach, o których mowa w art. 67 ust. 1 pkt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A4740A">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r w:rsidR="000E1B42">
        <w:rPr>
          <w:rFonts w:ascii="Arial" w:hAnsi="Arial"/>
          <w:sz w:val="20"/>
        </w:rPr>
        <w:t>pkt 6</w:t>
      </w:r>
      <w:r>
        <w:rPr>
          <w:rFonts w:ascii="Arial" w:hAnsi="Arial"/>
          <w:sz w:val="20"/>
        </w:rPr>
        <w:t xml:space="preserve"> u.p.z.p.</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lastRenderedPageBreak/>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C29AD" w:rsidRDefault="000C29AD">
      <w:pPr>
        <w:ind w:left="180"/>
        <w:jc w:val="both"/>
        <w:rPr>
          <w:rFonts w:ascii="Arial" w:hAnsi="Arial"/>
          <w:sz w:val="4"/>
        </w:rPr>
      </w:pPr>
    </w:p>
    <w:p w:rsidR="0018618E" w:rsidRDefault="0018618E">
      <w:pPr>
        <w:ind w:left="180"/>
        <w:jc w:val="both"/>
        <w:rPr>
          <w:rFonts w:ascii="Arial" w:hAnsi="Arial"/>
          <w:sz w:val="4"/>
        </w:rPr>
      </w:pPr>
    </w:p>
    <w:p w:rsidR="0018618E" w:rsidRDefault="0018618E">
      <w:pPr>
        <w:ind w:left="180"/>
        <w:jc w:val="both"/>
        <w:rPr>
          <w:rFonts w:ascii="Arial" w:hAnsi="Arial"/>
          <w:sz w:val="4"/>
        </w:rPr>
      </w:pPr>
    </w:p>
    <w:p w:rsidR="0018618E" w:rsidRDefault="0018618E">
      <w:pPr>
        <w:ind w:left="180"/>
        <w:jc w:val="both"/>
        <w:rPr>
          <w:rFonts w:ascii="Arial" w:hAnsi="Arial"/>
          <w:sz w:val="4"/>
        </w:rPr>
      </w:pPr>
    </w:p>
    <w:p w:rsidR="00882667" w:rsidRDefault="00D6573F" w:rsidP="00073AA0">
      <w:pPr>
        <w:pStyle w:val="Nagwek1"/>
        <w:tabs>
          <w:tab w:val="clear" w:pos="0"/>
          <w:tab w:val="left" w:pos="284"/>
        </w:tabs>
        <w:spacing w:before="0" w:after="0" w:line="240" w:lineRule="auto"/>
        <w:jc w:val="both"/>
        <w:rPr>
          <w:sz w:val="20"/>
        </w:rPr>
      </w:pPr>
      <w:bookmarkStart w:id="14" w:name="_Toc524426889"/>
      <w:r>
        <w:rPr>
          <w:sz w:val="20"/>
        </w:rPr>
        <w:t xml:space="preserve">8. </w:t>
      </w:r>
      <w:r>
        <w:rPr>
          <w:sz w:val="20"/>
        </w:rPr>
        <w:tab/>
      </w:r>
      <w:bookmarkStart w:id="15" w:name="_Toc460922165"/>
      <w:r>
        <w:rPr>
          <w:sz w:val="20"/>
        </w:rPr>
        <w:t>Termin wykonania zamówienia</w:t>
      </w:r>
      <w:r w:rsidR="005A2A92">
        <w:rPr>
          <w:sz w:val="20"/>
        </w:rPr>
        <w:t xml:space="preserve"> ustala się następująco</w:t>
      </w:r>
      <w:r>
        <w:rPr>
          <w:sz w:val="20"/>
        </w:rPr>
        <w:t>:</w:t>
      </w:r>
      <w:bookmarkEnd w:id="14"/>
      <w:bookmarkEnd w:id="15"/>
      <w:r w:rsidR="00882667">
        <w:rPr>
          <w:sz w:val="20"/>
        </w:rPr>
        <w:tab/>
      </w:r>
    </w:p>
    <w:p w:rsidR="00882667" w:rsidRDefault="00882667" w:rsidP="002103F3">
      <w:pPr>
        <w:widowControl w:val="0"/>
        <w:numPr>
          <w:ilvl w:val="0"/>
          <w:numId w:val="37"/>
        </w:numPr>
        <w:tabs>
          <w:tab w:val="left" w:pos="284"/>
          <w:tab w:val="left" w:pos="567"/>
        </w:tabs>
        <w:ind w:left="567" w:hanging="283"/>
        <w:jc w:val="both"/>
      </w:pPr>
      <w:r>
        <w:rPr>
          <w:rFonts w:ascii="Arial" w:hAnsi="Arial" w:cs="Arial"/>
          <w:b/>
          <w:bCs/>
          <w:sz w:val="20"/>
          <w:szCs w:val="20"/>
        </w:rPr>
        <w:t xml:space="preserve">termin zakończenia robót budowlanych </w:t>
      </w:r>
      <w:r w:rsidR="005D5CE9">
        <w:rPr>
          <w:rFonts w:ascii="Arial" w:hAnsi="Arial" w:cs="Arial"/>
          <w:b/>
          <w:bCs/>
          <w:sz w:val="20"/>
          <w:szCs w:val="20"/>
        </w:rPr>
        <w:t>–</w:t>
      </w:r>
      <w:r w:rsidR="00226FC8">
        <w:rPr>
          <w:rFonts w:ascii="Arial" w:hAnsi="Arial" w:cs="Arial"/>
          <w:b/>
          <w:bCs/>
          <w:sz w:val="20"/>
          <w:szCs w:val="20"/>
        </w:rPr>
        <w:t xml:space="preserve"> do dnia </w:t>
      </w:r>
      <w:r w:rsidR="0018618E">
        <w:rPr>
          <w:rFonts w:ascii="Arial" w:hAnsi="Arial" w:cs="Arial"/>
          <w:b/>
          <w:bCs/>
          <w:sz w:val="20"/>
          <w:szCs w:val="20"/>
        </w:rPr>
        <w:t>24</w:t>
      </w:r>
      <w:r>
        <w:rPr>
          <w:rFonts w:ascii="Arial" w:hAnsi="Arial" w:cs="Arial"/>
          <w:b/>
          <w:bCs/>
          <w:sz w:val="20"/>
          <w:szCs w:val="20"/>
        </w:rPr>
        <w:t>.0</w:t>
      </w:r>
      <w:r w:rsidR="0018618E">
        <w:rPr>
          <w:rFonts w:ascii="Arial" w:hAnsi="Arial" w:cs="Arial"/>
          <w:b/>
          <w:bCs/>
          <w:sz w:val="20"/>
          <w:szCs w:val="20"/>
        </w:rPr>
        <w:t>8</w:t>
      </w:r>
      <w:r>
        <w:rPr>
          <w:rFonts w:ascii="Arial" w:hAnsi="Arial" w:cs="Arial"/>
          <w:b/>
          <w:bCs/>
          <w:sz w:val="20"/>
          <w:szCs w:val="20"/>
        </w:rPr>
        <w:t>.2020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rsidR="005A2A92" w:rsidRPr="00E47B63" w:rsidRDefault="00882667" w:rsidP="002103F3">
      <w:pPr>
        <w:widowControl w:val="0"/>
        <w:numPr>
          <w:ilvl w:val="0"/>
          <w:numId w:val="37"/>
        </w:numPr>
        <w:tabs>
          <w:tab w:val="left" w:pos="284"/>
          <w:tab w:val="left" w:pos="567"/>
        </w:tabs>
        <w:ind w:left="567" w:hanging="283"/>
        <w:jc w:val="both"/>
      </w:pPr>
      <w:r w:rsidRPr="00882667">
        <w:rPr>
          <w:rFonts w:ascii="Arial" w:hAnsi="Arial" w:cs="Arial"/>
          <w:b/>
          <w:bCs/>
          <w:sz w:val="20"/>
          <w:szCs w:val="20"/>
        </w:rPr>
        <w:t>termin za</w:t>
      </w:r>
      <w:r w:rsidR="005D5CE9">
        <w:rPr>
          <w:rFonts w:ascii="Arial" w:hAnsi="Arial" w:cs="Arial"/>
          <w:b/>
          <w:bCs/>
          <w:sz w:val="20"/>
          <w:szCs w:val="20"/>
        </w:rPr>
        <w:t>kończenia umowy –</w:t>
      </w:r>
      <w:r w:rsidRPr="00882667">
        <w:rPr>
          <w:rFonts w:ascii="Arial" w:hAnsi="Arial" w:cs="Arial"/>
          <w:b/>
          <w:bCs/>
          <w:sz w:val="20"/>
          <w:szCs w:val="20"/>
        </w:rPr>
        <w:t xml:space="preserve"> do dnia </w:t>
      </w:r>
      <w:r w:rsidR="0018618E">
        <w:rPr>
          <w:rFonts w:ascii="Arial" w:hAnsi="Arial" w:cs="Arial"/>
          <w:b/>
          <w:bCs/>
          <w:sz w:val="20"/>
          <w:szCs w:val="20"/>
        </w:rPr>
        <w:t>31</w:t>
      </w:r>
      <w:r w:rsidRPr="00882667">
        <w:rPr>
          <w:rFonts w:ascii="Arial" w:hAnsi="Arial" w:cs="Arial"/>
          <w:b/>
          <w:bCs/>
          <w:sz w:val="20"/>
          <w:szCs w:val="20"/>
        </w:rPr>
        <w:t>.0</w:t>
      </w:r>
      <w:r w:rsidR="0018618E">
        <w:rPr>
          <w:rFonts w:ascii="Arial" w:hAnsi="Arial" w:cs="Arial"/>
          <w:b/>
          <w:bCs/>
          <w:sz w:val="20"/>
          <w:szCs w:val="20"/>
        </w:rPr>
        <w:t>8</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rsidR="00462BFF" w:rsidRPr="00863FFA" w:rsidRDefault="00530649" w:rsidP="00226FC8">
      <w:pPr>
        <w:ind w:left="993"/>
        <w:jc w:val="both"/>
        <w:rPr>
          <w:rFonts w:ascii="Arial" w:hAnsi="Arial" w:cs="Arial"/>
          <w:b/>
          <w:sz w:val="20"/>
          <w:szCs w:val="20"/>
        </w:rPr>
      </w:pPr>
      <w:r>
        <w:rPr>
          <w:rFonts w:ascii="Arial" w:hAnsi="Arial" w:cs="Arial"/>
          <w:sz w:val="20"/>
          <w:szCs w:val="20"/>
        </w:rPr>
        <w:t xml:space="preserve">Wykonawca musi wykazać, że posiada środki finansowe lub zdolność kredytową w wysokości </w:t>
      </w:r>
      <w:r w:rsidR="00970999">
        <w:rPr>
          <w:rFonts w:ascii="Arial" w:hAnsi="Arial" w:cs="Arial"/>
          <w:b/>
          <w:sz w:val="20"/>
          <w:szCs w:val="20"/>
        </w:rPr>
        <w:t>nie mniejszej n</w:t>
      </w:r>
      <w:r w:rsidR="00147BBD">
        <w:rPr>
          <w:rFonts w:ascii="Arial" w:hAnsi="Arial" w:cs="Arial"/>
          <w:b/>
          <w:sz w:val="20"/>
          <w:szCs w:val="20"/>
        </w:rPr>
        <w:t>iż 3</w:t>
      </w:r>
      <w:r w:rsidRPr="00073AA0">
        <w:rPr>
          <w:rFonts w:ascii="Arial" w:hAnsi="Arial" w:cs="Arial"/>
          <w:b/>
          <w:sz w:val="20"/>
          <w:szCs w:val="20"/>
        </w:rPr>
        <w:t>00.000</w:t>
      </w:r>
      <w:r w:rsidR="00A4740A">
        <w:rPr>
          <w:rFonts w:ascii="Arial" w:hAnsi="Arial" w:cs="Arial"/>
          <w:b/>
          <w:sz w:val="20"/>
          <w:szCs w:val="20"/>
        </w:rPr>
        <w:t>,00</w:t>
      </w:r>
      <w:r w:rsidRPr="00073AA0">
        <w:rPr>
          <w:rFonts w:ascii="Arial" w:hAnsi="Arial" w:cs="Arial"/>
          <w:b/>
          <w:sz w:val="20"/>
          <w:szCs w:val="20"/>
        </w:rPr>
        <w:t xml:space="preserve"> PLN,</w:t>
      </w:r>
      <w:r>
        <w:rPr>
          <w:rFonts w:ascii="Arial" w:hAnsi="Arial" w:cs="Arial"/>
          <w:sz w:val="20"/>
          <w:szCs w:val="20"/>
        </w:rPr>
        <w:t xml:space="preserve"> w okresie nie wcześniejszym niż 1 miesiąc przed upływem terminu składania ofert.</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w:t>
      </w:r>
      <w:r w:rsidR="007533CD">
        <w:rPr>
          <w:rFonts w:ascii="Arial" w:hAnsi="Arial" w:cs="Arial"/>
          <w:sz w:val="20"/>
          <w:szCs w:val="20"/>
        </w:rPr>
        <w:t>–</w:t>
      </w:r>
      <w:r w:rsidRPr="00B53C40">
        <w:rPr>
          <w:rFonts w:ascii="Arial" w:hAnsi="Arial" w:cs="Arial"/>
          <w:sz w:val="20"/>
          <w:szCs w:val="20"/>
        </w:rPr>
        <w:t xml:space="preserve">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sidR="002C5386">
        <w:rPr>
          <w:rFonts w:ascii="Arial" w:hAnsi="Arial" w:cs="Arial"/>
          <w:sz w:val="20"/>
          <w:szCs w:val="20"/>
        </w:rPr>
        <w:t xml:space="preserve"> r</w:t>
      </w:r>
      <w:r w:rsidR="007533CD">
        <w:rPr>
          <w:rFonts w:ascii="Arial" w:hAnsi="Arial" w:cs="Arial"/>
          <w:sz w:val="20"/>
          <w:szCs w:val="20"/>
        </w:rPr>
        <w:t>.</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 specjalności drogowe</w:t>
      </w:r>
      <w:r w:rsidR="00226FC8">
        <w:rPr>
          <w:rFonts w:ascii="Arial" w:hAnsi="Arial" w:cs="Arial"/>
          <w:b/>
          <w:bCs/>
          <w:sz w:val="20"/>
          <w:szCs w:val="20"/>
        </w:rPr>
        <w:t xml:space="preserve">j </w:t>
      </w:r>
      <w:r w:rsidR="00147BBD">
        <w:rPr>
          <w:rFonts w:ascii="Arial" w:hAnsi="Arial" w:cs="Arial"/>
          <w:b/>
          <w:bCs/>
          <w:sz w:val="20"/>
          <w:szCs w:val="20"/>
        </w:rPr>
        <w:t>co najmniej w ograniczonym zakresie</w:t>
      </w:r>
      <w:r w:rsidRPr="00B53C40">
        <w:rPr>
          <w:rFonts w:ascii="Arial" w:hAnsi="Arial" w:cs="Arial"/>
          <w:b/>
          <w:bCs/>
          <w:i/>
          <w:iCs/>
          <w:sz w:val="20"/>
          <w:szCs w:val="20"/>
        </w:rPr>
        <w:t>.</w:t>
      </w:r>
    </w:p>
    <w:p w:rsidR="001F58C6"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sidR="007533CD">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w:t>
      </w:r>
      <w:r w:rsidR="00666033">
        <w:rPr>
          <w:rFonts w:ascii="Arial" w:hAnsi="Arial" w:cs="Arial"/>
          <w:b/>
          <w:bCs/>
          <w:sz w:val="20"/>
          <w:szCs w:val="20"/>
        </w:rPr>
        <w:t> </w:t>
      </w:r>
      <w:r w:rsidRPr="00B53C40">
        <w:rPr>
          <w:rFonts w:ascii="Arial" w:hAnsi="Arial" w:cs="Arial"/>
          <w:b/>
          <w:bCs/>
          <w:sz w:val="20"/>
          <w:szCs w:val="20"/>
        </w:rPr>
        <w:t xml:space="preserve">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6130F2" w:rsidRDefault="00CE58F5" w:rsidP="00331E76">
      <w:pPr>
        <w:pStyle w:val="Akapitzlist"/>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r w:rsidR="007533CD">
        <w:rPr>
          <w:rFonts w:ascii="Arial" w:hAnsi="Arial" w:cs="Arial"/>
          <w:sz w:val="20"/>
          <w:szCs w:val="20"/>
        </w:rPr>
        <w:t xml:space="preserve"> </w:t>
      </w:r>
      <w:r w:rsidRPr="007533CD">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sidR="001F58C6" w:rsidRPr="007533CD">
        <w:rPr>
          <w:rFonts w:ascii="Arial" w:hAnsi="Arial" w:cs="Arial"/>
          <w:sz w:val="20"/>
          <w:szCs w:val="20"/>
        </w:rPr>
        <w:t xml:space="preserve"> lub przebudowę</w:t>
      </w:r>
      <w:r w:rsidR="00BE0899">
        <w:rPr>
          <w:rFonts w:ascii="Arial" w:hAnsi="Arial" w:cs="Arial"/>
          <w:sz w:val="20"/>
          <w:szCs w:val="20"/>
        </w:rPr>
        <w:t xml:space="preserve"> </w:t>
      </w:r>
      <w:r w:rsidR="00147BBD">
        <w:rPr>
          <w:rFonts w:ascii="Arial" w:hAnsi="Arial" w:cs="Arial"/>
          <w:sz w:val="20"/>
          <w:szCs w:val="20"/>
        </w:rPr>
        <w:t xml:space="preserve">ciągu pieszo – rowerowego, drogi rowerowej lub chodnika o </w:t>
      </w:r>
      <w:r w:rsidR="00ED4922">
        <w:rPr>
          <w:rFonts w:ascii="Arial" w:hAnsi="Arial" w:cs="Arial"/>
          <w:sz w:val="20"/>
          <w:szCs w:val="20"/>
        </w:rPr>
        <w:t>nawierzchni bitumicznej</w:t>
      </w:r>
      <w:r w:rsidR="00147BBD">
        <w:rPr>
          <w:rFonts w:ascii="Arial" w:hAnsi="Arial" w:cs="Arial"/>
          <w:sz w:val="20"/>
          <w:szCs w:val="20"/>
        </w:rPr>
        <w:t xml:space="preserve"> o długości nie mniejszej n</w:t>
      </w:r>
      <w:r w:rsidR="00D71223">
        <w:rPr>
          <w:rFonts w:ascii="Arial" w:hAnsi="Arial" w:cs="Arial"/>
          <w:sz w:val="20"/>
          <w:szCs w:val="20"/>
        </w:rPr>
        <w:t>iż 3</w:t>
      </w:r>
      <w:r w:rsidR="00147BBD">
        <w:rPr>
          <w:rFonts w:ascii="Arial" w:hAnsi="Arial" w:cs="Arial"/>
          <w:sz w:val="20"/>
          <w:szCs w:val="20"/>
        </w:rPr>
        <w:t>00 m</w:t>
      </w:r>
      <w:r w:rsidR="00326DB2">
        <w:rPr>
          <w:rFonts w:ascii="Arial" w:hAnsi="Arial" w:cs="Arial"/>
          <w:sz w:val="20"/>
          <w:szCs w:val="20"/>
        </w:rPr>
        <w:t>.</w:t>
      </w:r>
    </w:p>
    <w:p w:rsidR="00331E76" w:rsidRDefault="00331E76" w:rsidP="00331E76">
      <w:pPr>
        <w:suppressAutoHyphens w:val="0"/>
        <w:spacing w:before="40"/>
        <w:jc w:val="both"/>
        <w:rPr>
          <w:rFonts w:ascii="Arial" w:hAnsi="Arial" w:cs="Arial"/>
          <w:sz w:val="20"/>
          <w:szCs w:val="20"/>
        </w:rPr>
      </w:pP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rsidR="0018091F" w:rsidRPr="00253146" w:rsidRDefault="0018091F"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 państwach członkowskich Unii Europejskiej (Dz.U. z 2018r., poz. 2272).</w:t>
      </w:r>
    </w:p>
    <w:p w:rsidR="0018091F" w:rsidRPr="00253146" w:rsidRDefault="0018091F"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71223" w:rsidRDefault="00D71223" w:rsidP="00D71223">
      <w:pPr>
        <w:pStyle w:val="Standard"/>
        <w:tabs>
          <w:tab w:val="left" w:pos="426"/>
        </w:tabs>
        <w:spacing w:before="120"/>
        <w:ind w:left="426"/>
        <w:jc w:val="both"/>
      </w:pPr>
    </w:p>
    <w:p w:rsidR="00D71223" w:rsidRPr="00D71223" w:rsidRDefault="00D71223" w:rsidP="00D71223">
      <w:pPr>
        <w:pStyle w:val="Standard"/>
        <w:tabs>
          <w:tab w:val="left" w:pos="426"/>
        </w:tabs>
        <w:spacing w:before="120"/>
        <w:ind w:left="426"/>
        <w:jc w:val="both"/>
      </w:pP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r w:rsidR="004327EF">
        <w:rPr>
          <w:rFonts w:ascii="Arial" w:hAnsi="Arial"/>
          <w:b/>
          <w:sz w:val="20"/>
        </w:rPr>
        <w:t xml:space="preserve">pkt  12) do 23)  i  ust. 5 pkt 1)   </w:t>
      </w:r>
      <w:r>
        <w:rPr>
          <w:rFonts w:ascii="Arial" w:hAnsi="Arial"/>
          <w:b/>
          <w:sz w:val="20"/>
        </w:rPr>
        <w:t>u.p.z.p. oraz spełniania warunków udziału w postępowaniu, o których mowa w art. 22 ust. 1b u.p.z.p.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pkt 1) u.p.z.p.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spełniania warunków, o których mowa w art. 22 ust. 1b u.p.z.p.</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Pzp</w:t>
      </w:r>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pkt 12-23</w:t>
      </w:r>
      <w:r w:rsidR="00DF7D86">
        <w:rPr>
          <w:rFonts w:ascii="Arial" w:hAnsi="Arial"/>
          <w:sz w:val="20"/>
        </w:rPr>
        <w:t xml:space="preserve"> oraz w art. 24 ust. 5 </w:t>
      </w:r>
      <w:r>
        <w:rPr>
          <w:rFonts w:ascii="Arial" w:hAnsi="Arial"/>
          <w:sz w:val="20"/>
        </w:rPr>
        <w:t>pkt 1) u.p.z.p.</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r w:rsidR="007F1DBA">
        <w:rPr>
          <w:rFonts w:ascii="Arial" w:hAnsi="Arial"/>
          <w:sz w:val="20"/>
        </w:rPr>
        <w:t>t.j. Dz.U.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późn.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CA6EB7">
        <w:rPr>
          <w:rFonts w:ascii="Arial" w:hAnsi="Arial"/>
          <w:sz w:val="20"/>
        </w:rPr>
        <w:t>5</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0A1CDD" w:rsidP="00915FC5">
      <w:pPr>
        <w:ind w:left="1134"/>
        <w:jc w:val="both"/>
        <w:rPr>
          <w:rFonts w:ascii="Arial" w:hAnsi="Arial" w:cs="Arial"/>
          <w:sz w:val="20"/>
          <w:szCs w:val="20"/>
          <w:lang w:eastAsia="pl-PL"/>
        </w:rPr>
      </w:pPr>
      <w:r w:rsidRPr="001D2CB6">
        <w:rPr>
          <w:rFonts w:ascii="Arial" w:hAnsi="Arial"/>
          <w:b/>
          <w:sz w:val="20"/>
        </w:rPr>
        <w:t>informacji z banku lub spółdzielczej kasy oszczędnościowo – kredytowej</w:t>
      </w:r>
      <w:r>
        <w:rPr>
          <w:rFonts w:ascii="Arial" w:hAnsi="Arial"/>
          <w:sz w:val="20"/>
        </w:rPr>
        <w:t xml:space="preserve"> potwierdzającej wysokość posiadanych środków finansowych lub zdolność kredytową wykonawcy </w:t>
      </w:r>
      <w:r w:rsidRPr="001D2CB6">
        <w:rPr>
          <w:rFonts w:ascii="Arial" w:hAnsi="Arial"/>
          <w:b/>
          <w:sz w:val="20"/>
        </w:rPr>
        <w:t>w okresie nie wcześniejszym niż 1 miesiąc przed upływem terminu składani ofert.</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1D2CB6" w:rsidRPr="007533CD" w:rsidRDefault="00D6573F" w:rsidP="007533CD">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D6573F" w:rsidRPr="0013000C" w:rsidRDefault="00066273" w:rsidP="002103F3">
      <w:pPr>
        <w:pStyle w:val="Akapitzlist"/>
        <w:numPr>
          <w:ilvl w:val="0"/>
          <w:numId w:val="41"/>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CA6EB7">
        <w:rPr>
          <w:rFonts w:ascii="Arial" w:hAnsi="Arial"/>
          <w:b/>
          <w:sz w:val="20"/>
        </w:rPr>
        <w:t>4</w:t>
      </w:r>
      <w:r w:rsidR="00D6573F" w:rsidRPr="001D2CB6">
        <w:rPr>
          <w:rFonts w:ascii="Arial" w:hAnsi="Arial"/>
          <w:b/>
          <w:sz w:val="20"/>
        </w:rPr>
        <w:t xml:space="preserve"> do Tomu I SIWZ</w:t>
      </w:r>
      <w:r w:rsidR="00AB6976" w:rsidRPr="001D2CB6">
        <w:rPr>
          <w:rFonts w:ascii="Arial" w:hAnsi="Arial"/>
          <w:sz w:val="20"/>
          <w:lang w:eastAsia="pl-PL"/>
        </w:rPr>
        <w:t>.</w:t>
      </w:r>
    </w:p>
    <w:p w:rsidR="00225C7B" w:rsidRPr="00762614" w:rsidRDefault="00225C7B">
      <w:pPr>
        <w:ind w:left="1418"/>
        <w:jc w:val="both"/>
        <w:rPr>
          <w:rFonts w:ascii="Arial" w:hAnsi="Arial"/>
          <w:iCs/>
          <w:sz w:val="8"/>
          <w:szCs w:val="8"/>
        </w:rPr>
      </w:pPr>
    </w:p>
    <w:p w:rsidR="00D6573F" w:rsidRDefault="00D6573F">
      <w:pPr>
        <w:ind w:left="1418"/>
        <w:jc w:val="both"/>
        <w:rPr>
          <w:rFonts w:ascii="Arial" w:hAnsi="Arial"/>
          <w:i/>
          <w:sz w:val="20"/>
          <w:lang w:eastAsia="pl-PL"/>
        </w:rPr>
      </w:pPr>
      <w:r>
        <w:rPr>
          <w:rFonts w:ascii="Arial" w:hAnsi="Arial"/>
          <w:i/>
          <w:sz w:val="20"/>
          <w:lang w:eastAsia="pl-PL"/>
        </w:rPr>
        <w:lastRenderedPageBreak/>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pkt 12-23</w:t>
      </w:r>
      <w:r w:rsidR="00202178" w:rsidRPr="00D779BB">
        <w:rPr>
          <w:rFonts w:ascii="Arial" w:hAnsi="Arial"/>
          <w:b/>
          <w:sz w:val="20"/>
        </w:rPr>
        <w:t xml:space="preserve"> oraz w art. 24 ust.</w:t>
      </w:r>
      <w:r w:rsidRPr="00D779BB">
        <w:rPr>
          <w:rFonts w:ascii="Arial" w:hAnsi="Arial"/>
          <w:b/>
          <w:sz w:val="20"/>
        </w:rPr>
        <w:t xml:space="preserve">5 </w:t>
      </w:r>
      <w:r w:rsidR="00202178" w:rsidRPr="00D779BB">
        <w:rPr>
          <w:rFonts w:ascii="Arial" w:hAnsi="Arial"/>
          <w:b/>
          <w:sz w:val="20"/>
        </w:rPr>
        <w:t xml:space="preserve">pkt 1) </w:t>
      </w:r>
      <w:r w:rsidRPr="00D779BB">
        <w:rPr>
          <w:rFonts w:ascii="Arial" w:hAnsi="Arial"/>
          <w:b/>
          <w:sz w:val="20"/>
        </w:rPr>
        <w:t>u.p.z.p.</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2103F3">
      <w:pPr>
        <w:numPr>
          <w:ilvl w:val="1"/>
          <w:numId w:val="28"/>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tórym mowa w pkt 9.6. ppkt 1.4)  lit.</w:t>
      </w:r>
      <w:r w:rsidR="00B70D2D">
        <w:rPr>
          <w:rFonts w:ascii="Arial" w:hAnsi="Arial"/>
          <w:i/>
          <w:sz w:val="20"/>
        </w:rPr>
        <w:t>b</w:t>
      </w:r>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na zasadach określonych w art. 22a ustawy, przedstawienia w odniesieniu do tych podmiotów dokumentów wymienionych w pkt  9.6. ppk</w:t>
      </w:r>
      <w:r w:rsidR="00B35D60" w:rsidRPr="00D779BB">
        <w:rPr>
          <w:rFonts w:ascii="Arial" w:hAnsi="Arial"/>
          <w:sz w:val="20"/>
        </w:rPr>
        <w:t>t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r w:rsidR="00D71223">
        <w:rPr>
          <w:rFonts w:ascii="Arial" w:hAnsi="Arial"/>
          <w:b/>
          <w:sz w:val="20"/>
        </w:rPr>
        <w:t>pkt.</w:t>
      </w:r>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Default="00D6573F" w:rsidP="00202178">
      <w:pPr>
        <w:pStyle w:val="Tekstpodstawowy31"/>
        <w:ind w:left="720"/>
        <w:jc w:val="both"/>
      </w:pPr>
      <w:r>
        <w:t>Wykonawca zobowiązany</w:t>
      </w:r>
      <w:r w:rsidR="00C66B34">
        <w:t xml:space="preserve"> jest wnieść </w:t>
      </w:r>
      <w:r w:rsidR="00017FD9">
        <w:t>wadium</w:t>
      </w:r>
      <w:r w:rsidR="006130F2">
        <w:t xml:space="preserve"> przed terminem składania ofert</w:t>
      </w:r>
      <w:r w:rsidR="00F3391F">
        <w:t xml:space="preserve"> w wysokości </w:t>
      </w:r>
      <w:r w:rsidR="00D71223">
        <w:rPr>
          <w:b/>
        </w:rPr>
        <w:t>35</w:t>
      </w:r>
      <w:r w:rsidR="00F3391F" w:rsidRPr="00706E8C">
        <w:rPr>
          <w:b/>
        </w:rPr>
        <w:t> 000,00 PLN</w:t>
      </w:r>
      <w:r w:rsidR="00F3391F" w:rsidRPr="00706E8C">
        <w:t xml:space="preserve"> (słownie: </w:t>
      </w:r>
      <w:r w:rsidR="00F9063B">
        <w:t>trzydzieści</w:t>
      </w:r>
      <w:r w:rsidR="00A008E7">
        <w:t xml:space="preserve"> </w:t>
      </w:r>
      <w:r w:rsidR="00D71223">
        <w:t xml:space="preserve">pięć </w:t>
      </w:r>
      <w:r w:rsidR="00A008E7">
        <w:t>tysięcy</w:t>
      </w:r>
      <w:r w:rsidR="00F3391F" w:rsidRPr="00706E8C">
        <w:t xml:space="preserve"> złotych</w:t>
      </w:r>
      <w:r w:rsidR="00F3391F">
        <w:t xml:space="preserve"> 00/100)</w:t>
      </w:r>
      <w:r w:rsidR="007F0C0A">
        <w:t>.</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pkt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r w:rsidR="00E84C93">
        <w:rPr>
          <w:rFonts w:ascii="Arial" w:hAnsi="Arial"/>
          <w:sz w:val="20"/>
        </w:rPr>
        <w:t xml:space="preserve">t.j.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późn.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Bank Millennium S.A. nr konta 97 1160 2202 0000 0000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t>
      </w:r>
      <w:r w:rsidR="00D6573F" w:rsidRPr="00F3391F">
        <w:rPr>
          <w:b/>
          <w:u w:val="single"/>
        </w:rPr>
        <w:t>w kasie</w:t>
      </w:r>
      <w:r w:rsidR="00F3391F" w:rsidRPr="00F3391F">
        <w:rPr>
          <w:b/>
          <w:u w:val="single"/>
        </w:rPr>
        <w:t xml:space="preserve"> </w:t>
      </w:r>
      <w:r w:rsidR="00D6573F" w:rsidRPr="00F3391F">
        <w:rPr>
          <w:rFonts w:cs="Arial"/>
          <w:b/>
          <w:szCs w:val="20"/>
          <w:u w:val="single"/>
        </w:rPr>
        <w:t>Urzędu Miasta Jelenia Góra</w:t>
      </w:r>
      <w:r w:rsidR="00D6573F" w:rsidRPr="0005178C">
        <w:rPr>
          <w:rFonts w:cs="Arial"/>
          <w:szCs w:val="20"/>
        </w:rPr>
        <w:t>,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lastRenderedPageBreak/>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Pr="0005178C" w:rsidRDefault="00D6573F"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2103F3">
      <w:pPr>
        <w:pStyle w:val="Akapitzlist"/>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4A72B6">
        <w:rPr>
          <w:rFonts w:ascii="Arial" w:hAnsi="Arial" w:cs="Arial"/>
          <w:b/>
          <w:sz w:val="20"/>
          <w:szCs w:val="20"/>
        </w:rPr>
        <w:t>5</w:t>
      </w:r>
      <w:r w:rsidR="00F3391F" w:rsidRPr="00F3391F">
        <w:rPr>
          <w:rFonts w:ascii="Arial" w:hAnsi="Arial" w:cs="Arial"/>
          <w:b/>
          <w:sz w:val="20"/>
          <w:szCs w:val="20"/>
        </w:rPr>
        <w:t>% ceny całkowitej podanej w</w:t>
      </w:r>
      <w:r w:rsidR="00353FE4">
        <w:rPr>
          <w:rFonts w:ascii="Arial" w:hAnsi="Arial" w:cs="Arial"/>
          <w:b/>
          <w:sz w:val="20"/>
          <w:szCs w:val="20"/>
        </w:rPr>
        <w:t> </w:t>
      </w:r>
      <w:r w:rsidR="00F3391F" w:rsidRPr="00F3391F">
        <w:rPr>
          <w:rFonts w:ascii="Arial" w:hAnsi="Arial" w:cs="Arial"/>
          <w:b/>
          <w:sz w:val="20"/>
          <w:szCs w:val="20"/>
        </w:rPr>
        <w:t>ofercie.</w:t>
      </w:r>
    </w:p>
    <w:p w:rsidR="0093481D" w:rsidRPr="00D94C0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pkt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r w:rsidR="007F1DBA">
        <w:rPr>
          <w:rFonts w:ascii="Arial" w:hAnsi="Arial" w:cs="Arial"/>
          <w:sz w:val="20"/>
          <w:szCs w:val="20"/>
        </w:rPr>
        <w:t xml:space="preserve">t.j.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późn.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97 1160 2202 0000 0000 6011 5681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Jeżeli Wykonawca, którego oferta została wybrana nie wniesie zabezpieczenia należytego wykonania umowy, Zamawiający może wybrać najkorzystniejszą ofertę spośród pozostałych ofert stosownie do treści art. 94 ust. 3 u.p.z.p.</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Do zmiany formy zabezpieczenia umowy w trakcie realizacji umowy stosuje się art. 149 u.p.z.p.</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w:t>
      </w:r>
      <w:r w:rsidR="00DC2124" w:rsidRPr="00706E8C">
        <w:rPr>
          <w:rFonts w:ascii="Arial" w:hAnsi="Arial" w:cs="Arial"/>
          <w:sz w:val="20"/>
          <w:szCs w:val="20"/>
        </w:rPr>
        <w:t xml:space="preserve"> </w:t>
      </w:r>
      <w:r w:rsidR="00DC2124" w:rsidRPr="00706E8C">
        <w:rPr>
          <w:rFonts w:ascii="Arial" w:hAnsi="Arial" w:cs="Arial"/>
          <w:b/>
          <w:sz w:val="20"/>
          <w:szCs w:val="20"/>
        </w:rPr>
        <w:t>Okres rękojmi za wady</w:t>
      </w:r>
      <w:r w:rsidR="000B71B1" w:rsidRPr="00706E8C">
        <w:rPr>
          <w:rFonts w:ascii="Arial" w:hAnsi="Arial" w:cs="Arial"/>
          <w:b/>
          <w:sz w:val="20"/>
          <w:szCs w:val="20"/>
        </w:rPr>
        <w:t xml:space="preserve"> fizyczne wykonanego przedmiotu zamówienia</w:t>
      </w:r>
      <w:r w:rsidR="00DC2124" w:rsidRPr="00706E8C">
        <w:rPr>
          <w:rFonts w:ascii="Arial" w:hAnsi="Arial" w:cs="Arial"/>
          <w:b/>
          <w:sz w:val="20"/>
          <w:szCs w:val="20"/>
        </w:rPr>
        <w:t xml:space="preserve"> wynosi 60 miesięcy od d</w:t>
      </w:r>
      <w:r w:rsidR="000B71B1" w:rsidRPr="00706E8C">
        <w:rPr>
          <w:rFonts w:ascii="Arial" w:hAnsi="Arial" w:cs="Arial"/>
          <w:b/>
          <w:sz w:val="20"/>
          <w:szCs w:val="20"/>
        </w:rPr>
        <w:t>nia</w:t>
      </w:r>
      <w:r w:rsidR="00DC2124" w:rsidRPr="00706E8C">
        <w:rPr>
          <w:rFonts w:ascii="Arial" w:hAnsi="Arial" w:cs="Arial"/>
          <w:b/>
          <w:sz w:val="20"/>
          <w:szCs w:val="20"/>
        </w:rPr>
        <w:t xml:space="preserve"> podpisania </w:t>
      </w:r>
      <w:r w:rsidR="00E00A4D" w:rsidRPr="00706E8C">
        <w:rPr>
          <w:rFonts w:ascii="Arial" w:hAnsi="Arial" w:cs="Arial"/>
          <w:b/>
          <w:sz w:val="20"/>
          <w:szCs w:val="20"/>
        </w:rPr>
        <w:t xml:space="preserve">końcowego </w:t>
      </w:r>
      <w:r w:rsidR="00DC2124" w:rsidRPr="00706E8C">
        <w:rPr>
          <w:rFonts w:ascii="Arial" w:hAnsi="Arial" w:cs="Arial"/>
          <w:b/>
          <w:sz w:val="20"/>
          <w:szCs w:val="20"/>
        </w:rPr>
        <w:t>protokołu odbioru robót budowlanych.</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2103F3">
      <w:pPr>
        <w:pStyle w:val="western"/>
        <w:numPr>
          <w:ilvl w:val="0"/>
          <w:numId w:val="27"/>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 xml:space="preserve">godnie z zapisem art.150 ust. 7,8 i 9  u.p.z.p.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lastRenderedPageBreak/>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A4740A" w:rsidRDefault="00D6573F" w:rsidP="00DD31C6">
      <w:pPr>
        <w:numPr>
          <w:ilvl w:val="0"/>
          <w:numId w:val="5"/>
        </w:numPr>
        <w:tabs>
          <w:tab w:val="left" w:pos="1080"/>
        </w:tabs>
        <w:ind w:left="1078" w:hanging="227"/>
        <w:jc w:val="both"/>
      </w:pPr>
      <w:r w:rsidRPr="00DD31C6">
        <w:rPr>
          <w:rFonts w:ascii="Arial" w:hAnsi="Arial"/>
          <w:sz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lastRenderedPageBreak/>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D71223" w:rsidP="00D71223">
            <w:pPr>
              <w:tabs>
                <w:tab w:val="left" w:pos="360"/>
              </w:tabs>
              <w:jc w:val="center"/>
            </w:pPr>
            <w:r>
              <w:rPr>
                <w:rFonts w:ascii="Arial" w:hAnsi="Arial"/>
                <w:b/>
                <w:sz w:val="20"/>
                <w:lang w:eastAsia="pl-PL"/>
              </w:rPr>
              <w:t>4</w:t>
            </w:r>
            <w:r w:rsidR="00F3391F">
              <w:rPr>
                <w:rFonts w:ascii="Arial" w:hAnsi="Arial"/>
                <w:b/>
                <w:sz w:val="20"/>
                <w:lang w:eastAsia="pl-PL"/>
              </w:rPr>
              <w:t xml:space="preserve"> </w:t>
            </w:r>
            <w:r>
              <w:rPr>
                <w:rFonts w:ascii="Arial" w:hAnsi="Arial"/>
                <w:b/>
                <w:sz w:val="20"/>
                <w:lang w:eastAsia="pl-PL"/>
              </w:rPr>
              <w:t>lutego</w:t>
            </w:r>
            <w:r w:rsidR="00A1450A" w:rsidRPr="002E0CC1">
              <w:rPr>
                <w:rFonts w:ascii="Arial" w:hAnsi="Arial"/>
                <w:b/>
                <w:sz w:val="20"/>
                <w:lang w:eastAsia="pl-PL"/>
              </w:rPr>
              <w:t xml:space="preserve"> </w:t>
            </w:r>
            <w:r w:rsidR="00613AEA" w:rsidRPr="002E0CC1">
              <w:rPr>
                <w:rFonts w:ascii="Arial" w:hAnsi="Arial"/>
                <w:b/>
                <w:sz w:val="20"/>
                <w:lang w:eastAsia="pl-PL"/>
              </w:rPr>
              <w:t>20</w:t>
            </w:r>
            <w:r>
              <w:rPr>
                <w:rFonts w:ascii="Arial" w:hAnsi="Arial"/>
                <w:b/>
                <w:sz w:val="20"/>
                <w:lang w:eastAsia="pl-PL"/>
              </w:rPr>
              <w:t>20</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D71223">
        <w:rPr>
          <w:rFonts w:ascii="Arial" w:hAnsi="Arial"/>
          <w:b/>
          <w:sz w:val="18"/>
          <w:szCs w:val="18"/>
        </w:rPr>
        <w:t>2</w:t>
      </w:r>
      <w:r w:rsidR="00F606D6" w:rsidRPr="007431F4">
        <w:rPr>
          <w:rFonts w:ascii="Arial" w:hAnsi="Arial"/>
          <w:b/>
          <w:sz w:val="18"/>
          <w:szCs w:val="18"/>
        </w:rPr>
        <w:t>.20</w:t>
      </w:r>
      <w:r w:rsidR="00D71223">
        <w:rPr>
          <w:rFonts w:ascii="Arial" w:hAnsi="Arial"/>
          <w:b/>
          <w:sz w:val="18"/>
          <w:szCs w:val="18"/>
        </w:rPr>
        <w:t>20</w:t>
      </w:r>
      <w:r w:rsidRPr="00415434">
        <w:rPr>
          <w:rFonts w:ascii="Arial" w:hAnsi="Arial"/>
          <w:sz w:val="18"/>
          <w:szCs w:val="18"/>
        </w:rPr>
        <w:tab/>
      </w:r>
      <w:r w:rsidRPr="00415434">
        <w:rPr>
          <w:rFonts w:ascii="Arial" w:hAnsi="Arial"/>
          <w:sz w:val="18"/>
          <w:szCs w:val="18"/>
        </w:rPr>
        <w:tab/>
      </w:r>
    </w:p>
    <w:p w:rsidR="00F606D6" w:rsidRDefault="001E61E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D71223" w:rsidRPr="00D71223">
        <w:rPr>
          <w:rFonts w:ascii="Arial" w:hAnsi="Arial"/>
          <w:b/>
          <w:sz w:val="20"/>
          <w:szCs w:val="20"/>
        </w:rPr>
        <w:t>B</w:t>
      </w:r>
      <w:r w:rsidR="002233D2">
        <w:rPr>
          <w:rFonts w:ascii="Arial" w:hAnsi="Arial"/>
          <w:b/>
          <w:sz w:val="20"/>
          <w:szCs w:val="20"/>
        </w:rPr>
        <w:t>udowa łącznika spinającego euro</w:t>
      </w:r>
      <w:r w:rsidR="00D71223" w:rsidRPr="00D71223">
        <w:rPr>
          <w:rFonts w:ascii="Arial" w:hAnsi="Arial"/>
          <w:b/>
          <w:sz w:val="20"/>
          <w:szCs w:val="20"/>
        </w:rPr>
        <w:t>regionalne trasy rowerowe ER2 – Liczyrzepa z ER6 Dolina Bobru</w:t>
      </w:r>
      <w:r w:rsidR="00445C7C">
        <w:rPr>
          <w:rFonts w:ascii="Arial" w:eastAsia="Times New Roman" w:hAnsi="Arial" w:cs="Arial"/>
          <w:b/>
          <w:bCs/>
          <w:color w:val="000000"/>
          <w:spacing w:val="-4"/>
          <w:kern w:val="0"/>
          <w:sz w:val="20"/>
          <w:szCs w:val="20"/>
          <w:lang w:eastAsia="pl-PL" w:bidi="ar-SA"/>
        </w:rPr>
        <w:t>”</w:t>
      </w:r>
      <w:r w:rsidR="00A008E7" w:rsidRPr="00A008E7">
        <w:rPr>
          <w:rFonts w:ascii="Arial" w:eastAsia="Times New Roman" w:hAnsi="Arial" w:cs="Arial"/>
          <w:b/>
          <w:bCs/>
          <w:color w:val="000000"/>
          <w:spacing w:val="-4"/>
          <w:kern w:val="0"/>
          <w:sz w:val="20"/>
          <w:szCs w:val="20"/>
          <w:lang w:eastAsia="pl-PL" w:bidi="ar-SA"/>
        </w:rPr>
        <w:t xml:space="preserve"> </w:t>
      </w:r>
    </w:p>
    <w:p w:rsidR="00445C7C" w:rsidRPr="00F606D6" w:rsidRDefault="00445C7C"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D71223">
        <w:rPr>
          <w:rFonts w:ascii="Arial" w:hAnsi="Arial"/>
          <w:b/>
          <w:sz w:val="20"/>
          <w:lang w:eastAsia="pl-PL"/>
        </w:rPr>
        <w:t>4</w:t>
      </w:r>
      <w:r w:rsidR="00F9063B">
        <w:rPr>
          <w:rFonts w:ascii="Arial" w:hAnsi="Arial"/>
          <w:b/>
          <w:sz w:val="20"/>
          <w:lang w:eastAsia="pl-PL"/>
        </w:rPr>
        <w:t xml:space="preserve"> </w:t>
      </w:r>
      <w:r w:rsidR="00D71223">
        <w:rPr>
          <w:rFonts w:ascii="Arial" w:hAnsi="Arial"/>
          <w:b/>
          <w:sz w:val="20"/>
          <w:lang w:eastAsia="pl-PL"/>
        </w:rPr>
        <w:t>lutego</w:t>
      </w:r>
      <w:r w:rsidR="00F9063B" w:rsidRPr="002E0CC1">
        <w:rPr>
          <w:rFonts w:ascii="Arial" w:hAnsi="Arial"/>
          <w:b/>
          <w:sz w:val="20"/>
          <w:lang w:eastAsia="pl-PL"/>
        </w:rPr>
        <w:t xml:space="preserve"> 20</w:t>
      </w:r>
      <w:r w:rsidR="00D71223">
        <w:rPr>
          <w:rFonts w:ascii="Arial" w:hAnsi="Arial"/>
          <w:b/>
          <w:sz w:val="20"/>
          <w:lang w:eastAsia="pl-PL"/>
        </w:rPr>
        <w:t>20</w:t>
      </w:r>
      <w:r w:rsidR="00F9063B" w:rsidRPr="002E0CC1">
        <w:rPr>
          <w:rFonts w:ascii="Arial" w:hAnsi="Arial"/>
          <w:b/>
          <w:sz w:val="20"/>
          <w:lang w:eastAsia="pl-PL"/>
        </w:rPr>
        <w:t xml:space="preserve"> r.</w:t>
      </w:r>
      <w:r w:rsidR="00F9063B">
        <w:rPr>
          <w:rFonts w:ascii="Arial" w:hAnsi="Arial"/>
          <w:b/>
          <w:sz w:val="20"/>
          <w:lang w:eastAsia="pl-PL"/>
        </w:rPr>
        <w:t xml:space="preserve">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D71223" w:rsidP="00D71223">
            <w:pPr>
              <w:tabs>
                <w:tab w:val="left" w:pos="360"/>
              </w:tabs>
              <w:jc w:val="center"/>
            </w:pPr>
            <w:r>
              <w:rPr>
                <w:rFonts w:ascii="Arial" w:hAnsi="Arial"/>
                <w:b/>
                <w:sz w:val="20"/>
                <w:lang w:eastAsia="pl-PL"/>
              </w:rPr>
              <w:t>4</w:t>
            </w:r>
            <w:r w:rsidR="00F9063B">
              <w:rPr>
                <w:rFonts w:ascii="Arial" w:hAnsi="Arial"/>
                <w:b/>
                <w:sz w:val="20"/>
                <w:lang w:eastAsia="pl-PL"/>
              </w:rPr>
              <w:t xml:space="preserve"> </w:t>
            </w:r>
            <w:r>
              <w:rPr>
                <w:rFonts w:ascii="Arial" w:hAnsi="Arial"/>
                <w:b/>
                <w:sz w:val="20"/>
                <w:lang w:eastAsia="pl-PL"/>
              </w:rPr>
              <w:t>lutego 2020</w:t>
            </w:r>
            <w:r w:rsidR="00F9063B"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D71223" w:rsidRDefault="00D71223" w:rsidP="00D71223">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rsidR="00D71223" w:rsidRDefault="00D71223" w:rsidP="00D71223">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71223" w:rsidRDefault="00D71223" w:rsidP="00D71223">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 xml:space="preserve">Cena ryczałtowa brutto oferty = wartość ryczałtowa netto oferty + podatek VAT, </w:t>
      </w:r>
      <w:r>
        <w:rPr>
          <w:rFonts w:ascii="Arial" w:hAnsi="Arial"/>
          <w:sz w:val="20"/>
        </w:rPr>
        <w:t>gdzie podatek VAT należy obliczyć z zaokrągleniem do dwóch miejsc po przecinku.</w:t>
      </w:r>
    </w:p>
    <w:p w:rsidR="00D71223" w:rsidRDefault="00D71223" w:rsidP="00D71223">
      <w:pPr>
        <w:tabs>
          <w:tab w:val="left" w:pos="741"/>
        </w:tabs>
        <w:spacing w:before="40"/>
        <w:ind w:left="709" w:hanging="345"/>
        <w:jc w:val="both"/>
      </w:pPr>
      <w:r>
        <w:rPr>
          <w:rFonts w:ascii="Arial" w:hAnsi="Arial"/>
          <w:sz w:val="20"/>
        </w:rPr>
        <w:t xml:space="preserve">4. </w:t>
      </w:r>
      <w:r>
        <w:rPr>
          <w:rFonts w:ascii="Arial" w:hAnsi="Arial"/>
          <w:sz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D6573F" w:rsidRPr="00477197" w:rsidRDefault="00D71223" w:rsidP="00D71223">
      <w:pPr>
        <w:pStyle w:val="Akapitzlist"/>
        <w:numPr>
          <w:ilvl w:val="0"/>
          <w:numId w:val="46"/>
        </w:numPr>
        <w:tabs>
          <w:tab w:val="left" w:pos="741"/>
        </w:tabs>
        <w:spacing w:before="40"/>
        <w:ind w:left="709"/>
        <w:jc w:val="both"/>
        <w:rPr>
          <w:rFonts w:ascii="Arial" w:hAnsi="Arial" w:cs="Arial"/>
          <w:sz w:val="20"/>
          <w:szCs w:val="20"/>
        </w:rPr>
      </w:pPr>
      <w:r>
        <w:rPr>
          <w:rFonts w:ascii="Arial" w:hAnsi="Arial"/>
          <w:sz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71223" w:rsidRDefault="00D6573F" w:rsidP="00D71223">
      <w:pPr>
        <w:ind w:left="709" w:hanging="425"/>
        <w:jc w:val="both"/>
      </w:pPr>
      <w:r>
        <w:rPr>
          <w:rFonts w:ascii="Arial" w:hAnsi="Arial"/>
          <w:sz w:val="20"/>
        </w:rPr>
        <w:t>1.</w:t>
      </w:r>
      <w:r>
        <w:rPr>
          <w:rFonts w:ascii="Arial" w:hAnsi="Arial"/>
          <w:sz w:val="20"/>
        </w:rPr>
        <w:tab/>
      </w:r>
      <w:r w:rsidR="00D71223">
        <w:rPr>
          <w:rFonts w:ascii="Arial" w:hAnsi="Arial"/>
          <w:sz w:val="20"/>
        </w:rPr>
        <w:t>Oferty zostaną ocenione przez Zamawiającego w oparciu o</w:t>
      </w:r>
      <w:r w:rsidR="00D71223">
        <w:rPr>
          <w:rFonts w:ascii="Arial" w:hAnsi="Arial"/>
          <w:b/>
          <w:sz w:val="20"/>
        </w:rPr>
        <w:t xml:space="preserve"> </w:t>
      </w:r>
      <w:r w:rsidR="00D71223">
        <w:rPr>
          <w:rFonts w:ascii="Arial" w:hAnsi="Arial"/>
          <w:sz w:val="20"/>
        </w:rPr>
        <w:t xml:space="preserve">następujące </w:t>
      </w:r>
      <w:r w:rsidR="00D71223">
        <w:rPr>
          <w:rFonts w:ascii="Arial" w:hAnsi="Arial"/>
          <w:b/>
          <w:sz w:val="20"/>
        </w:rPr>
        <w:t>kryteria:</w:t>
      </w:r>
    </w:p>
    <w:p w:rsidR="00D71223" w:rsidRPr="00733D07" w:rsidRDefault="00D71223" w:rsidP="00D71223">
      <w:pPr>
        <w:ind w:left="728" w:hanging="19"/>
        <w:jc w:val="both"/>
        <w:rPr>
          <w:rFonts w:ascii="Arial" w:hAnsi="Arial"/>
          <w:b/>
          <w:bCs/>
          <w:sz w:val="20"/>
        </w:rPr>
      </w:pPr>
      <w:r>
        <w:rPr>
          <w:rFonts w:ascii="Arial" w:hAnsi="Arial"/>
          <w:sz w:val="20"/>
        </w:rPr>
        <w:t xml:space="preserve">1) </w:t>
      </w:r>
      <w:r>
        <w:rPr>
          <w:rFonts w:ascii="Arial" w:hAnsi="Arial"/>
          <w:b/>
          <w:sz w:val="20"/>
        </w:rPr>
        <w:t>Cena</w:t>
      </w:r>
      <w:r>
        <w:rPr>
          <w:rFonts w:ascii="Arial" w:hAnsi="Arial"/>
          <w:sz w:val="20"/>
        </w:rPr>
        <w:t xml:space="preserve"> – </w:t>
      </w:r>
      <w:r>
        <w:rPr>
          <w:rFonts w:ascii="Arial" w:hAnsi="Arial"/>
          <w:b/>
          <w:bCs/>
          <w:sz w:val="20"/>
        </w:rPr>
        <w:t xml:space="preserve">60 % </w:t>
      </w:r>
    </w:p>
    <w:p w:rsidR="00D71223" w:rsidRDefault="00D71223" w:rsidP="00D71223">
      <w:pPr>
        <w:ind w:left="728" w:hanging="19"/>
        <w:jc w:val="both"/>
      </w:pPr>
      <w:r>
        <w:rPr>
          <w:rFonts w:ascii="Arial" w:hAnsi="Arial"/>
          <w:sz w:val="20"/>
        </w:rPr>
        <w:t xml:space="preserve">2) </w:t>
      </w:r>
      <w:r>
        <w:rPr>
          <w:rFonts w:ascii="Arial" w:hAnsi="Arial"/>
          <w:b/>
          <w:sz w:val="20"/>
        </w:rPr>
        <w:t>Okres gwarancji na wykonane roboty budowlane</w:t>
      </w:r>
      <w:r>
        <w:rPr>
          <w:rFonts w:ascii="Arial" w:hAnsi="Arial"/>
          <w:sz w:val="20"/>
        </w:rPr>
        <w:t xml:space="preserve"> – </w:t>
      </w:r>
      <w:r>
        <w:rPr>
          <w:rFonts w:ascii="Arial" w:hAnsi="Arial"/>
          <w:b/>
          <w:sz w:val="20"/>
        </w:rPr>
        <w:t>40 %</w:t>
      </w:r>
      <w:r>
        <w:rPr>
          <w:rFonts w:ascii="Arial" w:hAnsi="Arial"/>
          <w:sz w:val="20"/>
        </w:rPr>
        <w:t xml:space="preserve">  </w:t>
      </w:r>
      <w:r>
        <w:rPr>
          <w:rFonts w:ascii="Arial" w:hAnsi="Arial"/>
          <w:sz w:val="20"/>
        </w:rPr>
        <w:tab/>
      </w:r>
      <w:r>
        <w:rPr>
          <w:rFonts w:ascii="Arial" w:hAnsi="Arial"/>
          <w:sz w:val="20"/>
        </w:rPr>
        <w:tab/>
      </w:r>
    </w:p>
    <w:p w:rsidR="00D71223" w:rsidRDefault="00D71223" w:rsidP="00D71223">
      <w:pPr>
        <w:pStyle w:val="Tekstpodstawowy22"/>
        <w:tabs>
          <w:tab w:val="left" w:pos="1276"/>
          <w:tab w:val="left" w:pos="2910"/>
        </w:tabs>
        <w:spacing w:after="0" w:line="240" w:lineRule="auto"/>
        <w:ind w:left="1276" w:hanging="567"/>
        <w:rPr>
          <w:rFonts w:ascii="Arial" w:hAnsi="Arial"/>
          <w:b/>
          <w:sz w:val="20"/>
          <w:u w:val="single"/>
          <w:lang w:eastAsia="pl-PL"/>
        </w:rPr>
      </w:pPr>
    </w:p>
    <w:p w:rsidR="00D71223" w:rsidRDefault="00D71223" w:rsidP="00D71223">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Pr>
          <w:rFonts w:ascii="Arial" w:hAnsi="Arial"/>
          <w:b/>
          <w:sz w:val="20"/>
          <w:u w:val="single"/>
        </w:rPr>
        <w:t>Cena – 60 %</w:t>
      </w:r>
    </w:p>
    <w:p w:rsidR="00D71223" w:rsidRDefault="00D71223" w:rsidP="00D71223">
      <w:pPr>
        <w:pStyle w:val="BodyText21"/>
        <w:ind w:left="993" w:hanging="283"/>
      </w:pPr>
      <w:r>
        <w:rPr>
          <w:rFonts w:ascii="Arial" w:hAnsi="Arial"/>
          <w:sz w:val="20"/>
        </w:rPr>
        <w:t xml:space="preserve">a) Kryterium to będzie oceniane na podstawie ceny brutto za wykonanie całości przedmiotu zamówienia, określonej na podstawie danych podanych przez Wykonawcę w </w:t>
      </w:r>
      <w:r>
        <w:rPr>
          <w:rFonts w:ascii="Arial" w:hAnsi="Arial"/>
          <w:sz w:val="20"/>
          <w:lang w:eastAsia="pl-PL"/>
        </w:rPr>
        <w:t xml:space="preserve">pkt 4.3. lit a) </w:t>
      </w:r>
      <w:r>
        <w:rPr>
          <w:rFonts w:ascii="Arial" w:hAnsi="Arial"/>
          <w:sz w:val="20"/>
        </w:rPr>
        <w:t>Formularza Oferty.</w:t>
      </w:r>
    </w:p>
    <w:p w:rsidR="00D71223" w:rsidRDefault="00D71223" w:rsidP="00D71223">
      <w:pPr>
        <w:pStyle w:val="BodyText21"/>
        <w:spacing w:before="120"/>
        <w:ind w:left="993" w:hanging="283"/>
      </w:pPr>
      <w:r>
        <w:rPr>
          <w:rFonts w:ascii="Arial" w:hAnsi="Arial"/>
          <w:sz w:val="20"/>
          <w:lang w:eastAsia="pl-PL"/>
        </w:rPr>
        <w:lastRenderedPageBreak/>
        <w:t>b) W kryterium „Cena” - Oferta otrzyma zaokrągloną do dwóch miejsc po przecinku ilość punktów wynikającą z działania:</w:t>
      </w:r>
    </w:p>
    <w:p w:rsidR="00D71223" w:rsidRDefault="00D71223" w:rsidP="00D71223">
      <w:pPr>
        <w:pStyle w:val="BodyText21"/>
        <w:ind w:left="3402"/>
      </w:pPr>
      <w:r>
        <w:rPr>
          <w:rFonts w:ascii="Arial" w:hAnsi="Arial"/>
          <w:sz w:val="20"/>
          <w:lang w:eastAsia="pl-PL"/>
        </w:rPr>
        <w:t>Pi (C) =</w:t>
      </w:r>
      <w:r>
        <w:rPr>
          <w:rFonts w:ascii="Arial" w:hAnsi="Arial"/>
          <w:sz w:val="20"/>
        </w:rPr>
        <w:t xml:space="preserve"> </w:t>
      </w:r>
      <w:r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1" o:title=""/>
          </v:shape>
          <o:OLEObject Type="Embed" ProgID="Equation.3" ShapeID="_x0000_i1025" DrawAspect="Content" ObjectID="_1640763242" r:id="rId12"/>
        </w:object>
      </w:r>
      <w:r>
        <w:rPr>
          <w:rFonts w:ascii="Arial" w:hAnsi="Arial"/>
          <w:sz w:val="20"/>
        </w:rPr>
        <w:t xml:space="preserve"> • Max (C)</w:t>
      </w:r>
    </w:p>
    <w:p w:rsidR="00D71223" w:rsidRDefault="00D71223" w:rsidP="00D71223">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tblPr>
      <w:tblGrid>
        <w:gridCol w:w="1892"/>
        <w:gridCol w:w="6896"/>
      </w:tblGrid>
      <w:tr w:rsidR="00D71223" w:rsidTr="00D71223">
        <w:tc>
          <w:tcPr>
            <w:tcW w:w="1892" w:type="dxa"/>
            <w:tcBorders>
              <w:top w:val="single" w:sz="4" w:space="0" w:color="000001"/>
              <w:left w:val="single" w:sz="4" w:space="0" w:color="000001"/>
              <w:bottom w:val="single" w:sz="4" w:space="0" w:color="000001"/>
            </w:tcBorders>
            <w:shd w:val="clear" w:color="auto" w:fill="auto"/>
          </w:tcPr>
          <w:p w:rsidR="00D71223" w:rsidRDefault="00D71223" w:rsidP="00D71223">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71223" w:rsidRDefault="00D71223" w:rsidP="00D71223">
            <w:pPr>
              <w:pStyle w:val="BodyText21"/>
              <w:ind w:left="0"/>
            </w:pPr>
            <w:r>
              <w:rPr>
                <w:rFonts w:ascii="Arial" w:hAnsi="Arial"/>
                <w:sz w:val="18"/>
                <w:lang w:eastAsia="pl-PL"/>
              </w:rPr>
              <w:t>ilość punktów jakie otrzyma oferta „i” (badana) za kryterium „Cena”;</w:t>
            </w:r>
          </w:p>
        </w:tc>
      </w:tr>
      <w:tr w:rsidR="00D71223" w:rsidTr="00D71223">
        <w:tc>
          <w:tcPr>
            <w:tcW w:w="1892" w:type="dxa"/>
            <w:tcBorders>
              <w:top w:val="single" w:sz="4" w:space="0" w:color="000001"/>
              <w:left w:val="single" w:sz="4" w:space="0" w:color="000001"/>
              <w:bottom w:val="single" w:sz="4" w:space="0" w:color="000001"/>
            </w:tcBorders>
            <w:shd w:val="clear" w:color="auto" w:fill="auto"/>
          </w:tcPr>
          <w:p w:rsidR="00D71223" w:rsidRDefault="00D71223" w:rsidP="00D71223">
            <w:pPr>
              <w:pStyle w:val="BodyText21"/>
              <w:ind w:left="0"/>
            </w:pPr>
            <w:r>
              <w:rPr>
                <w:rFonts w:ascii="Arial" w:hAnsi="Arial"/>
                <w:sz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71223" w:rsidRDefault="00D71223" w:rsidP="00D71223">
            <w:pPr>
              <w:pStyle w:val="BodyText21"/>
              <w:ind w:left="0"/>
            </w:pPr>
            <w:r>
              <w:rPr>
                <w:rFonts w:ascii="Arial" w:hAnsi="Arial"/>
                <w:sz w:val="18"/>
                <w:lang w:eastAsia="pl-PL"/>
              </w:rPr>
              <w:t>najniższa cena spośród wszystkich ważnych i nieodrzuconych ofert;</w:t>
            </w:r>
          </w:p>
        </w:tc>
      </w:tr>
      <w:tr w:rsidR="00D71223" w:rsidTr="00D71223">
        <w:tc>
          <w:tcPr>
            <w:tcW w:w="1892" w:type="dxa"/>
            <w:tcBorders>
              <w:top w:val="single" w:sz="4" w:space="0" w:color="000001"/>
              <w:left w:val="single" w:sz="4" w:space="0" w:color="000001"/>
              <w:bottom w:val="single" w:sz="4" w:space="0" w:color="000001"/>
            </w:tcBorders>
            <w:shd w:val="clear" w:color="auto" w:fill="auto"/>
          </w:tcPr>
          <w:p w:rsidR="00D71223" w:rsidRDefault="00D71223" w:rsidP="00D71223">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71223" w:rsidRDefault="00D71223" w:rsidP="00D71223">
            <w:pPr>
              <w:pStyle w:val="BodyText21"/>
              <w:ind w:left="0"/>
            </w:pPr>
            <w:r>
              <w:rPr>
                <w:rFonts w:ascii="Arial" w:hAnsi="Arial"/>
                <w:sz w:val="18"/>
                <w:lang w:eastAsia="pl-PL"/>
              </w:rPr>
              <w:t>cena oferty “i”;</w:t>
            </w:r>
          </w:p>
        </w:tc>
      </w:tr>
      <w:tr w:rsidR="00D71223" w:rsidTr="00D71223">
        <w:tc>
          <w:tcPr>
            <w:tcW w:w="1892" w:type="dxa"/>
            <w:tcBorders>
              <w:top w:val="single" w:sz="4" w:space="0" w:color="000001"/>
              <w:left w:val="single" w:sz="4" w:space="0" w:color="000001"/>
              <w:bottom w:val="single" w:sz="4" w:space="0" w:color="000001"/>
            </w:tcBorders>
            <w:shd w:val="clear" w:color="auto" w:fill="auto"/>
          </w:tcPr>
          <w:p w:rsidR="00D71223" w:rsidRDefault="00D71223" w:rsidP="00D71223">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71223" w:rsidRDefault="00D71223" w:rsidP="00D71223">
            <w:pPr>
              <w:pStyle w:val="BodyText21"/>
              <w:ind w:left="0"/>
            </w:pPr>
            <w:r>
              <w:rPr>
                <w:rFonts w:ascii="Arial" w:hAnsi="Arial"/>
                <w:sz w:val="18"/>
                <w:lang w:eastAsia="pl-PL"/>
              </w:rPr>
              <w:t>maksymalna ilość punktów jakie może otrzymać oferta za kryterium „Cena" - 60.</w:t>
            </w:r>
          </w:p>
        </w:tc>
      </w:tr>
    </w:tbl>
    <w:p w:rsidR="00D71223" w:rsidRPr="00AC0ABA" w:rsidRDefault="00D71223" w:rsidP="00D71223">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rsidR="00D71223" w:rsidRDefault="00D71223" w:rsidP="00D71223">
      <w:pPr>
        <w:ind w:left="728" w:hanging="19"/>
        <w:jc w:val="both"/>
        <w:rPr>
          <w:rFonts w:ascii="Arial" w:hAnsi="Arial"/>
          <w:b/>
          <w:sz w:val="20"/>
          <w:u w:val="single"/>
          <w:lang w:eastAsia="pl-PL"/>
        </w:rPr>
      </w:pPr>
    </w:p>
    <w:p w:rsidR="00D71223" w:rsidRDefault="00D71223" w:rsidP="00D71223">
      <w:pPr>
        <w:ind w:left="728" w:hanging="19"/>
        <w:jc w:val="both"/>
      </w:pPr>
      <w:r>
        <w:rPr>
          <w:rFonts w:ascii="Arial" w:hAnsi="Arial"/>
          <w:b/>
          <w:sz w:val="20"/>
          <w:u w:val="single"/>
          <w:lang w:eastAsia="pl-PL"/>
        </w:rPr>
        <w:t xml:space="preserve">Ad 1.2). </w:t>
      </w:r>
      <w:r>
        <w:rPr>
          <w:rFonts w:ascii="Arial" w:hAnsi="Arial"/>
          <w:b/>
          <w:sz w:val="20"/>
          <w:u w:val="single"/>
        </w:rPr>
        <w:t>Okres gwarancji na wykonane roboty budowlane</w:t>
      </w:r>
      <w:r>
        <w:rPr>
          <w:rFonts w:ascii="Arial" w:hAnsi="Arial"/>
          <w:sz w:val="20"/>
          <w:u w:val="single"/>
        </w:rPr>
        <w:t xml:space="preserve"> – </w:t>
      </w:r>
      <w:r>
        <w:rPr>
          <w:rFonts w:ascii="Arial" w:hAnsi="Arial"/>
          <w:b/>
          <w:sz w:val="20"/>
          <w:u w:val="single"/>
        </w:rPr>
        <w:t>40 %</w:t>
      </w:r>
      <w:r>
        <w:rPr>
          <w:rFonts w:ascii="Arial" w:hAnsi="Arial"/>
          <w:sz w:val="20"/>
          <w:u w:val="single"/>
        </w:rPr>
        <w:t xml:space="preserve"> </w:t>
      </w:r>
    </w:p>
    <w:p w:rsidR="00D71223" w:rsidRDefault="00D71223" w:rsidP="00D71223">
      <w:pPr>
        <w:tabs>
          <w:tab w:val="left" w:pos="1276"/>
        </w:tabs>
        <w:ind w:left="709"/>
        <w:jc w:val="both"/>
        <w:rPr>
          <w:rFonts w:ascii="Arial" w:hAnsi="Arial"/>
          <w:sz w:val="4"/>
          <w:u w:val="single"/>
          <w:lang w:eastAsia="pl-PL"/>
        </w:rPr>
      </w:pPr>
    </w:p>
    <w:p w:rsidR="00D71223" w:rsidRPr="00B7395D" w:rsidRDefault="00D71223" w:rsidP="00D71223">
      <w:pPr>
        <w:pStyle w:val="BodyText21"/>
        <w:numPr>
          <w:ilvl w:val="0"/>
          <w:numId w:val="21"/>
        </w:numPr>
        <w:ind w:left="993"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D71223" w:rsidRPr="00B7395D" w:rsidRDefault="00D71223" w:rsidP="00D71223">
      <w:pPr>
        <w:pStyle w:val="BodyText21"/>
        <w:numPr>
          <w:ilvl w:val="0"/>
          <w:numId w:val="21"/>
        </w:numPr>
        <w:ind w:left="993"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lit </w:t>
      </w:r>
      <w:r>
        <w:rPr>
          <w:rFonts w:ascii="Arial" w:hAnsi="Arial" w:cs="Arial"/>
          <w:sz w:val="20"/>
          <w:szCs w:val="20"/>
          <w:lang w:eastAsia="pl-PL"/>
        </w:rPr>
        <w:t>b) F</w:t>
      </w:r>
      <w:r w:rsidRPr="00B7395D">
        <w:rPr>
          <w:rFonts w:ascii="Arial" w:hAnsi="Arial" w:cs="Arial"/>
          <w:sz w:val="20"/>
          <w:szCs w:val="20"/>
          <w:lang w:eastAsia="pl-PL"/>
        </w:rPr>
        <w:t>ormularza oferty.</w:t>
      </w:r>
    </w:p>
    <w:p w:rsidR="00D71223" w:rsidRPr="00B7395D" w:rsidRDefault="00D71223" w:rsidP="00D71223">
      <w:pPr>
        <w:pStyle w:val="BodyText21"/>
        <w:numPr>
          <w:ilvl w:val="0"/>
          <w:numId w:val="21"/>
        </w:numPr>
        <w:ind w:left="993"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7F0C0A">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D71223" w:rsidRDefault="00D71223" w:rsidP="00D71223">
      <w:pPr>
        <w:pStyle w:val="BodyText21"/>
        <w:numPr>
          <w:ilvl w:val="0"/>
          <w:numId w:val="21"/>
        </w:numPr>
        <w:ind w:left="993"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sz w:val="20"/>
          <w:szCs w:val="20"/>
        </w:rPr>
        <w:t xml:space="preserve">to </w:t>
      </w:r>
      <w:r w:rsidR="007F0C0A">
        <w:rPr>
          <w:rFonts w:ascii="Arial" w:hAnsi="Arial" w:cs="Arial"/>
          <w:b/>
          <w:sz w:val="20"/>
          <w:szCs w:val="20"/>
        </w:rPr>
        <w:t>60</w:t>
      </w:r>
      <w:r w:rsidRPr="00B7395D">
        <w:rPr>
          <w:rFonts w:ascii="Arial" w:hAnsi="Arial" w:cs="Arial"/>
          <w:b/>
          <w:sz w:val="20"/>
          <w:szCs w:val="20"/>
        </w:rPr>
        <w:t xml:space="preserve"> miesi</w:t>
      </w:r>
      <w:r>
        <w:rPr>
          <w:rFonts w:ascii="Arial" w:hAnsi="Arial" w:cs="Arial"/>
          <w:b/>
          <w:sz w:val="20"/>
          <w:szCs w:val="20"/>
        </w:rPr>
        <w:t>ęcy</w:t>
      </w:r>
      <w:r w:rsidRPr="00B7395D">
        <w:rPr>
          <w:rFonts w:ascii="Arial" w:hAnsi="Arial" w:cs="Arial"/>
          <w:sz w:val="20"/>
          <w:szCs w:val="20"/>
        </w:rPr>
        <w:t>.</w:t>
      </w:r>
    </w:p>
    <w:p w:rsidR="00D71223" w:rsidRDefault="00D71223" w:rsidP="00D71223">
      <w:pPr>
        <w:pStyle w:val="BodyText21"/>
        <w:numPr>
          <w:ilvl w:val="0"/>
          <w:numId w:val="21"/>
        </w:numPr>
        <w:ind w:left="993"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D71223" w:rsidRDefault="00D71223" w:rsidP="00D71223">
      <w:pPr>
        <w:pStyle w:val="BodyText21"/>
        <w:ind w:left="1276"/>
        <w:rPr>
          <w:rFonts w:ascii="Arial" w:hAnsi="Arial" w:cs="Arial"/>
          <w:sz w:val="20"/>
          <w:szCs w:val="20"/>
        </w:rPr>
      </w:pPr>
    </w:p>
    <w:p w:rsidR="00D71223" w:rsidRDefault="00D71223" w:rsidP="00D71223">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D71223" w:rsidTr="00D71223">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D71223" w:rsidRDefault="00D71223" w:rsidP="00D71223">
            <w:pPr>
              <w:jc w:val="center"/>
            </w:pPr>
            <w:r>
              <w:rPr>
                <w:rFonts w:ascii="Arial" w:hAnsi="Arial"/>
                <w:b/>
                <w:sz w:val="20"/>
                <w:lang w:eastAsia="pl-PL"/>
              </w:rPr>
              <w:t xml:space="preserve">Okres gwarancji </w:t>
            </w:r>
            <w:r>
              <w:rPr>
                <w:rFonts w:ascii="Arial" w:hAnsi="Arial"/>
                <w:sz w:val="20"/>
                <w:lang w:eastAsia="pl-PL"/>
              </w:rPr>
              <w:t xml:space="preserve"> </w:t>
            </w:r>
          </w:p>
          <w:p w:rsidR="00D71223" w:rsidRDefault="00D71223" w:rsidP="00D71223">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71223" w:rsidRPr="00E33659" w:rsidRDefault="00D71223" w:rsidP="00D71223">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D71223" w:rsidRPr="00041FF7" w:rsidTr="00D71223">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D71223" w:rsidRPr="0073023E" w:rsidRDefault="00D71223" w:rsidP="00D71223">
            <w:pPr>
              <w:jc w:val="center"/>
              <w:rPr>
                <w:rFonts w:ascii="Arial" w:hAnsi="Arial" w:cs="Arial"/>
                <w:sz w:val="20"/>
                <w:szCs w:val="20"/>
              </w:rPr>
            </w:pPr>
            <w:r>
              <w:rPr>
                <w:rFonts w:ascii="Arial" w:hAnsi="Arial" w:cs="Arial"/>
                <w:sz w:val="20"/>
                <w:szCs w:val="20"/>
                <w:lang w:eastAsia="pl-PL"/>
              </w:rPr>
              <w:t>36</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D71223" w:rsidRPr="0073023E" w:rsidRDefault="00D71223" w:rsidP="00D71223">
            <w:pPr>
              <w:jc w:val="center"/>
              <w:rPr>
                <w:rFonts w:ascii="Arial" w:hAnsi="Arial" w:cs="Arial"/>
                <w:sz w:val="20"/>
                <w:szCs w:val="20"/>
              </w:rPr>
            </w:pPr>
            <w:r w:rsidRPr="0073023E">
              <w:rPr>
                <w:rFonts w:ascii="Arial" w:hAnsi="Arial" w:cs="Arial"/>
                <w:color w:val="000000"/>
                <w:sz w:val="20"/>
                <w:szCs w:val="20"/>
                <w:lang w:eastAsia="pl-PL"/>
              </w:rPr>
              <w:t>0</w:t>
            </w:r>
          </w:p>
        </w:tc>
      </w:tr>
      <w:tr w:rsidR="00D71223" w:rsidRPr="00041FF7" w:rsidTr="00D71223">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D71223" w:rsidRPr="0073023E" w:rsidRDefault="00D71223" w:rsidP="00D71223">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D71223" w:rsidRPr="0073023E" w:rsidRDefault="00D71223" w:rsidP="00D71223">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D71223" w:rsidTr="00D71223">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D71223" w:rsidRDefault="00D71223" w:rsidP="00D71223">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m-c</w:t>
            </w:r>
            <w:r w:rsidR="008F6E71">
              <w:rPr>
                <w:rFonts w:ascii="Arial" w:hAnsi="Arial" w:cs="Arial"/>
                <w:sz w:val="20"/>
                <w:szCs w:val="20"/>
                <w:lang w:eastAsia="pl-PL"/>
              </w:rPr>
              <w:t>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D71223" w:rsidRDefault="00D71223" w:rsidP="00D71223">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D71223" w:rsidRPr="009757F1" w:rsidRDefault="00D71223" w:rsidP="00D71223">
      <w:pPr>
        <w:pStyle w:val="Nagwek2"/>
        <w:spacing w:before="60"/>
        <w:ind w:left="714" w:hanging="357"/>
        <w:rPr>
          <w:sz w:val="4"/>
          <w:szCs w:val="4"/>
        </w:rPr>
      </w:pPr>
    </w:p>
    <w:p w:rsidR="00D71223" w:rsidRDefault="00D71223" w:rsidP="00D71223">
      <w:pPr>
        <w:pStyle w:val="Nagwek2"/>
        <w:spacing w:before="60"/>
        <w:ind w:left="714" w:hanging="357"/>
      </w:pPr>
      <w:bookmarkStart w:id="34" w:name="_Toc524426916"/>
      <w:r>
        <w:rPr>
          <w:sz w:val="20"/>
        </w:rPr>
        <w:t>2.</w:t>
      </w:r>
      <w:r>
        <w:tab/>
      </w:r>
      <w:r>
        <w:rPr>
          <w:sz w:val="20"/>
        </w:rPr>
        <w:t>Zamawiający uzna za najkorzystniejszą ofertę tego Wykonawcy (Wykonawców), którego(rych) oferta uzyska najwyższą ilość punktów wyliczoną  wg poniższego wzoru:</w:t>
      </w:r>
      <w:bookmarkEnd w:id="34"/>
    </w:p>
    <w:p w:rsidR="00D71223" w:rsidRDefault="00D71223" w:rsidP="00D71223">
      <w:pPr>
        <w:jc w:val="both"/>
        <w:rPr>
          <w:sz w:val="6"/>
        </w:rPr>
      </w:pPr>
    </w:p>
    <w:p w:rsidR="00D71223" w:rsidRPr="00FE090F" w:rsidRDefault="00D71223" w:rsidP="00D71223">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Pr="00E33659">
        <w:rPr>
          <w:rFonts w:ascii="Arial" w:hAnsi="Arial"/>
          <w:sz w:val="22"/>
          <w:szCs w:val="22"/>
          <w:vertAlign w:val="subscript"/>
        </w:rPr>
        <w:t>(G)</w:t>
      </w:r>
    </w:p>
    <w:p w:rsidR="00D71223" w:rsidRDefault="00D71223" w:rsidP="00D71223">
      <w:pPr>
        <w:ind w:left="709"/>
        <w:jc w:val="both"/>
      </w:pPr>
      <w:r>
        <w:rPr>
          <w:rFonts w:ascii="Arial" w:hAnsi="Arial"/>
          <w:sz w:val="20"/>
        </w:rPr>
        <w:t>gdzie:</w:t>
      </w:r>
    </w:p>
    <w:tbl>
      <w:tblPr>
        <w:tblW w:w="9150" w:type="dxa"/>
        <w:tblInd w:w="779" w:type="dxa"/>
        <w:tblLayout w:type="fixed"/>
        <w:tblCellMar>
          <w:left w:w="70" w:type="dxa"/>
          <w:right w:w="70" w:type="dxa"/>
        </w:tblCellMar>
        <w:tblLook w:val="0000"/>
      </w:tblPr>
      <w:tblGrid>
        <w:gridCol w:w="1608"/>
        <w:gridCol w:w="7542"/>
      </w:tblGrid>
      <w:tr w:rsidR="00D71223" w:rsidTr="00D71223">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71223" w:rsidRDefault="00D71223" w:rsidP="00D71223">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71223" w:rsidRDefault="00D71223" w:rsidP="00D71223">
            <w:pPr>
              <w:pStyle w:val="BodyText21"/>
              <w:ind w:left="0"/>
              <w:jc w:val="left"/>
            </w:pPr>
            <w:r>
              <w:rPr>
                <w:rFonts w:ascii="Arial" w:hAnsi="Arial"/>
                <w:sz w:val="18"/>
              </w:rPr>
              <w:t xml:space="preserve">łączna ilość punktów jakie otrzyma oferta  badana (i); </w:t>
            </w:r>
          </w:p>
        </w:tc>
      </w:tr>
      <w:tr w:rsidR="00D71223" w:rsidTr="00D7122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D71223" w:rsidRDefault="00D71223" w:rsidP="00D71223">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71223" w:rsidRDefault="00D71223" w:rsidP="00D71223">
            <w:pPr>
              <w:pStyle w:val="BodyText21"/>
              <w:ind w:left="0"/>
              <w:jc w:val="left"/>
            </w:pPr>
            <w:r>
              <w:rPr>
                <w:rFonts w:ascii="Arial" w:hAnsi="Arial"/>
                <w:sz w:val="18"/>
              </w:rPr>
              <w:t>ilość punktów jakie otrzymała oferta (i) za kryterium „Cena”</w:t>
            </w:r>
          </w:p>
        </w:tc>
      </w:tr>
      <w:tr w:rsidR="00D71223" w:rsidTr="00D71223">
        <w:tc>
          <w:tcPr>
            <w:tcW w:w="1608" w:type="dxa"/>
            <w:tcBorders>
              <w:top w:val="single" w:sz="4" w:space="0" w:color="000001"/>
              <w:left w:val="single" w:sz="4" w:space="0" w:color="000001"/>
              <w:bottom w:val="single" w:sz="4" w:space="0" w:color="000001"/>
            </w:tcBorders>
            <w:shd w:val="clear" w:color="auto" w:fill="auto"/>
            <w:vAlign w:val="center"/>
          </w:tcPr>
          <w:p w:rsidR="00D71223" w:rsidRDefault="00D71223" w:rsidP="00D71223">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71223" w:rsidRDefault="00D71223" w:rsidP="00D71223">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71223" w:rsidRPr="008F6E71" w:rsidRDefault="00D71223" w:rsidP="00D71223">
      <w:pPr>
        <w:pStyle w:val="Nagwek2"/>
        <w:spacing w:before="40"/>
        <w:ind w:left="714" w:hanging="357"/>
        <w:rPr>
          <w:rFonts w:cs="Arial"/>
          <w:sz w:val="20"/>
          <w:szCs w:val="20"/>
        </w:rPr>
      </w:pPr>
      <w:bookmarkStart w:id="35" w:name="_Toc524426917"/>
      <w:r>
        <w:rPr>
          <w:sz w:val="20"/>
        </w:rPr>
        <w:t>3.</w:t>
      </w:r>
      <w:r>
        <w:rPr>
          <w:sz w:val="20"/>
        </w:rPr>
        <w:tab/>
        <w:t>Jeżeli Zamawiający nie może dokonać wyboru oferty najkorzystniejszej ze względu na to, że zostały złożone oferty które uzyskały taką samą liczbę punktów (P</w:t>
      </w:r>
      <w:r>
        <w:rPr>
          <w:sz w:val="20"/>
          <w:vertAlign w:val="subscript"/>
        </w:rPr>
        <w:t>i</w:t>
      </w:r>
      <w:r>
        <w:rPr>
          <w:sz w:val="20"/>
        </w:rPr>
        <w:t xml:space="preserve">), Zamawiający wezwie Wykonawców, </w:t>
      </w:r>
      <w:r w:rsidRPr="008F6E71">
        <w:rPr>
          <w:rFonts w:cs="Arial"/>
          <w:sz w:val="20"/>
          <w:szCs w:val="20"/>
        </w:rPr>
        <w:t>którzy złożyli te oferty, do złożenia w terminie określonym przez Zamawiającego ofert dodatkowych.</w:t>
      </w:r>
      <w:bookmarkEnd w:id="35"/>
    </w:p>
    <w:p w:rsidR="00D71223" w:rsidRPr="008F6E71" w:rsidRDefault="00D71223" w:rsidP="00D71223">
      <w:pPr>
        <w:ind w:left="709" w:hanging="346"/>
        <w:rPr>
          <w:rFonts w:ascii="Arial" w:hAnsi="Arial" w:cs="Arial"/>
          <w:sz w:val="20"/>
          <w:szCs w:val="20"/>
        </w:rPr>
      </w:pPr>
      <w:r w:rsidRPr="008F6E71">
        <w:rPr>
          <w:rFonts w:ascii="Arial" w:hAnsi="Arial" w:cs="Arial"/>
          <w:sz w:val="20"/>
          <w:szCs w:val="20"/>
          <w:lang w:eastAsia="pl-PL"/>
        </w:rPr>
        <w:t>4.</w:t>
      </w:r>
      <w:r w:rsidRPr="008F6E71">
        <w:rPr>
          <w:rFonts w:ascii="Arial" w:hAnsi="Arial" w:cs="Arial"/>
          <w:sz w:val="20"/>
          <w:szCs w:val="20"/>
          <w:lang w:eastAsia="pl-PL"/>
        </w:rPr>
        <w:tab/>
        <w:t>Oferty dodatkowe mogą dotyczyć jedynie kryterium cenowego (ceny ofertowej).</w:t>
      </w:r>
    </w:p>
    <w:p w:rsidR="004A1A81" w:rsidRPr="008F6E71" w:rsidRDefault="00D71223" w:rsidP="00D71223">
      <w:pPr>
        <w:ind w:left="709" w:hanging="329"/>
        <w:jc w:val="both"/>
        <w:rPr>
          <w:rFonts w:ascii="Arial" w:hAnsi="Arial" w:cs="Arial"/>
          <w:sz w:val="20"/>
          <w:szCs w:val="20"/>
        </w:rPr>
      </w:pPr>
      <w:bookmarkStart w:id="36" w:name="_Toc524426918"/>
      <w:r w:rsidRPr="008F6E71">
        <w:rPr>
          <w:rFonts w:ascii="Arial" w:hAnsi="Arial" w:cs="Arial"/>
          <w:sz w:val="20"/>
          <w:szCs w:val="20"/>
        </w:rPr>
        <w:t>5.</w:t>
      </w:r>
      <w:r w:rsidRPr="008F6E71">
        <w:rPr>
          <w:rFonts w:ascii="Arial" w:hAnsi="Arial" w:cs="Arial"/>
          <w:sz w:val="20"/>
          <w:szCs w:val="20"/>
        </w:rPr>
        <w:tab/>
        <w:t>Wykonawcy, składając oferty dodatkowe, nie mogą zaoferować cen wyższych niż zaoferowane w złożonych ofertach.</w:t>
      </w:r>
      <w:bookmarkEnd w:id="36"/>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w swej ofercie z zastrzeżeniem treści art. 26 ust. 3 u.p.z.p. przy zastosowaniu reguł określonych</w:t>
      </w:r>
      <w:r w:rsidR="008D2037">
        <w:rPr>
          <w:sz w:val="20"/>
          <w:lang w:eastAsia="pl-PL"/>
        </w:rPr>
        <w:br/>
      </w:r>
      <w:r>
        <w:rPr>
          <w:sz w:val="20"/>
          <w:lang w:eastAsia="pl-PL"/>
        </w:rPr>
        <w:t xml:space="preserve"> w art. 89 u.p.z.p.</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1. Zgodnie z art. 139 i 140 u.p.z.p.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lastRenderedPageBreak/>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jeżeli zachodzą przesłanki określone w art. 146 u.p.z.p.,</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na podstawie art. 144 ust. 1 pkt 1) u.p.z.p. zachodzi co najmniej jedna z okoliczności wymienionych poniżej:</w:t>
      </w:r>
    </w:p>
    <w:p w:rsidR="00B53C40" w:rsidRPr="00706E8C" w:rsidRDefault="00D6573F" w:rsidP="00706E8C">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CA6EB7" w:rsidRPr="00CA6EB7" w:rsidRDefault="00CA6EB7" w:rsidP="00BF11FE">
      <w:pPr>
        <w:numPr>
          <w:ilvl w:val="0"/>
          <w:numId w:val="19"/>
        </w:numPr>
        <w:tabs>
          <w:tab w:val="left" w:pos="1276"/>
        </w:tabs>
        <w:ind w:left="1985" w:hanging="284"/>
        <w:jc w:val="both"/>
        <w:rPr>
          <w:rFonts w:ascii="Arial" w:hAnsi="Arial" w:cs="Arial"/>
          <w:sz w:val="20"/>
          <w:szCs w:val="20"/>
        </w:rPr>
      </w:pPr>
      <w:r w:rsidRPr="00CA6EB7">
        <w:rPr>
          <w:rFonts w:ascii="Arial" w:hAnsi="Arial" w:cs="Arial"/>
          <w:sz w:val="20"/>
          <w:szCs w:val="20"/>
        </w:rPr>
        <w:t xml:space="preserve">konieczności usunięcia kolizji z </w:t>
      </w:r>
      <w:r w:rsidR="00666033" w:rsidRPr="00CA6EB7">
        <w:rPr>
          <w:rFonts w:ascii="Arial" w:hAnsi="Arial" w:cs="Arial"/>
          <w:sz w:val="20"/>
          <w:szCs w:val="20"/>
        </w:rPr>
        <w:t>urządzeniami</w:t>
      </w:r>
      <w:r w:rsidRPr="00CA6EB7">
        <w:rPr>
          <w:rFonts w:ascii="Arial" w:hAnsi="Arial" w:cs="Arial"/>
          <w:sz w:val="20"/>
          <w:szCs w:val="20"/>
        </w:rPr>
        <w:t xml:space="preserve"> infrastruktury podziemnej niezinwentaryzowanej geodezyjnie,</w:t>
      </w:r>
    </w:p>
    <w:p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rsidR="00D6573F" w:rsidRDefault="00D6573F">
      <w:pPr>
        <w:spacing w:before="60"/>
        <w:ind w:left="1843" w:hanging="284"/>
        <w:jc w:val="both"/>
      </w:pPr>
      <w:r>
        <w:rPr>
          <w:rFonts w:ascii="Arial" w:hAnsi="Arial"/>
          <w:sz w:val="20"/>
        </w:rPr>
        <w:t>2)</w:t>
      </w:r>
      <w:r>
        <w:rPr>
          <w:rFonts w:ascii="Arial" w:hAnsi="Arial"/>
          <w:sz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Jeżeli w przypadku wystąpienia którejkolwiek z okoliczności wymienionych w pkt 1.1.</w:t>
      </w:r>
      <w:r w:rsidR="00BD6A54">
        <w:rPr>
          <w:rFonts w:ascii="Arial" w:hAnsi="Arial"/>
          <w:sz w:val="20"/>
        </w:rPr>
        <w:br/>
      </w:r>
      <w:r>
        <w:rPr>
          <w:rFonts w:ascii="Arial" w:hAnsi="Arial"/>
          <w:sz w:val="20"/>
        </w:rPr>
        <w:t xml:space="preserve">ppkt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pkt 2) do 6) u.p.z.p. </w:t>
      </w:r>
    </w:p>
    <w:p w:rsidR="00A8782C" w:rsidRDefault="00A8782C" w:rsidP="002103F3">
      <w:pPr>
        <w:numPr>
          <w:ilvl w:val="0"/>
          <w:numId w:val="31"/>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2103F3">
      <w:pPr>
        <w:numPr>
          <w:ilvl w:val="0"/>
          <w:numId w:val="31"/>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Default="00A8782C" w:rsidP="002103F3">
      <w:pPr>
        <w:numPr>
          <w:ilvl w:val="0"/>
          <w:numId w:val="31"/>
        </w:numPr>
        <w:ind w:left="993"/>
        <w:jc w:val="both"/>
        <w:rPr>
          <w:rFonts w:ascii="Arial" w:hAnsi="Arial"/>
          <w:sz w:val="20"/>
        </w:rPr>
      </w:pPr>
      <w:r w:rsidRPr="009C6F58">
        <w:rPr>
          <w:rFonts w:ascii="Arial" w:hAnsi="Arial"/>
          <w:sz w:val="20"/>
        </w:rPr>
        <w:t>Zmiana umowy dokonana z naruszeniem przepisu pkt.3 podlega unieważnieniu.</w:t>
      </w: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pkt 9.1.3.</w:t>
      </w:r>
      <w:r w:rsidR="00B53C40">
        <w:rPr>
          <w:rFonts w:ascii="Arial" w:hAnsi="Arial"/>
          <w:sz w:val="20"/>
        </w:rPr>
        <w:t xml:space="preserve"> p</w:t>
      </w:r>
      <w:r w:rsidR="008F6E71">
        <w:rPr>
          <w:rFonts w:ascii="Arial" w:hAnsi="Arial"/>
          <w:sz w:val="20"/>
        </w:rPr>
        <w:t>kt 1) odpowiednio dla lit. a) i</w:t>
      </w:r>
      <w:r w:rsidR="00B53C40">
        <w:rPr>
          <w:rFonts w:ascii="Arial" w:hAnsi="Arial"/>
          <w:sz w:val="20"/>
        </w:rPr>
        <w:t xml:space="preserve"> </w:t>
      </w:r>
      <w:r w:rsidR="008F6E71">
        <w:rPr>
          <w:rFonts w:ascii="Arial" w:hAnsi="Arial"/>
          <w:sz w:val="20"/>
        </w:rPr>
        <w:t>b</w:t>
      </w:r>
      <w:r w:rsidR="00B53C40">
        <w:rPr>
          <w:rFonts w:ascii="Arial" w:hAnsi="Arial"/>
          <w:sz w:val="20"/>
        </w:rPr>
        <w:t xml:space="preserve">)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pkt 9.1.3. </w:t>
      </w:r>
      <w:r w:rsidR="008F6E71">
        <w:rPr>
          <w:rFonts w:ascii="Arial" w:hAnsi="Arial"/>
          <w:sz w:val="20"/>
        </w:rPr>
        <w:t>lit a) i</w:t>
      </w:r>
      <w:r w:rsidR="00B53C40">
        <w:rPr>
          <w:rFonts w:ascii="Arial" w:hAnsi="Arial"/>
          <w:sz w:val="20"/>
        </w:rPr>
        <w:t xml:space="preserve"> </w:t>
      </w:r>
      <w:r w:rsidR="008F6E71">
        <w:rPr>
          <w:rFonts w:ascii="Arial" w:hAnsi="Arial"/>
          <w:sz w:val="20"/>
        </w:rPr>
        <w:t>b</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4A72B6">
        <w:rPr>
          <w:rFonts w:ascii="Arial" w:hAnsi="Arial"/>
          <w:sz w:val="20"/>
        </w:rPr>
        <w:t>y w wysokości 5</w:t>
      </w:r>
      <w:r w:rsidR="00E84C93">
        <w:rPr>
          <w:rFonts w:ascii="Arial" w:hAnsi="Arial"/>
          <w:sz w:val="20"/>
        </w:rPr>
        <w:t>% ceny zamówienia podanej w ofercie</w:t>
      </w:r>
      <w:r w:rsidR="00B53C40">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lastRenderedPageBreak/>
        <w:t xml:space="preserve">Środki ochrony prawnej, opisano w Dziale VI  u.p.z.p.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informacje Zamawiający i Wykonawcy przekazują drogą elektroniczną,</w:t>
      </w:r>
      <w:r w:rsidR="00833CC1">
        <w:rPr>
          <w:sz w:val="20"/>
        </w:rPr>
        <w:t xml:space="preserve"> </w:t>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r w:rsidR="007755EE" w:rsidRPr="007755EE">
        <w:rPr>
          <w:sz w:val="20"/>
        </w:rPr>
        <w:t>75 4</w:t>
      </w:r>
      <w:r w:rsidR="009C6F58">
        <w:rPr>
          <w:sz w:val="20"/>
        </w:rPr>
        <w:t>6</w:t>
      </w:r>
      <w:r w:rsidR="007755EE" w:rsidRPr="007755EE">
        <w:rPr>
          <w:sz w:val="20"/>
        </w:rPr>
        <w:t xml:space="preserve"> </w:t>
      </w:r>
      <w:r w:rsidR="009C6F58">
        <w:rPr>
          <w:sz w:val="20"/>
        </w:rPr>
        <w:t>390</w:t>
      </w:r>
      <w:r w:rsidRPr="007755EE">
        <w:rPr>
          <w:sz w:val="20"/>
        </w:rPr>
        <w:t xml:space="preserve">, mail: </w:t>
      </w:r>
      <w:hyperlink r:id="rId13" w:history="1">
        <w:r w:rsidR="004A72B6" w:rsidRPr="00EA49F0">
          <w:rPr>
            <w:rStyle w:val="Hipercze"/>
            <w:sz w:val="20"/>
          </w:rPr>
          <w:t>zamowieniapubliczne@jeleniagora.pl</w:t>
        </w:r>
      </w:hyperlink>
      <w:r w:rsidRPr="007755EE">
        <w:rPr>
          <w:sz w:val="20"/>
        </w:rPr>
        <w:t>,</w:t>
      </w:r>
      <w:r>
        <w:rPr>
          <w:sz w:val="20"/>
        </w:rPr>
        <w:t xml:space="preserve"> faks 75  75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A94432">
        <w:rPr>
          <w:rFonts w:ascii="Arial" w:hAnsi="Arial"/>
          <w:sz w:val="20"/>
          <w:lang w:eastAsia="pl-PL"/>
        </w:rPr>
        <w:t xml:space="preserve"> 7</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w:t>
      </w:r>
      <w:r w:rsidR="00A94432">
        <w:rPr>
          <w:rFonts w:ascii="Arial" w:eastAsia="Times New Roman" w:hAnsi="Arial" w:cs="Arial"/>
          <w:color w:val="000000"/>
          <w:kern w:val="0"/>
          <w:sz w:val="20"/>
          <w:szCs w:val="20"/>
          <w:lang w:eastAsia="pl-PL" w:bidi="ar-SA"/>
        </w:rPr>
        <w:t xml:space="preserve">t.j. </w:t>
      </w:r>
      <w:r w:rsidRPr="00633B73">
        <w:rPr>
          <w:rFonts w:ascii="Arial" w:eastAsia="Times New Roman" w:hAnsi="Arial" w:cs="Arial"/>
          <w:color w:val="000000"/>
          <w:kern w:val="0"/>
          <w:sz w:val="20"/>
          <w:szCs w:val="20"/>
          <w:lang w:eastAsia="pl-PL" w:bidi="ar-SA"/>
        </w:rPr>
        <w:t>Dz. U. z 201</w:t>
      </w:r>
      <w:r w:rsidR="00A4740A">
        <w:rPr>
          <w:rFonts w:ascii="Arial" w:eastAsia="Times New Roman" w:hAnsi="Arial" w:cs="Arial"/>
          <w:color w:val="000000"/>
          <w:kern w:val="0"/>
          <w:sz w:val="20"/>
          <w:szCs w:val="20"/>
          <w:lang w:eastAsia="pl-PL" w:bidi="ar-SA"/>
        </w:rPr>
        <w:t>9</w:t>
      </w:r>
      <w:r w:rsidRPr="00633B73">
        <w:rPr>
          <w:rFonts w:ascii="Arial" w:eastAsia="Times New Roman" w:hAnsi="Arial" w:cs="Arial"/>
          <w:color w:val="000000"/>
          <w:kern w:val="0"/>
          <w:sz w:val="20"/>
          <w:szCs w:val="20"/>
          <w:lang w:eastAsia="pl-PL" w:bidi="ar-SA"/>
        </w:rPr>
        <w:t xml:space="preserve"> r. poz. </w:t>
      </w:r>
      <w:r w:rsidR="00A4740A">
        <w:rPr>
          <w:rFonts w:ascii="Arial" w:eastAsia="Times New Roman" w:hAnsi="Arial" w:cs="Arial"/>
          <w:color w:val="000000"/>
          <w:kern w:val="0"/>
          <w:sz w:val="20"/>
          <w:szCs w:val="20"/>
          <w:lang w:eastAsia="pl-PL" w:bidi="ar-SA"/>
        </w:rPr>
        <w:t>1843</w:t>
      </w:r>
      <w:r w:rsidRPr="00633B73">
        <w:rPr>
          <w:rFonts w:ascii="Arial" w:eastAsia="Times New Roman" w:hAnsi="Arial" w:cs="Arial"/>
          <w:color w:val="000000"/>
          <w:kern w:val="0"/>
          <w:sz w:val="20"/>
          <w:szCs w:val="20"/>
          <w:lang w:eastAsia="pl-PL" w:bidi="ar-SA"/>
        </w:rPr>
        <w:t xml:space="preserve">), dalej „ustawa Pzp”;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97 ust. 1 ustawy Pzp,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lastRenderedPageBreak/>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rsidP="009A33A1">
            <w:pPr>
              <w:jc w:val="center"/>
            </w:pPr>
            <w:r>
              <w:rPr>
                <w:rFonts w:ascii="Arial" w:hAnsi="Arial"/>
                <w:sz w:val="20"/>
              </w:rPr>
              <w:t xml:space="preserve">Załącznik nr </w:t>
            </w:r>
            <w:r w:rsidR="00CA6EB7">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r w:rsidR="003A2451">
              <w:rPr>
                <w:rFonts w:ascii="Arial" w:hAnsi="Arial"/>
                <w:sz w:val="20"/>
              </w:rPr>
              <w:t xml:space="preserve"> </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CA6EB7">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r w:rsidR="00A0064C">
              <w:rPr>
                <w:rFonts w:ascii="Arial" w:hAnsi="Arial"/>
                <w:sz w:val="20"/>
              </w:rPr>
              <w:t>t.j. Dz.U.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z późn.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tabs>
          <w:tab w:val="right" w:pos="9918"/>
        </w:tabs>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E97F20" w:rsidRPr="00612126" w:rsidRDefault="00612126" w:rsidP="00612126">
      <w:pPr>
        <w:tabs>
          <w:tab w:val="left" w:pos="3075"/>
          <w:tab w:val="right" w:pos="9918"/>
        </w:tabs>
        <w:rPr>
          <w:rFonts w:ascii="Arial" w:hAnsi="Arial"/>
          <w:i/>
          <w:sz w:val="10"/>
          <w:szCs w:val="10"/>
        </w:rPr>
      </w:pPr>
      <w:r>
        <w:rPr>
          <w:rFonts w:ascii="Arial" w:hAnsi="Arial"/>
          <w:i/>
          <w:sz w:val="22"/>
        </w:rPr>
        <w:tab/>
      </w: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3D2ED2">
        <w:trPr>
          <w:trHeight w:val="482"/>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D6573F" w:rsidRPr="003C4DB8" w:rsidRDefault="00445C7C" w:rsidP="00E97F20">
            <w:pPr>
              <w:suppressAutoHyphens w:val="0"/>
              <w:jc w:val="both"/>
              <w:rPr>
                <w:rFonts w:ascii="Arial" w:eastAsia="Times New Roman" w:hAnsi="Arial" w:cs="Arial"/>
                <w:i/>
                <w:color w:val="000000"/>
                <w:spacing w:val="-4"/>
                <w:kern w:val="0"/>
                <w:sz w:val="19"/>
                <w:szCs w:val="19"/>
                <w:lang w:eastAsia="pl-PL" w:bidi="ar-SA"/>
              </w:rPr>
            </w:pPr>
            <w:r w:rsidRPr="00445C7C">
              <w:rPr>
                <w:rFonts w:ascii="Arial" w:eastAsia="Times New Roman" w:hAnsi="Arial" w:cs="Arial"/>
                <w:b/>
                <w:bCs/>
                <w:color w:val="000000"/>
                <w:spacing w:val="-4"/>
                <w:kern w:val="0"/>
                <w:sz w:val="20"/>
                <w:szCs w:val="20"/>
                <w:lang w:eastAsia="pl-PL" w:bidi="ar-SA"/>
              </w:rPr>
              <w:t>„</w:t>
            </w:r>
            <w:r w:rsidR="008F6E71" w:rsidRPr="008F6E71">
              <w:rPr>
                <w:rFonts w:ascii="Arial" w:eastAsia="Times New Roman" w:hAnsi="Arial" w:cs="Arial"/>
                <w:b/>
                <w:bCs/>
                <w:color w:val="000000"/>
                <w:spacing w:val="-4"/>
                <w:kern w:val="0"/>
                <w:sz w:val="20"/>
                <w:szCs w:val="20"/>
                <w:lang w:eastAsia="pl-PL" w:bidi="ar-SA"/>
              </w:rPr>
              <w:t>B</w:t>
            </w:r>
            <w:r w:rsidR="002233D2">
              <w:rPr>
                <w:rFonts w:ascii="Arial" w:eastAsia="Times New Roman" w:hAnsi="Arial" w:cs="Arial"/>
                <w:b/>
                <w:bCs/>
                <w:color w:val="000000"/>
                <w:spacing w:val="-4"/>
                <w:kern w:val="0"/>
                <w:sz w:val="20"/>
                <w:szCs w:val="20"/>
                <w:lang w:eastAsia="pl-PL" w:bidi="ar-SA"/>
              </w:rPr>
              <w:t>udowa łącznika spinającego euro</w:t>
            </w:r>
            <w:r w:rsidR="008F6E71" w:rsidRPr="008F6E71">
              <w:rPr>
                <w:rFonts w:ascii="Arial" w:eastAsia="Times New Roman" w:hAnsi="Arial" w:cs="Arial"/>
                <w:b/>
                <w:bCs/>
                <w:color w:val="000000"/>
                <w:spacing w:val="-4"/>
                <w:kern w:val="0"/>
                <w:sz w:val="20"/>
                <w:szCs w:val="20"/>
                <w:lang w:eastAsia="pl-PL" w:bidi="ar-SA"/>
              </w:rPr>
              <w:t>regionalne trasy rowerowe ER2 – Liczyrzepa z ER6 Dolina Bobru</w:t>
            </w:r>
            <w:r w:rsidR="00E97F20">
              <w:rPr>
                <w:rFonts w:ascii="Arial" w:eastAsia="Times New Roman" w:hAnsi="Arial" w:cs="Arial"/>
                <w:b/>
                <w:bCs/>
                <w:color w:val="000000"/>
                <w:spacing w:val="-4"/>
                <w:kern w:val="0"/>
                <w:sz w:val="20"/>
                <w:szCs w:val="20"/>
                <w:lang w:eastAsia="pl-PL" w:bidi="ar-SA"/>
              </w:rPr>
              <w:t>”</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8F6E71">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8F6E71">
              <w:rPr>
                <w:rFonts w:ascii="Arial" w:hAnsi="Arial"/>
                <w:b/>
                <w:sz w:val="20"/>
              </w:rPr>
              <w:t>2</w:t>
            </w:r>
            <w:r w:rsidR="00B40E4C" w:rsidRPr="007431F4">
              <w:rPr>
                <w:rFonts w:ascii="Arial" w:hAnsi="Arial"/>
                <w:b/>
                <w:sz w:val="20"/>
              </w:rPr>
              <w:t>.</w:t>
            </w:r>
            <w:r w:rsidR="00B40E4C">
              <w:rPr>
                <w:rFonts w:ascii="Arial" w:hAnsi="Arial"/>
                <w:b/>
                <w:sz w:val="20"/>
              </w:rPr>
              <w:t>20</w:t>
            </w:r>
            <w:r w:rsidR="008F6E71">
              <w:rPr>
                <w:rFonts w:ascii="Arial" w:hAnsi="Arial"/>
                <w:b/>
                <w:sz w:val="20"/>
              </w:rPr>
              <w:t>20</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3D2ED2">
        <w:trPr>
          <w:cantSplit/>
          <w:trHeight w:val="655"/>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faksu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w:t>
      </w:r>
      <w:r w:rsidR="006A09CC">
        <w:rPr>
          <w:rFonts w:ascii="Arial" w:hAnsi="Arial"/>
          <w:bCs/>
          <w:sz w:val="20"/>
        </w:rPr>
        <w:t>ego zamówienia przy uwzględnieniu</w:t>
      </w:r>
      <w:r w:rsidRPr="00E1437A">
        <w:rPr>
          <w:rFonts w:ascii="Arial" w:hAnsi="Arial"/>
          <w:bCs/>
          <w:sz w:val="20"/>
        </w:rPr>
        <w:t xml:space="preserve"> następujących  warunków:</w:t>
      </w:r>
    </w:p>
    <w:p w:rsidR="008F6E71" w:rsidRPr="00087F99" w:rsidRDefault="008F6E71" w:rsidP="008F6E71">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8F6E71" w:rsidRDefault="008F6E71" w:rsidP="008F6E71">
      <w:pPr>
        <w:numPr>
          <w:ilvl w:val="0"/>
          <w:numId w:val="52"/>
        </w:numPr>
        <w:tabs>
          <w:tab w:val="left" w:pos="853"/>
        </w:tabs>
        <w:spacing w:before="120" w:line="360" w:lineRule="auto"/>
        <w:jc w:val="both"/>
      </w:pPr>
      <w:r>
        <w:rPr>
          <w:rFonts w:ascii="Arial" w:hAnsi="Arial"/>
          <w:b/>
          <w:sz w:val="20"/>
        </w:rPr>
        <w:t>cena ryczałtowa brutto mojej oferty</w:t>
      </w:r>
      <w:r>
        <w:rPr>
          <w:rFonts w:ascii="Arial" w:hAnsi="Arial"/>
          <w:sz w:val="20"/>
        </w:rPr>
        <w:t xml:space="preserve"> za realizację niniejszego zamówienia wynosi: ……………………………. </w:t>
      </w:r>
      <w:r>
        <w:rPr>
          <w:rFonts w:ascii="Arial" w:hAnsi="Arial"/>
          <w:b/>
          <w:sz w:val="20"/>
        </w:rPr>
        <w:t>PLN brutto</w:t>
      </w:r>
      <w:r>
        <w:rPr>
          <w:rFonts w:ascii="Arial" w:hAnsi="Arial"/>
          <w:sz w:val="20"/>
        </w:rPr>
        <w:t xml:space="preserve">                                          </w:t>
      </w:r>
    </w:p>
    <w:p w:rsidR="008F6E71" w:rsidRDefault="008F6E71" w:rsidP="008F6E71">
      <w:pPr>
        <w:spacing w:line="360" w:lineRule="auto"/>
        <w:ind w:left="493" w:firstLine="244"/>
        <w:jc w:val="both"/>
      </w:pPr>
      <w:r>
        <w:rPr>
          <w:rFonts w:ascii="Arial" w:hAnsi="Arial"/>
          <w:sz w:val="20"/>
        </w:rPr>
        <w:t xml:space="preserve"> (słownie ……………………………………………..……………………………………………………….....) </w:t>
      </w:r>
    </w:p>
    <w:p w:rsidR="008F6E71" w:rsidRDefault="008F6E71" w:rsidP="008F6E71">
      <w:pPr>
        <w:spacing w:line="360" w:lineRule="auto"/>
        <w:ind w:left="743" w:firstLine="108"/>
        <w:jc w:val="both"/>
        <w:rPr>
          <w:rFonts w:ascii="Arial" w:hAnsi="Arial"/>
          <w:sz w:val="20"/>
        </w:rPr>
      </w:pPr>
      <w:r>
        <w:rPr>
          <w:rFonts w:ascii="Arial" w:hAnsi="Arial"/>
          <w:sz w:val="20"/>
        </w:rPr>
        <w:t xml:space="preserve">łącznie z należnym podatkiem VAT ___%, </w:t>
      </w:r>
    </w:p>
    <w:p w:rsidR="008F6E71" w:rsidRDefault="008F6E71" w:rsidP="008F6E71">
      <w:pPr>
        <w:numPr>
          <w:ilvl w:val="0"/>
          <w:numId w:val="52"/>
        </w:numPr>
        <w:tabs>
          <w:tab w:val="left" w:pos="851"/>
        </w:tabs>
        <w:jc w:val="both"/>
      </w:pPr>
      <w:r>
        <w:rPr>
          <w:rFonts w:ascii="Arial" w:hAnsi="Arial"/>
          <w:b/>
          <w:sz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8F6E71" w:rsidTr="001B5D0A">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8F6E71" w:rsidRDefault="008F6E71" w:rsidP="001B5D0A">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8F6E71" w:rsidRDefault="008F6E71" w:rsidP="001B5D0A">
            <w:r>
              <w:rPr>
                <w:rFonts w:ascii="Arial" w:hAnsi="Arial" w:cs="Arial"/>
                <w:b/>
                <w:bCs/>
                <w:sz w:val="20"/>
                <w:szCs w:val="20"/>
              </w:rPr>
              <w:t>- 36 m-cy</w:t>
            </w:r>
          </w:p>
        </w:tc>
        <w:tc>
          <w:tcPr>
            <w:tcW w:w="483" w:type="dxa"/>
            <w:tcBorders>
              <w:top w:val="single" w:sz="4" w:space="0" w:color="000001"/>
              <w:left w:val="single" w:sz="4" w:space="0" w:color="000001"/>
              <w:bottom w:val="single" w:sz="4" w:space="0" w:color="000001"/>
              <w:right w:val="single" w:sz="4" w:space="0" w:color="000001"/>
            </w:tcBorders>
            <w:vAlign w:val="center"/>
          </w:tcPr>
          <w:p w:rsidR="008F6E71" w:rsidRDefault="008F6E71" w:rsidP="001B5D0A">
            <w:pPr>
              <w:rPr>
                <w:rFonts w:ascii="Arial" w:hAnsi="Arial" w:cs="Arial"/>
                <w:b/>
                <w:bCs/>
                <w:sz w:val="20"/>
                <w:szCs w:val="20"/>
              </w:rPr>
            </w:pPr>
          </w:p>
        </w:tc>
        <w:tc>
          <w:tcPr>
            <w:tcW w:w="1552" w:type="dxa"/>
            <w:tcBorders>
              <w:top w:val="nil"/>
              <w:left w:val="single" w:sz="4" w:space="0" w:color="000001"/>
              <w:bottom w:val="nil"/>
            </w:tcBorders>
            <w:vAlign w:val="center"/>
          </w:tcPr>
          <w:p w:rsidR="008F6E71" w:rsidRDefault="008F6E71" w:rsidP="008F6E71">
            <w:r>
              <w:rPr>
                <w:rFonts w:ascii="Arial" w:hAnsi="Arial" w:cs="Arial"/>
                <w:b/>
                <w:bCs/>
                <w:sz w:val="20"/>
                <w:szCs w:val="20"/>
              </w:rPr>
              <w:t>- 48 m-cy</w:t>
            </w:r>
          </w:p>
        </w:tc>
        <w:tc>
          <w:tcPr>
            <w:tcW w:w="539" w:type="dxa"/>
            <w:tcBorders>
              <w:top w:val="single" w:sz="4" w:space="0" w:color="000001"/>
              <w:left w:val="single" w:sz="4" w:space="0" w:color="000001"/>
              <w:bottom w:val="single" w:sz="4" w:space="0" w:color="000001"/>
            </w:tcBorders>
            <w:vAlign w:val="center"/>
          </w:tcPr>
          <w:p w:rsidR="008F6E71" w:rsidRDefault="008F6E71" w:rsidP="001B5D0A">
            <w:pPr>
              <w:jc w:val="center"/>
              <w:rPr>
                <w:rFonts w:ascii="Arial" w:hAnsi="Arial" w:cs="Arial"/>
                <w:b/>
                <w:bCs/>
                <w:sz w:val="20"/>
                <w:szCs w:val="20"/>
              </w:rPr>
            </w:pPr>
          </w:p>
        </w:tc>
        <w:tc>
          <w:tcPr>
            <w:tcW w:w="1714" w:type="dxa"/>
            <w:tcBorders>
              <w:top w:val="nil"/>
              <w:left w:val="single" w:sz="4" w:space="0" w:color="000001"/>
              <w:bottom w:val="nil"/>
            </w:tcBorders>
            <w:vAlign w:val="center"/>
          </w:tcPr>
          <w:p w:rsidR="008F6E71" w:rsidRDefault="008F6E71" w:rsidP="008F6E71">
            <w:pPr>
              <w:ind w:right="296"/>
              <w:jc w:val="center"/>
              <w:rPr>
                <w:rFonts w:ascii="Arial" w:hAnsi="Arial" w:cs="Arial"/>
                <w:b/>
                <w:bCs/>
                <w:sz w:val="20"/>
                <w:szCs w:val="20"/>
              </w:rPr>
            </w:pPr>
            <w:r>
              <w:rPr>
                <w:rFonts w:ascii="Arial" w:hAnsi="Arial" w:cs="Arial"/>
                <w:b/>
                <w:bCs/>
                <w:sz w:val="20"/>
                <w:szCs w:val="20"/>
              </w:rPr>
              <w:t>- 60 m-cy</w:t>
            </w:r>
          </w:p>
        </w:tc>
      </w:tr>
    </w:tbl>
    <w:p w:rsidR="008F6E71" w:rsidRDefault="008F6E71" w:rsidP="008F6E71">
      <w:pPr>
        <w:ind w:left="742" w:hanging="249"/>
        <w:jc w:val="both"/>
        <w:rPr>
          <w:rFonts w:ascii="Arial" w:hAnsi="Arial"/>
          <w:b/>
          <w:sz w:val="20"/>
        </w:rPr>
      </w:pPr>
    </w:p>
    <w:p w:rsidR="008F6E71" w:rsidRDefault="008F6E71" w:rsidP="008F6E71">
      <w:pPr>
        <w:tabs>
          <w:tab w:val="left" w:pos="993"/>
        </w:tabs>
        <w:spacing w:before="120"/>
        <w:ind w:left="709"/>
        <w:jc w:val="both"/>
        <w:rPr>
          <w:rFonts w:ascii="Arial" w:hAnsi="Arial"/>
          <w:i/>
          <w:sz w:val="18"/>
        </w:rPr>
      </w:pPr>
      <w:r>
        <w:rPr>
          <w:rFonts w:ascii="Arial" w:hAnsi="Arial"/>
          <w:i/>
          <w:sz w:val="18"/>
        </w:rPr>
        <w:tab/>
      </w:r>
    </w:p>
    <w:p w:rsidR="00D6573F" w:rsidRPr="00CA6EB7" w:rsidRDefault="008F6E71" w:rsidP="008F6E71">
      <w:pPr>
        <w:tabs>
          <w:tab w:val="left" w:pos="851"/>
        </w:tabs>
        <w:ind w:left="851"/>
        <w:jc w:val="both"/>
        <w:rPr>
          <w:rFonts w:ascii="Arial" w:hAnsi="Arial" w:cs="Arial"/>
          <w:i/>
          <w:iCs/>
          <w:sz w:val="18"/>
          <w:szCs w:val="18"/>
        </w:rPr>
      </w:pPr>
      <w:r>
        <w:rPr>
          <w:rFonts w:ascii="Arial" w:hAnsi="Arial"/>
          <w:i/>
          <w:sz w:val="18"/>
        </w:rPr>
        <w:br/>
      </w:r>
      <w:r>
        <w:rPr>
          <w:rFonts w:ascii="Arial" w:hAnsi="Arial"/>
          <w:i/>
          <w:sz w:val="18"/>
        </w:rPr>
        <w:br/>
      </w:r>
      <w:r w:rsidR="009A33A1">
        <w:rPr>
          <w:rFonts w:ascii="Arial" w:hAnsi="Arial" w:cs="Arial"/>
          <w:i/>
          <w:iCs/>
          <w:sz w:val="18"/>
          <w:szCs w:val="18"/>
        </w:rPr>
        <w:t>* Należy wybrać jedną z opcji przez wstawienie znaku „X” w polu odnoszącym się do wybranej pozycji</w:t>
      </w:r>
      <w:r w:rsidR="009A33A1">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(t.j. Dz.U.</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2233D2">
        <w:rPr>
          <w:rFonts w:ascii="Arial" w:hAnsi="Arial" w:cs="Arial"/>
          <w:sz w:val="20"/>
          <w:szCs w:val="20"/>
        </w:rPr>
        <w: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lastRenderedPageBreak/>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2233D2">
      <w:pPr>
        <w:numPr>
          <w:ilvl w:val="0"/>
          <w:numId w:val="2"/>
        </w:numPr>
        <w:spacing w:before="120"/>
        <w:ind w:left="568" w:hanging="284"/>
        <w:jc w:val="both"/>
      </w:pPr>
      <w:r>
        <w:rPr>
          <w:rFonts w:ascii="Arial" w:hAnsi="Arial"/>
          <w:sz w:val="20"/>
        </w:rPr>
        <w:t xml:space="preserve">w przypadku uznania mojej oferty za najkorzystniejszą, umowę zobowiązuję się zawrzeć </w:t>
      </w:r>
      <w:r>
        <w:br/>
      </w:r>
      <w:r>
        <w:rPr>
          <w:rFonts w:ascii="Arial" w:hAnsi="Arial"/>
          <w:sz w:val="20"/>
        </w:rPr>
        <w:t>w miejscu i terminie jakie zostaną wskazane przez Zamawiającego oraz zobowiązuję się zabezpieczyć umowę zgodnie z treścią pkt 12 Tomu I SIWZ;</w:t>
      </w:r>
    </w:p>
    <w:p w:rsidR="00E03B0C" w:rsidRPr="00E03B0C" w:rsidRDefault="00D6573F" w:rsidP="002233D2">
      <w:pPr>
        <w:numPr>
          <w:ilvl w:val="0"/>
          <w:numId w:val="2"/>
        </w:numPr>
        <w:tabs>
          <w:tab w:val="left" w:pos="567"/>
        </w:tabs>
        <w:spacing w:before="120"/>
        <w:ind w:left="568" w:hanging="284"/>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2233D2">
      <w:pPr>
        <w:numPr>
          <w:ilvl w:val="0"/>
          <w:numId w:val="2"/>
        </w:numPr>
        <w:tabs>
          <w:tab w:val="left" w:pos="567"/>
        </w:tabs>
        <w:spacing w:before="120" w:after="120"/>
        <w:ind w:left="568" w:hanging="284"/>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mikroprzedsiębiorstw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lastRenderedPageBreak/>
        <w:drawing>
          <wp:inline distT="0" distB="0" distL="0" distR="0">
            <wp:extent cx="5972175" cy="742950"/>
            <wp:effectExtent l="19050" t="0" r="9525" b="0"/>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AF2030" w:rsidP="00B83269">
            <w:pPr>
              <w:rPr>
                <w:rFonts w:ascii="Arial" w:hAnsi="Arial"/>
                <w:b/>
                <w:sz w:val="20"/>
                <w:lang w:eastAsia="pl-PL"/>
              </w:rPr>
            </w:pPr>
            <w:r>
              <w:rPr>
                <w:rFonts w:ascii="Source Sans Pro" w:hAnsi="Source Sans Pro"/>
                <w:b/>
                <w:sz w:val="20"/>
              </w:rPr>
              <w:t xml:space="preserve">                       </w:t>
            </w: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8B52CA" w:rsidRPr="008B52CA" w:rsidRDefault="00445C7C" w:rsidP="001E61E2">
            <w:pPr>
              <w:suppressAutoHyphens w:val="0"/>
              <w:jc w:val="both"/>
              <w:rPr>
                <w:rFonts w:ascii="Arial" w:hAnsi="Arial" w:cs="Arial"/>
                <w:b/>
                <w:color w:val="000000"/>
                <w:spacing w:val="-4"/>
                <w:kern w:val="0"/>
                <w:sz w:val="20"/>
                <w:szCs w:val="20"/>
                <w:lang w:eastAsia="pl-PL"/>
              </w:rPr>
            </w:pPr>
            <w:r w:rsidRPr="00445C7C">
              <w:rPr>
                <w:rFonts w:ascii="Arial" w:eastAsia="Times New Roman" w:hAnsi="Arial" w:cs="Arial"/>
                <w:b/>
                <w:bCs/>
                <w:color w:val="000000"/>
                <w:spacing w:val="-4"/>
                <w:kern w:val="0"/>
                <w:sz w:val="20"/>
                <w:szCs w:val="20"/>
                <w:lang w:eastAsia="pl-PL" w:bidi="ar-SA"/>
              </w:rPr>
              <w:t>„</w:t>
            </w:r>
            <w:r w:rsidR="00225787" w:rsidRPr="00225787">
              <w:rPr>
                <w:rFonts w:ascii="Arial" w:eastAsia="Times New Roman" w:hAnsi="Arial" w:cs="Arial"/>
                <w:b/>
                <w:bCs/>
                <w:color w:val="000000"/>
                <w:spacing w:val="-4"/>
                <w:kern w:val="0"/>
                <w:sz w:val="20"/>
                <w:szCs w:val="20"/>
                <w:lang w:eastAsia="pl-PL" w:bidi="ar-SA"/>
              </w:rPr>
              <w:t>B</w:t>
            </w:r>
            <w:r w:rsidR="002233D2">
              <w:rPr>
                <w:rFonts w:ascii="Arial" w:eastAsia="Times New Roman" w:hAnsi="Arial" w:cs="Arial"/>
                <w:b/>
                <w:bCs/>
                <w:color w:val="000000"/>
                <w:spacing w:val="-4"/>
                <w:kern w:val="0"/>
                <w:sz w:val="20"/>
                <w:szCs w:val="20"/>
                <w:lang w:eastAsia="pl-PL" w:bidi="ar-SA"/>
              </w:rPr>
              <w:t>udowa łącznika spinającego euro</w:t>
            </w:r>
            <w:r w:rsidR="00225787" w:rsidRPr="00225787">
              <w:rPr>
                <w:rFonts w:ascii="Arial" w:eastAsia="Times New Roman" w:hAnsi="Arial" w:cs="Arial"/>
                <w:b/>
                <w:bCs/>
                <w:color w:val="000000"/>
                <w:spacing w:val="-4"/>
                <w:kern w:val="0"/>
                <w:sz w:val="20"/>
                <w:szCs w:val="20"/>
                <w:lang w:eastAsia="pl-PL" w:bidi="ar-SA"/>
              </w:rPr>
              <w:t>regionalne trasy rowerowe ER2 – Liczyrzepa z ER6 Dolina Bobru</w:t>
            </w:r>
            <w:r w:rsidR="00E32304">
              <w:rPr>
                <w:rFonts w:ascii="Arial" w:eastAsia="Times New Roman" w:hAnsi="Arial" w:cs="Arial"/>
                <w:b/>
                <w:bCs/>
                <w:color w:val="000000"/>
                <w:spacing w:val="-4"/>
                <w:kern w:val="0"/>
                <w:sz w:val="20"/>
                <w:szCs w:val="20"/>
                <w:lang w:eastAsia="pl-PL" w:bidi="ar-SA"/>
              </w:rPr>
              <w:t>”</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225787">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225787">
              <w:rPr>
                <w:rFonts w:ascii="Arial" w:hAnsi="Arial"/>
                <w:b/>
                <w:sz w:val="20"/>
              </w:rPr>
              <w:t>2</w:t>
            </w:r>
            <w:r w:rsidR="008B52CA" w:rsidRPr="007431F4">
              <w:rPr>
                <w:rFonts w:ascii="Arial" w:hAnsi="Arial"/>
                <w:b/>
                <w:sz w:val="20"/>
              </w:rPr>
              <w:t>.</w:t>
            </w:r>
            <w:r w:rsidR="008B52CA">
              <w:rPr>
                <w:rFonts w:ascii="Arial" w:hAnsi="Arial"/>
                <w:b/>
                <w:sz w:val="20"/>
              </w:rPr>
              <w:t>20</w:t>
            </w:r>
            <w:r w:rsidR="00225787">
              <w:rPr>
                <w:rFonts w:ascii="Arial" w:hAnsi="Arial"/>
                <w:b/>
                <w:sz w:val="20"/>
              </w:rPr>
              <w:t>20</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2103F3">
      <w:pPr>
        <w:numPr>
          <w:ilvl w:val="0"/>
          <w:numId w:val="29"/>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r>
        <w:rPr>
          <w:rFonts w:ascii="Arial" w:hAnsi="Arial"/>
          <w:b/>
          <w:sz w:val="20"/>
        </w:rPr>
        <w:t xml:space="preserve">pkt  12) do 23)  i  ust. 5 pkt 1)   u.p.z.p.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2103F3">
      <w:pPr>
        <w:numPr>
          <w:ilvl w:val="0"/>
          <w:numId w:val="29"/>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2103F3">
      <w:pPr>
        <w:numPr>
          <w:ilvl w:val="0"/>
          <w:numId w:val="29"/>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następującego/ych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2103F3">
      <w:pPr>
        <w:numPr>
          <w:ilvl w:val="0"/>
          <w:numId w:val="30"/>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2103F3">
      <w:pPr>
        <w:numPr>
          <w:ilvl w:val="0"/>
          <w:numId w:val="30"/>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792F00" w:rsidRDefault="00792F00"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Default="008B52CA" w:rsidP="008B52CA">
      <w:pPr>
        <w:ind w:left="5316"/>
        <w:jc w:val="both"/>
        <w:rPr>
          <w:rFonts w:ascii="Arial" w:hAnsi="Arial"/>
          <w:sz w:val="20"/>
        </w:rPr>
      </w:pPr>
    </w:p>
    <w:p w:rsidR="00792F00" w:rsidRDefault="00792F00" w:rsidP="008B52CA">
      <w:pPr>
        <w:ind w:left="5316"/>
        <w:jc w:val="both"/>
        <w:rPr>
          <w:rFonts w:ascii="Arial" w:hAnsi="Arial"/>
          <w:sz w:val="20"/>
        </w:rPr>
      </w:pPr>
    </w:p>
    <w:p w:rsidR="00792F00" w:rsidRPr="00710219" w:rsidRDefault="00792F00" w:rsidP="008B52CA">
      <w:pPr>
        <w:ind w:left="5316"/>
        <w:jc w:val="both"/>
        <w:rPr>
          <w:rFonts w:ascii="Arial" w:hAnsi="Arial"/>
          <w:sz w:val="20"/>
        </w:rPr>
      </w:pPr>
    </w:p>
    <w:p w:rsidR="008B52CA" w:rsidRPr="00710219" w:rsidRDefault="008B52CA" w:rsidP="002103F3">
      <w:pPr>
        <w:numPr>
          <w:ilvl w:val="0"/>
          <w:numId w:val="29"/>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którego/ych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(t.j. Dz.U. z 201</w:t>
      </w:r>
      <w:r w:rsidR="00642D79">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642D79">
        <w:rPr>
          <w:rFonts w:ascii="Arial" w:hAnsi="Arial" w:cs="Arial"/>
          <w:i/>
          <w:iCs/>
          <w:color w:val="000000"/>
          <w:sz w:val="19"/>
          <w:szCs w:val="19"/>
          <w:lang w:eastAsia="pl-PL"/>
        </w:rPr>
        <w:t>1950</w:t>
      </w:r>
      <w:r>
        <w:rPr>
          <w:rFonts w:ascii="Arial" w:hAnsi="Arial" w:cs="Arial"/>
          <w:i/>
          <w:iCs/>
          <w:color w:val="000000"/>
          <w:sz w:val="19"/>
          <w:szCs w:val="19"/>
          <w:lang w:eastAsia="pl-PL"/>
        </w:rPr>
        <w:t>) lub art. 46 lub art. 48 ustawy z dnia 25 czerwca 2010 r. o sporcie (t.j. Dz.U. z 201</w:t>
      </w:r>
      <w:r w:rsidR="009F62C2">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9F62C2">
        <w:rPr>
          <w:rFonts w:ascii="Arial" w:hAnsi="Arial" w:cs="Arial"/>
          <w:i/>
          <w:iCs/>
          <w:color w:val="000000"/>
          <w:sz w:val="19"/>
          <w:szCs w:val="19"/>
          <w:lang w:eastAsia="pl-PL"/>
        </w:rPr>
        <w:t>1468</w:t>
      </w:r>
      <w:r>
        <w:rPr>
          <w:rFonts w:ascii="Arial" w:hAnsi="Arial" w:cs="Arial"/>
          <w:i/>
          <w:iCs/>
          <w:color w:val="000000"/>
          <w:sz w:val="19"/>
          <w:szCs w:val="19"/>
          <w:lang w:eastAsia="pl-PL"/>
        </w:rPr>
        <w:t xml:space="preserv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późn.zm.).</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A008E7">
      <w:pPr>
        <w:jc w:val="center"/>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AF2030" w:rsidP="004F1836">
            <w:pPr>
              <w:rPr>
                <w:rFonts w:ascii="Arial" w:hAnsi="Arial"/>
                <w:b/>
                <w:sz w:val="20"/>
                <w:lang w:eastAsia="pl-PL"/>
              </w:rPr>
            </w:pPr>
            <w:r>
              <w:rPr>
                <w:rFonts w:ascii="Arial" w:hAnsi="Arial"/>
                <w:b/>
                <w:sz w:val="20"/>
              </w:rPr>
              <w:t xml:space="preserve">             </w:t>
            </w: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5905B6" w:rsidRDefault="00445C7C" w:rsidP="001E61E2">
            <w:pPr>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225787" w:rsidRPr="00225787">
              <w:rPr>
                <w:rFonts w:ascii="Arial" w:eastAsia="Times New Roman" w:hAnsi="Arial" w:cs="Arial"/>
                <w:b/>
                <w:bCs/>
                <w:color w:val="000000"/>
                <w:spacing w:val="-4"/>
                <w:kern w:val="0"/>
                <w:sz w:val="20"/>
                <w:szCs w:val="20"/>
                <w:lang w:eastAsia="pl-PL" w:bidi="ar-SA"/>
              </w:rPr>
              <w:t>B</w:t>
            </w:r>
            <w:r w:rsidR="002233D2">
              <w:rPr>
                <w:rFonts w:ascii="Arial" w:eastAsia="Times New Roman" w:hAnsi="Arial" w:cs="Arial"/>
                <w:b/>
                <w:bCs/>
                <w:color w:val="000000"/>
                <w:spacing w:val="-4"/>
                <w:kern w:val="0"/>
                <w:sz w:val="20"/>
                <w:szCs w:val="20"/>
                <w:lang w:eastAsia="pl-PL" w:bidi="ar-SA"/>
              </w:rPr>
              <w:t>udowa łącznika spinającego euro</w:t>
            </w:r>
            <w:r w:rsidR="00225787" w:rsidRPr="00225787">
              <w:rPr>
                <w:rFonts w:ascii="Arial" w:eastAsia="Times New Roman" w:hAnsi="Arial" w:cs="Arial"/>
                <w:b/>
                <w:bCs/>
                <w:color w:val="000000"/>
                <w:spacing w:val="-4"/>
                <w:kern w:val="0"/>
                <w:sz w:val="20"/>
                <w:szCs w:val="20"/>
                <w:lang w:eastAsia="pl-PL" w:bidi="ar-SA"/>
              </w:rPr>
              <w:t>regionalne trasy rowerowe ER2 – Liczyrzepa z ER6 Dolina Bobru</w:t>
            </w:r>
            <w:r w:rsidR="00E32304">
              <w:rPr>
                <w:rFonts w:ascii="Arial" w:eastAsia="Times New Roman" w:hAnsi="Arial" w:cs="Arial"/>
                <w:b/>
                <w:bCs/>
                <w:color w:val="000000"/>
                <w:spacing w:val="-4"/>
                <w:kern w:val="0"/>
                <w:sz w:val="20"/>
                <w:szCs w:val="20"/>
                <w:lang w:eastAsia="pl-PL" w:bidi="ar-SA"/>
              </w:rPr>
              <w:t>”</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225787">
            <w:pPr>
              <w:jc w:val="right"/>
            </w:pPr>
            <w:r>
              <w:rPr>
                <w:rFonts w:ascii="Arial" w:hAnsi="Arial"/>
                <w:b/>
                <w:sz w:val="20"/>
              </w:rPr>
              <w:t>RZ</w:t>
            </w:r>
            <w:r w:rsidR="005905B6">
              <w:rPr>
                <w:rFonts w:ascii="Arial" w:hAnsi="Arial"/>
                <w:b/>
                <w:sz w:val="20"/>
              </w:rPr>
              <w:t>.</w:t>
            </w:r>
            <w:r w:rsidR="00A80AD6">
              <w:rPr>
                <w:rFonts w:ascii="Arial" w:hAnsi="Arial"/>
                <w:b/>
                <w:sz w:val="20"/>
              </w:rPr>
              <w:t>271.</w:t>
            </w:r>
            <w:r w:rsidR="00225787">
              <w:rPr>
                <w:rFonts w:ascii="Arial" w:hAnsi="Arial"/>
                <w:b/>
                <w:sz w:val="20"/>
              </w:rPr>
              <w:t>2</w:t>
            </w:r>
            <w:r w:rsidR="005905B6" w:rsidRPr="007431F4">
              <w:rPr>
                <w:rFonts w:ascii="Arial" w:hAnsi="Arial"/>
                <w:b/>
                <w:sz w:val="20"/>
              </w:rPr>
              <w:t>.</w:t>
            </w:r>
            <w:r w:rsidR="005905B6">
              <w:rPr>
                <w:rFonts w:ascii="Arial" w:hAnsi="Arial"/>
                <w:b/>
                <w:sz w:val="20"/>
              </w:rPr>
              <w:t>20</w:t>
            </w:r>
            <w:r w:rsidR="00225787">
              <w:rPr>
                <w:rFonts w:ascii="Arial" w:hAnsi="Arial"/>
                <w:b/>
                <w:sz w:val="20"/>
              </w:rPr>
              <w:t>20</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Pr="004F54D1" w:rsidRDefault="00D6573F">
      <w:pPr>
        <w:jc w:val="center"/>
      </w:pPr>
      <w:r>
        <w:rPr>
          <w:rFonts w:ascii="Arial" w:hAnsi="Arial"/>
          <w:sz w:val="20"/>
        </w:rPr>
        <w:t xml:space="preserve">przy wykonaniu zamówienia </w:t>
      </w:r>
      <w:r w:rsidRPr="004F54D1">
        <w:rPr>
          <w:rFonts w:ascii="Arial" w:hAnsi="Arial"/>
          <w:sz w:val="20"/>
        </w:rPr>
        <w:t xml:space="preserve">uczestniczyć będą następujące osoby: </w:t>
      </w:r>
    </w:p>
    <w:p w:rsidR="00134CCC" w:rsidRDefault="00D6573F" w:rsidP="0042064D">
      <w:pPr>
        <w:jc w:val="center"/>
        <w:rPr>
          <w:rFonts w:ascii="Arial" w:hAnsi="Arial"/>
          <w:sz w:val="20"/>
        </w:rPr>
      </w:pPr>
      <w:r w:rsidRPr="004F54D1">
        <w:rPr>
          <w:rFonts w:ascii="Arial" w:hAnsi="Arial"/>
          <w:sz w:val="20"/>
        </w:rPr>
        <w:t>zgodnie z wymo</w:t>
      </w:r>
      <w:r w:rsidR="00544B44" w:rsidRPr="004F54D1">
        <w:rPr>
          <w:rFonts w:ascii="Arial" w:hAnsi="Arial"/>
          <w:sz w:val="20"/>
        </w:rPr>
        <w:t>giem określonym w pkt 9.1.3.</w:t>
      </w:r>
      <w:r w:rsidR="005634ED" w:rsidRPr="004F54D1">
        <w:rPr>
          <w:rFonts w:ascii="Arial" w:hAnsi="Arial"/>
          <w:sz w:val="20"/>
        </w:rPr>
        <w:t xml:space="preserve"> </w:t>
      </w:r>
      <w:r w:rsidR="00225787">
        <w:rPr>
          <w:rFonts w:ascii="Arial" w:hAnsi="Arial"/>
          <w:sz w:val="20"/>
        </w:rPr>
        <w:t>pkt 1) lit. a) i</w:t>
      </w:r>
      <w:r w:rsidR="009A33A1" w:rsidRPr="004F54D1">
        <w:rPr>
          <w:rFonts w:ascii="Arial" w:hAnsi="Arial"/>
          <w:sz w:val="20"/>
        </w:rPr>
        <w:t xml:space="preserve"> </w:t>
      </w:r>
      <w:r w:rsidR="00225787">
        <w:rPr>
          <w:rFonts w:ascii="Arial" w:hAnsi="Arial"/>
          <w:sz w:val="20"/>
        </w:rPr>
        <w:t>b</w:t>
      </w:r>
      <w:r w:rsidR="009A33A1" w:rsidRPr="004F54D1">
        <w:rPr>
          <w:rFonts w:ascii="Arial" w:hAnsi="Arial"/>
          <w:sz w:val="20"/>
        </w:rPr>
        <w:t>)</w:t>
      </w:r>
      <w:r w:rsidR="00E32304">
        <w:rPr>
          <w:rFonts w:ascii="Arial" w:hAnsi="Arial"/>
          <w:sz w:val="20"/>
        </w:rPr>
        <w:t xml:space="preserve"> </w:t>
      </w:r>
      <w:r w:rsidRPr="004F54D1">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9A33A1" w:rsidTr="00535114">
        <w:trPr>
          <w:trHeight w:val="1455"/>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792F00"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Pr="00B744FF">
              <w:rPr>
                <w:rFonts w:ascii="Arial" w:hAnsi="Arial" w:cs="Arial"/>
                <w:b/>
                <w:sz w:val="18"/>
                <w:szCs w:val="18"/>
              </w:rPr>
              <w:t xml:space="preserve">drogowej </w:t>
            </w:r>
            <w:r w:rsidR="00225787">
              <w:rPr>
                <w:rFonts w:ascii="Arial" w:hAnsi="Arial" w:cs="Arial"/>
                <w:b/>
                <w:sz w:val="18"/>
                <w:szCs w:val="18"/>
              </w:rPr>
              <w:t>co najmniej w ograniczonym zakresie</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792F00" w:rsidTr="00535114">
        <w:trPr>
          <w:trHeight w:val="1689"/>
          <w:jc w:val="center"/>
        </w:trPr>
        <w:tc>
          <w:tcPr>
            <w:tcW w:w="489" w:type="dxa"/>
            <w:tcBorders>
              <w:top w:val="single" w:sz="4" w:space="0" w:color="000001"/>
              <w:left w:val="single" w:sz="4" w:space="0" w:color="000001"/>
              <w:bottom w:val="single" w:sz="4" w:space="0" w:color="000001"/>
            </w:tcBorders>
            <w:shd w:val="clear" w:color="auto" w:fill="auto"/>
            <w:vAlign w:val="center"/>
          </w:tcPr>
          <w:p w:rsidR="00792F00" w:rsidRDefault="00792F00"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A008E7" w:rsidRPr="00B744FF" w:rsidRDefault="00A008E7" w:rsidP="00A008E7">
            <w:pPr>
              <w:ind w:left="40"/>
              <w:jc w:val="both"/>
              <w:rPr>
                <w:sz w:val="18"/>
                <w:szCs w:val="18"/>
              </w:rPr>
            </w:pPr>
            <w:r w:rsidRPr="00B744FF">
              <w:rPr>
                <w:rFonts w:ascii="Arial" w:hAnsi="Arial"/>
                <w:b/>
                <w:sz w:val="18"/>
                <w:szCs w:val="18"/>
              </w:rPr>
              <w:t xml:space="preserve">Kierownik robót </w:t>
            </w:r>
          </w:p>
          <w:p w:rsidR="00A008E7" w:rsidRPr="00B744FF" w:rsidRDefault="00A008E7" w:rsidP="00A008E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Pr="00B744FF">
              <w:rPr>
                <w:rFonts w:ascii="Arial" w:hAnsi="Arial" w:cs="Arial"/>
                <w:b/>
                <w:sz w:val="18"/>
                <w:szCs w:val="18"/>
              </w:rPr>
              <w:t xml:space="preserve"> </w:t>
            </w:r>
            <w:r w:rsidRPr="00B744FF">
              <w:rPr>
                <w:rFonts w:ascii="Arial" w:hAnsi="Arial" w:cs="Arial"/>
                <w:b/>
                <w:bCs/>
                <w:sz w:val="18"/>
                <w:szCs w:val="18"/>
              </w:rPr>
              <w:t>instalacyjnej w</w:t>
            </w:r>
            <w:r w:rsidR="000D1EAF">
              <w:rPr>
                <w:rFonts w:ascii="Arial" w:hAnsi="Arial" w:cs="Arial"/>
                <w:b/>
                <w:bCs/>
                <w:sz w:val="18"/>
                <w:szCs w:val="18"/>
              </w:rPr>
              <w:t> </w:t>
            </w:r>
            <w:r w:rsidRPr="00B744FF">
              <w:rPr>
                <w:rFonts w:ascii="Arial" w:hAnsi="Arial" w:cs="Arial"/>
                <w:b/>
                <w:bCs/>
                <w:sz w:val="18"/>
                <w:szCs w:val="18"/>
              </w:rPr>
              <w:t>zakresie sieci, instalacji i urządzeń elektrycznych i elektroenergetycznych bez ograniczeń</w:t>
            </w:r>
          </w:p>
          <w:p w:rsidR="00A008E7" w:rsidRPr="00B744FF" w:rsidRDefault="00A008E7" w:rsidP="00A008E7">
            <w:pPr>
              <w:jc w:val="both"/>
              <w:rPr>
                <w:rFonts w:ascii="Arial" w:hAnsi="Arial"/>
                <w:i/>
                <w:sz w:val="18"/>
                <w:szCs w:val="18"/>
              </w:rPr>
            </w:pPr>
          </w:p>
          <w:p w:rsidR="00792F00" w:rsidRPr="00B744FF" w:rsidRDefault="00A008E7" w:rsidP="00A008E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792F00" w:rsidRDefault="00792F00"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2F00" w:rsidRDefault="00792F00"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rPr>
          <w:rFonts w:ascii="Arial" w:hAnsi="Arial"/>
          <w:sz w:val="20"/>
        </w:rPr>
      </w:pPr>
      <w:r>
        <w:rPr>
          <w:rFonts w:ascii="Arial" w:hAnsi="Arial"/>
          <w:sz w:val="20"/>
        </w:rPr>
        <w:t>a)</w:t>
      </w:r>
      <w:r>
        <w:rPr>
          <w:rFonts w:ascii="Arial" w:hAnsi="Arial"/>
          <w:sz w:val="20"/>
        </w:rPr>
        <w:tab/>
        <w:t>śmierci, choroby lub innego zdarzenia losowego uniemożliwiającego pełnienie funkcji,</w:t>
      </w:r>
    </w:p>
    <w:p w:rsidR="00C639C1" w:rsidRDefault="00C639C1">
      <w:pPr>
        <w:pStyle w:val="Nagwek"/>
        <w:tabs>
          <w:tab w:val="left" w:pos="567"/>
        </w:tabs>
        <w:ind w:left="567" w:hanging="283"/>
      </w:pPr>
    </w:p>
    <w:p w:rsidR="000C29AD"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535114" w:rsidRDefault="00535114">
      <w:pPr>
        <w:pStyle w:val="Nagwek"/>
        <w:tabs>
          <w:tab w:val="left" w:pos="567"/>
        </w:tabs>
        <w:ind w:left="567" w:hanging="283"/>
        <w:rPr>
          <w:rFonts w:ascii="Arial" w:hAnsi="Arial"/>
          <w:sz w:val="20"/>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1A3C7B" w:rsidRDefault="001A3C7B">
      <w:pPr>
        <w:jc w:val="right"/>
        <w:rPr>
          <w:rFonts w:ascii="Arial" w:hAnsi="Arial"/>
          <w:i/>
          <w:sz w:val="20"/>
        </w:rPr>
      </w:pPr>
    </w:p>
    <w:p w:rsidR="001A3C7B" w:rsidRDefault="001A3C7B" w:rsidP="001A3C7B">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1A3C7B" w:rsidRDefault="001A3C7B" w:rsidP="001A3C7B">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1A3C7B" w:rsidRDefault="001A3C7B">
      <w:pPr>
        <w:jc w:val="right"/>
        <w:rPr>
          <w:rFonts w:ascii="Arial" w:hAnsi="Arial"/>
          <w:i/>
          <w:sz w:val="20"/>
        </w:rPr>
      </w:pPr>
    </w:p>
    <w:p w:rsidR="00D6573F" w:rsidRDefault="00D6573F">
      <w:pPr>
        <w:jc w:val="right"/>
      </w:pPr>
      <w:r>
        <w:rPr>
          <w:rFonts w:ascii="Arial" w:hAnsi="Arial"/>
          <w:i/>
          <w:sz w:val="20"/>
        </w:rPr>
        <w:t xml:space="preserve">Załącznik nr </w:t>
      </w:r>
      <w:r w:rsidR="003531A2">
        <w:rPr>
          <w:rFonts w:ascii="Arial" w:hAnsi="Arial"/>
          <w:i/>
          <w:sz w:val="20"/>
        </w:rPr>
        <w:t>4</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1A1A22" w:rsidRDefault="00D6573F" w:rsidP="00E914FE">
      <w:pPr>
        <w:jc w:val="center"/>
        <w:rPr>
          <w:rFonts w:ascii="Arial" w:hAnsi="Arial"/>
          <w:b/>
          <w:sz w:val="20"/>
        </w:rPr>
      </w:pPr>
      <w:r>
        <w:rPr>
          <w:rFonts w:ascii="Arial" w:hAnsi="Arial"/>
          <w:b/>
          <w:sz w:val="20"/>
        </w:rPr>
        <w:t>w okresie 5 lat przed upływem terminu składania ofert</w:t>
      </w:r>
    </w:p>
    <w:p w:rsidR="00E914FE" w:rsidRPr="001A1A22" w:rsidRDefault="00E914FE" w:rsidP="00E914FE">
      <w:pPr>
        <w:jc w:val="center"/>
        <w:rPr>
          <w:i/>
        </w:rPr>
      </w:pP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E914FE" w:rsidRPr="005905B6" w:rsidRDefault="00445C7C" w:rsidP="001E61E2">
            <w:pPr>
              <w:jc w:val="both"/>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225787" w:rsidRPr="00225787">
              <w:rPr>
                <w:rFonts w:ascii="Arial" w:eastAsia="Times New Roman" w:hAnsi="Arial" w:cs="Arial"/>
                <w:b/>
                <w:bCs/>
                <w:color w:val="000000"/>
                <w:spacing w:val="-4"/>
                <w:kern w:val="0"/>
                <w:sz w:val="20"/>
                <w:szCs w:val="20"/>
                <w:lang w:eastAsia="pl-PL" w:bidi="ar-SA"/>
              </w:rPr>
              <w:t>B</w:t>
            </w:r>
            <w:r w:rsidR="002233D2">
              <w:rPr>
                <w:rFonts w:ascii="Arial" w:eastAsia="Times New Roman" w:hAnsi="Arial" w:cs="Arial"/>
                <w:b/>
                <w:bCs/>
                <w:color w:val="000000"/>
                <w:spacing w:val="-4"/>
                <w:kern w:val="0"/>
                <w:sz w:val="20"/>
                <w:szCs w:val="20"/>
                <w:lang w:eastAsia="pl-PL" w:bidi="ar-SA"/>
              </w:rPr>
              <w:t>udowa łącznika spinającego euro</w:t>
            </w:r>
            <w:r w:rsidR="00225787" w:rsidRPr="00225787">
              <w:rPr>
                <w:rFonts w:ascii="Arial" w:eastAsia="Times New Roman" w:hAnsi="Arial" w:cs="Arial"/>
                <w:b/>
                <w:bCs/>
                <w:color w:val="000000"/>
                <w:spacing w:val="-4"/>
                <w:kern w:val="0"/>
                <w:sz w:val="20"/>
                <w:szCs w:val="20"/>
                <w:lang w:eastAsia="pl-PL" w:bidi="ar-SA"/>
              </w:rPr>
              <w:t>regionalne trasy rowerowe ER2 – Liczyrzepa z ER6 Dolina Bobru</w:t>
            </w:r>
            <w:r w:rsidR="0053585C">
              <w:rPr>
                <w:rFonts w:ascii="Arial" w:eastAsia="Times New Roman" w:hAnsi="Arial" w:cs="Arial"/>
                <w:b/>
                <w:bCs/>
                <w:color w:val="000000"/>
                <w:spacing w:val="-4"/>
                <w:kern w:val="0"/>
                <w:sz w:val="20"/>
                <w:szCs w:val="20"/>
                <w:lang w:eastAsia="pl-PL" w:bidi="ar-SA"/>
              </w:rPr>
              <w:t>”</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225787">
            <w:pPr>
              <w:jc w:val="right"/>
            </w:pPr>
            <w:r>
              <w:rPr>
                <w:rFonts w:ascii="Arial" w:hAnsi="Arial"/>
                <w:b/>
                <w:sz w:val="20"/>
              </w:rPr>
              <w:t>RZ</w:t>
            </w:r>
            <w:r w:rsidR="00E914FE">
              <w:rPr>
                <w:rFonts w:ascii="Arial" w:hAnsi="Arial"/>
                <w:b/>
                <w:sz w:val="20"/>
              </w:rPr>
              <w:t>.</w:t>
            </w:r>
            <w:r w:rsidR="00A80AD6">
              <w:rPr>
                <w:rFonts w:ascii="Arial" w:hAnsi="Arial"/>
                <w:b/>
                <w:sz w:val="20"/>
              </w:rPr>
              <w:t>271.</w:t>
            </w:r>
            <w:r w:rsidR="00225787">
              <w:rPr>
                <w:rFonts w:ascii="Arial" w:hAnsi="Arial"/>
                <w:b/>
                <w:sz w:val="20"/>
              </w:rPr>
              <w:t>2</w:t>
            </w:r>
            <w:r w:rsidR="00E914FE" w:rsidRPr="007431F4">
              <w:rPr>
                <w:rFonts w:ascii="Arial" w:hAnsi="Arial"/>
                <w:b/>
                <w:sz w:val="20"/>
              </w:rPr>
              <w:t>.</w:t>
            </w:r>
            <w:r w:rsidR="00E914FE">
              <w:rPr>
                <w:rFonts w:ascii="Arial" w:hAnsi="Arial"/>
                <w:b/>
                <w:sz w:val="20"/>
              </w:rPr>
              <w:t>20</w:t>
            </w:r>
            <w:r w:rsidR="00225787">
              <w:rPr>
                <w:rFonts w:ascii="Arial" w:hAnsi="Arial"/>
                <w:b/>
                <w:sz w:val="20"/>
              </w:rPr>
              <w:t>20</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7A5968" w:rsidRDefault="00D6573F">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w:t>
      </w:r>
    </w:p>
    <w:p w:rsidR="00D6573F" w:rsidRDefault="001A1A22">
      <w:pPr>
        <w:jc w:val="center"/>
      </w:pPr>
      <w:r>
        <w:rPr>
          <w:rFonts w:ascii="Arial" w:hAnsi="Arial"/>
          <w:sz w:val="20"/>
        </w:rPr>
        <w:t xml:space="preserve"> </w:t>
      </w:r>
      <w:r w:rsidR="006C09C5">
        <w:rPr>
          <w:rFonts w:ascii="Arial" w:hAnsi="Arial"/>
          <w:sz w:val="20"/>
        </w:rPr>
        <w:t>ppkt 2)</w:t>
      </w:r>
      <w:r w:rsidR="00D6573F">
        <w:rPr>
          <w:rFonts w:ascii="Arial" w:hAnsi="Arial"/>
          <w:sz w:val="20"/>
        </w:rPr>
        <w:t xml:space="preserve"> - Tom I SIWZ</w:t>
      </w:r>
    </w:p>
    <w:p w:rsidR="00D6573F" w:rsidRDefault="00D6573F">
      <w:pPr>
        <w:rPr>
          <w:rFonts w:ascii="Arial" w:hAnsi="Arial"/>
          <w:b/>
          <w:sz w:val="20"/>
        </w:rPr>
      </w:pPr>
    </w:p>
    <w:tbl>
      <w:tblPr>
        <w:tblW w:w="10914" w:type="dxa"/>
        <w:tblInd w:w="-497" w:type="dxa"/>
        <w:tblLayout w:type="fixed"/>
        <w:tblCellMar>
          <w:left w:w="70" w:type="dxa"/>
          <w:right w:w="70" w:type="dxa"/>
        </w:tblCellMar>
        <w:tblLook w:val="0000"/>
      </w:tblPr>
      <w:tblGrid>
        <w:gridCol w:w="567"/>
        <w:gridCol w:w="2268"/>
        <w:gridCol w:w="1275"/>
        <w:gridCol w:w="1275"/>
        <w:gridCol w:w="1134"/>
        <w:gridCol w:w="2411"/>
        <w:gridCol w:w="1984"/>
      </w:tblGrid>
      <w:tr w:rsidR="004F54D1" w:rsidTr="007F0C0A">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L.p.</w:t>
            </w:r>
          </w:p>
        </w:tc>
        <w:tc>
          <w:tcPr>
            <w:tcW w:w="2268"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4F54D1" w:rsidRPr="00D87EC1" w:rsidRDefault="004F54D1" w:rsidP="0070165C">
            <w:pPr>
              <w:pStyle w:val="tabulka"/>
              <w:widowControl/>
              <w:spacing w:before="0"/>
              <w:textAlignment w:val="baseline"/>
              <w:rPr>
                <w:sz w:val="16"/>
                <w:szCs w:val="16"/>
              </w:rPr>
            </w:pPr>
            <w:r w:rsidRPr="00D87EC1">
              <w:rPr>
                <w:sz w:val="16"/>
                <w:szCs w:val="16"/>
              </w:rPr>
              <w:t>Rodzaj i zakres robót budowlanych</w:t>
            </w:r>
          </w:p>
          <w:p w:rsidR="004F54D1" w:rsidRPr="001E61E2" w:rsidRDefault="004F54D1" w:rsidP="0070165C">
            <w:pPr>
              <w:pStyle w:val="tabulka"/>
              <w:widowControl/>
              <w:spacing w:before="0"/>
              <w:textAlignment w:val="baseline"/>
              <w:rPr>
                <w:b/>
                <w:sz w:val="16"/>
                <w:szCs w:val="16"/>
              </w:rPr>
            </w:pPr>
            <w:r w:rsidRPr="001E61E2">
              <w:rPr>
                <w:b/>
                <w:sz w:val="16"/>
                <w:szCs w:val="16"/>
              </w:rPr>
              <w:t>zgodnie z pkt. 9.1.3  ppkt. 2</w:t>
            </w:r>
            <w:r w:rsidR="004664A8">
              <w:rPr>
                <w:b/>
                <w:sz w:val="16"/>
                <w:szCs w:val="16"/>
              </w:rPr>
              <w:t>)</w:t>
            </w:r>
            <w:r w:rsidRPr="001E61E2">
              <w:rPr>
                <w:b/>
                <w:sz w:val="16"/>
                <w:szCs w:val="16"/>
              </w:rPr>
              <w:t xml:space="preserve"> </w:t>
            </w:r>
          </w:p>
          <w:p w:rsidR="004F54D1" w:rsidRPr="00D87EC1" w:rsidRDefault="004F54D1" w:rsidP="0070165C">
            <w:pPr>
              <w:pStyle w:val="tabulka"/>
              <w:widowControl/>
              <w:spacing w:before="0"/>
              <w:textAlignment w:val="baseline"/>
              <w:rPr>
                <w:sz w:val="16"/>
                <w:szCs w:val="16"/>
              </w:rPr>
            </w:pPr>
          </w:p>
        </w:tc>
        <w:tc>
          <w:tcPr>
            <w:tcW w:w="1275" w:type="dxa"/>
            <w:vMerge w:val="restart"/>
            <w:tcBorders>
              <w:top w:val="single" w:sz="4" w:space="0" w:color="000001"/>
              <w:left w:val="single" w:sz="4" w:space="0" w:color="000001"/>
              <w:right w:val="single" w:sz="4" w:space="0" w:color="000001"/>
            </w:tcBorders>
            <w:vAlign w:val="center"/>
          </w:tcPr>
          <w:p w:rsidR="0053585C" w:rsidRPr="001B5D0A" w:rsidRDefault="0053585C" w:rsidP="004F54D1">
            <w:pPr>
              <w:jc w:val="center"/>
              <w:rPr>
                <w:rFonts w:ascii="Arial" w:hAnsi="Arial"/>
                <w:sz w:val="18"/>
              </w:rPr>
            </w:pPr>
            <w:r w:rsidRPr="001B5D0A">
              <w:rPr>
                <w:rFonts w:ascii="Arial" w:hAnsi="Arial"/>
                <w:sz w:val="18"/>
              </w:rPr>
              <w:t xml:space="preserve">Długość </w:t>
            </w:r>
            <w:r w:rsidR="007F0C0A">
              <w:rPr>
                <w:rFonts w:ascii="Arial" w:hAnsi="Arial"/>
                <w:sz w:val="18"/>
              </w:rPr>
              <w:t xml:space="preserve">ciągu pieszo – rowerowego, </w:t>
            </w:r>
            <w:r w:rsidR="001B5D0A" w:rsidRPr="001B5D0A">
              <w:rPr>
                <w:rFonts w:ascii="Arial" w:hAnsi="Arial"/>
                <w:sz w:val="18"/>
              </w:rPr>
              <w:t>drogi rowerowej lub chodnika</w:t>
            </w:r>
          </w:p>
          <w:p w:rsidR="004F54D1" w:rsidRPr="001B5D0A" w:rsidRDefault="004F54D1" w:rsidP="0053585C">
            <w:pPr>
              <w:jc w:val="center"/>
              <w:rPr>
                <w:rFonts w:ascii="Arial" w:hAnsi="Arial"/>
                <w:sz w:val="18"/>
              </w:rPr>
            </w:pPr>
            <w:r w:rsidRPr="001B5D0A">
              <w:rPr>
                <w:rFonts w:ascii="Arial" w:hAnsi="Arial"/>
                <w:sz w:val="18"/>
              </w:rPr>
              <w:t xml:space="preserve"> [w m]</w:t>
            </w:r>
          </w:p>
        </w:tc>
        <w:tc>
          <w:tcPr>
            <w:tcW w:w="2409" w:type="dxa"/>
            <w:gridSpan w:val="2"/>
            <w:tcBorders>
              <w:top w:val="single" w:sz="4" w:space="0" w:color="000001"/>
              <w:left w:val="single" w:sz="4" w:space="0" w:color="000001"/>
              <w:bottom w:val="single" w:sz="4" w:space="0" w:color="000001"/>
            </w:tcBorders>
            <w:shd w:val="clear" w:color="auto" w:fill="auto"/>
            <w:vAlign w:val="center"/>
          </w:tcPr>
          <w:p w:rsidR="004F54D1" w:rsidRPr="001B5D0A" w:rsidRDefault="004F54D1">
            <w:pPr>
              <w:jc w:val="center"/>
            </w:pPr>
            <w:r w:rsidRPr="001B5D0A">
              <w:rPr>
                <w:rFonts w:ascii="Arial" w:hAnsi="Arial"/>
                <w:sz w:val="18"/>
              </w:rPr>
              <w:t>Data wykonania</w:t>
            </w:r>
          </w:p>
        </w:tc>
        <w:tc>
          <w:tcPr>
            <w:tcW w:w="2411" w:type="dxa"/>
            <w:vMerge w:val="restart"/>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 xml:space="preserve">Podmiot na rzecz którego zamówienie wykonano </w:t>
            </w:r>
          </w:p>
          <w:p w:rsidR="004F54D1" w:rsidRDefault="004F54D1">
            <w:pPr>
              <w:jc w:val="center"/>
              <w:rPr>
                <w:rFonts w:ascii="Arial" w:hAnsi="Arial"/>
                <w:sz w:val="10"/>
              </w:rPr>
            </w:pPr>
          </w:p>
          <w:p w:rsidR="004F54D1" w:rsidRDefault="004F54D1">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F54D1" w:rsidRDefault="004F54D1">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4F54D1" w:rsidTr="007F0C0A">
        <w:trPr>
          <w:cantSplit/>
        </w:trPr>
        <w:tc>
          <w:tcPr>
            <w:tcW w:w="567" w:type="dxa"/>
            <w:vMerge/>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sz w:val="20"/>
              </w:rPr>
            </w:pPr>
          </w:p>
        </w:tc>
        <w:tc>
          <w:tcPr>
            <w:tcW w:w="2268" w:type="dxa"/>
            <w:vMerge/>
            <w:tcBorders>
              <w:left w:val="single" w:sz="4" w:space="0" w:color="000001"/>
              <w:bottom w:val="single" w:sz="4" w:space="0" w:color="000001"/>
              <w:right w:val="single" w:sz="4" w:space="0" w:color="auto"/>
            </w:tcBorders>
            <w:shd w:val="clear" w:color="auto" w:fill="auto"/>
          </w:tcPr>
          <w:p w:rsidR="004F54D1" w:rsidRDefault="004F54D1">
            <w:pPr>
              <w:pStyle w:val="tabulka"/>
              <w:widowControl/>
              <w:textAlignment w:val="baseline"/>
            </w:pPr>
          </w:p>
        </w:tc>
        <w:tc>
          <w:tcPr>
            <w:tcW w:w="1275" w:type="dxa"/>
            <w:vMerge/>
            <w:tcBorders>
              <w:left w:val="single" w:sz="4" w:space="0" w:color="000001"/>
              <w:bottom w:val="single" w:sz="4" w:space="0" w:color="000001"/>
              <w:right w:val="single" w:sz="4" w:space="0" w:color="000001"/>
            </w:tcBorders>
          </w:tcPr>
          <w:p w:rsidR="004F54D1" w:rsidRPr="001B5D0A" w:rsidRDefault="004F54D1">
            <w:pPr>
              <w:jc w:val="center"/>
              <w:rPr>
                <w:rFonts w:ascii="Arial" w:hAnsi="Arial"/>
                <w:sz w:val="16"/>
                <w:szCs w:val="16"/>
              </w:rPr>
            </w:pPr>
          </w:p>
        </w:tc>
        <w:tc>
          <w:tcPr>
            <w:tcW w:w="1275" w:type="dxa"/>
            <w:tcBorders>
              <w:top w:val="single" w:sz="4" w:space="0" w:color="000001"/>
              <w:left w:val="single" w:sz="4" w:space="0" w:color="000001"/>
              <w:bottom w:val="single" w:sz="4" w:space="0" w:color="000001"/>
            </w:tcBorders>
            <w:shd w:val="clear" w:color="auto" w:fill="auto"/>
            <w:vAlign w:val="center"/>
          </w:tcPr>
          <w:p w:rsidR="004F54D1" w:rsidRPr="001B5D0A" w:rsidRDefault="004F54D1">
            <w:pPr>
              <w:jc w:val="center"/>
              <w:rPr>
                <w:sz w:val="16"/>
                <w:szCs w:val="16"/>
              </w:rPr>
            </w:pPr>
            <w:r w:rsidRPr="001B5D0A">
              <w:rPr>
                <w:rFonts w:ascii="Arial" w:hAnsi="Arial"/>
                <w:sz w:val="16"/>
                <w:szCs w:val="16"/>
              </w:rPr>
              <w:t>początek (data)</w:t>
            </w:r>
          </w:p>
        </w:tc>
        <w:tc>
          <w:tcPr>
            <w:tcW w:w="1134" w:type="dxa"/>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koniec (data)</w:t>
            </w:r>
          </w:p>
        </w:tc>
        <w:tc>
          <w:tcPr>
            <w:tcW w:w="2411" w:type="dxa"/>
            <w:vMerge/>
            <w:tcBorders>
              <w:top w:val="single" w:sz="4" w:space="0" w:color="000001"/>
              <w:left w:val="single" w:sz="4" w:space="0" w:color="000001"/>
              <w:bottom w:val="single" w:sz="4" w:space="0" w:color="000001"/>
            </w:tcBorders>
            <w:shd w:val="clear" w:color="auto" w:fill="auto"/>
          </w:tcPr>
          <w:p w:rsidR="004F54D1" w:rsidRDefault="004F54D1">
            <w:pPr>
              <w:jc w:val="center"/>
              <w:rPr>
                <w:rFonts w:ascii="Arial" w:hAnsi="Arial"/>
                <w:sz w:val="20"/>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auto"/>
          </w:tcPr>
          <w:p w:rsidR="004F54D1" w:rsidRDefault="004F54D1">
            <w:pPr>
              <w:jc w:val="center"/>
              <w:rPr>
                <w:rFonts w:ascii="Arial" w:hAnsi="Arial"/>
                <w:sz w:val="20"/>
              </w:rPr>
            </w:pPr>
          </w:p>
        </w:tc>
      </w:tr>
      <w:tr w:rsidR="004F54D1" w:rsidTr="007F0C0A">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1</w:t>
            </w:r>
          </w:p>
        </w:tc>
        <w:tc>
          <w:tcPr>
            <w:tcW w:w="2268" w:type="dxa"/>
            <w:tcBorders>
              <w:top w:val="single" w:sz="4" w:space="0" w:color="000001"/>
              <w:left w:val="single" w:sz="4" w:space="0" w:color="000001"/>
              <w:bottom w:val="single" w:sz="4" w:space="0" w:color="000001"/>
              <w:right w:val="single" w:sz="4" w:space="0" w:color="auto"/>
            </w:tcBorders>
            <w:shd w:val="clear" w:color="auto" w:fill="auto"/>
          </w:tcPr>
          <w:p w:rsidR="004F54D1" w:rsidRDefault="004F54D1">
            <w:pPr>
              <w:jc w:val="both"/>
              <w:rPr>
                <w:rFonts w:ascii="Arial" w:hAnsi="Arial"/>
                <w:b/>
                <w:sz w:val="20"/>
              </w:rPr>
            </w:pPr>
          </w:p>
        </w:tc>
        <w:tc>
          <w:tcPr>
            <w:tcW w:w="1275" w:type="dxa"/>
            <w:tcBorders>
              <w:top w:val="single" w:sz="4" w:space="0" w:color="000001"/>
              <w:left w:val="single" w:sz="4" w:space="0" w:color="000001"/>
              <w:bottom w:val="single" w:sz="4" w:space="0" w:color="000001"/>
              <w:right w:val="single" w:sz="4" w:space="0" w:color="000001"/>
            </w:tcBorders>
          </w:tcPr>
          <w:p w:rsidR="004F54D1" w:rsidRPr="00225787" w:rsidRDefault="004F54D1">
            <w:pPr>
              <w:jc w:val="both"/>
              <w:rPr>
                <w:rFonts w:ascii="Arial" w:hAnsi="Arial"/>
                <w:b/>
                <w:sz w:val="20"/>
                <w:highlight w:val="yellow"/>
              </w:rPr>
            </w:pPr>
          </w:p>
        </w:tc>
        <w:tc>
          <w:tcPr>
            <w:tcW w:w="1275"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2411"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Pr>
          <w:p w:rsidR="004F54D1" w:rsidRDefault="004F54D1">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F56FDA" w:rsidRDefault="00F56FDA" w:rsidP="00F56FDA">
      <w:pPr>
        <w:jc w:val="right"/>
        <w:rPr>
          <w:rFonts w:ascii="Calibri" w:hAnsi="Calibri" w:cs="Arial"/>
          <w:sz w:val="10"/>
          <w:szCs w:val="10"/>
        </w:rPr>
      </w:pPr>
    </w:p>
    <w:p w:rsidR="000E2D58" w:rsidRDefault="000E2D58"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lastRenderedPageBreak/>
        <w:tab/>
      </w:r>
      <w:r>
        <w:rPr>
          <w:rFonts w:ascii="Calibri" w:hAnsi="Calibri" w:cs="Arial"/>
          <w:noProof/>
          <w:sz w:val="10"/>
          <w:szCs w:val="10"/>
          <w:lang w:eastAsia="pl-PL" w:bidi="ar-SA"/>
        </w:rPr>
        <w:drawing>
          <wp:inline distT="0" distB="0" distL="0" distR="0">
            <wp:extent cx="5972175" cy="742950"/>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E7034E" w:rsidRDefault="00F56FDA" w:rsidP="00F56FDA">
      <w:pPr>
        <w:spacing w:before="120"/>
        <w:jc w:val="center"/>
        <w:rPr>
          <w:rFonts w:ascii="Arial" w:hAnsi="Arial"/>
          <w:sz w:val="18"/>
          <w:szCs w:val="18"/>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3531A2">
        <w:rPr>
          <w:rFonts w:ascii="Arial" w:hAnsi="Arial"/>
          <w:i/>
          <w:sz w:val="20"/>
        </w:rPr>
        <w:t>5</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915" w:type="dxa"/>
        <w:tblInd w:w="-497" w:type="dxa"/>
        <w:tblLayout w:type="fixed"/>
        <w:tblCellMar>
          <w:left w:w="70" w:type="dxa"/>
          <w:right w:w="70" w:type="dxa"/>
        </w:tblCellMar>
        <w:tblLook w:val="0000"/>
      </w:tblPr>
      <w:tblGrid>
        <w:gridCol w:w="993"/>
        <w:gridCol w:w="9922"/>
      </w:tblGrid>
      <w:tr w:rsidR="001B5D0A" w:rsidTr="001B5D0A">
        <w:trPr>
          <w:trHeight w:val="406"/>
        </w:trPr>
        <w:tc>
          <w:tcPr>
            <w:tcW w:w="993" w:type="dxa"/>
            <w:shd w:val="clear" w:color="auto" w:fill="auto"/>
            <w:vAlign w:val="center"/>
          </w:tcPr>
          <w:p w:rsidR="001B5D0A" w:rsidRDefault="001B5D0A" w:rsidP="001B5D0A">
            <w:pPr>
              <w:rPr>
                <w:rFonts w:ascii="Arial" w:hAnsi="Arial"/>
                <w:b/>
                <w:sz w:val="20"/>
                <w:lang w:eastAsia="pl-PL"/>
              </w:rPr>
            </w:pPr>
          </w:p>
          <w:p w:rsidR="001B5D0A" w:rsidRPr="005905B6" w:rsidRDefault="001B5D0A" w:rsidP="001B5D0A">
            <w:pPr>
              <w:rPr>
                <w:rFonts w:ascii="Arial" w:hAnsi="Arial"/>
                <w:b/>
                <w:sz w:val="20"/>
                <w:lang w:eastAsia="pl-PL"/>
              </w:rPr>
            </w:pPr>
            <w:r>
              <w:rPr>
                <w:rFonts w:ascii="Arial" w:hAnsi="Arial"/>
                <w:b/>
                <w:sz w:val="20"/>
                <w:lang w:eastAsia="pl-PL"/>
              </w:rPr>
              <w:t xml:space="preserve">Zadanie:   </w:t>
            </w:r>
          </w:p>
          <w:p w:rsidR="001B5D0A" w:rsidRPr="005905B6" w:rsidRDefault="001B5D0A" w:rsidP="001B5D0A">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1B5D0A" w:rsidRPr="005905B6" w:rsidRDefault="001B5D0A" w:rsidP="001B5D0A">
            <w:pPr>
              <w:jc w:val="both"/>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Pr="00225787">
              <w:rPr>
                <w:rFonts w:ascii="Arial" w:eastAsia="Times New Roman" w:hAnsi="Arial" w:cs="Arial"/>
                <w:b/>
                <w:bCs/>
                <w:color w:val="000000"/>
                <w:spacing w:val="-4"/>
                <w:kern w:val="0"/>
                <w:sz w:val="20"/>
                <w:szCs w:val="20"/>
                <w:lang w:eastAsia="pl-PL" w:bidi="ar-SA"/>
              </w:rPr>
              <w:t>B</w:t>
            </w:r>
            <w:r w:rsidR="002233D2">
              <w:rPr>
                <w:rFonts w:ascii="Arial" w:eastAsia="Times New Roman" w:hAnsi="Arial" w:cs="Arial"/>
                <w:b/>
                <w:bCs/>
                <w:color w:val="000000"/>
                <w:spacing w:val="-4"/>
                <w:kern w:val="0"/>
                <w:sz w:val="20"/>
                <w:szCs w:val="20"/>
                <w:lang w:eastAsia="pl-PL" w:bidi="ar-SA"/>
              </w:rPr>
              <w:t>udowa łącznika spinającego euro</w:t>
            </w:r>
            <w:r w:rsidRPr="00225787">
              <w:rPr>
                <w:rFonts w:ascii="Arial" w:eastAsia="Times New Roman" w:hAnsi="Arial" w:cs="Arial"/>
                <w:b/>
                <w:bCs/>
                <w:color w:val="000000"/>
                <w:spacing w:val="-4"/>
                <w:kern w:val="0"/>
                <w:sz w:val="20"/>
                <w:szCs w:val="20"/>
                <w:lang w:eastAsia="pl-PL" w:bidi="ar-SA"/>
              </w:rPr>
              <w:t>regionalne trasy rowerowe ER2 – Liczyrzepa z ER6 Dolina Bobru</w:t>
            </w:r>
            <w:r>
              <w:rPr>
                <w:rFonts w:ascii="Arial" w:eastAsia="Times New Roman" w:hAnsi="Arial" w:cs="Arial"/>
                <w:b/>
                <w:bCs/>
                <w:color w:val="000000"/>
                <w:spacing w:val="-4"/>
                <w:kern w:val="0"/>
                <w:sz w:val="20"/>
                <w:szCs w:val="20"/>
                <w:lang w:eastAsia="pl-PL" w:bidi="ar-SA"/>
              </w:rPr>
              <w:t>”</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1B5D0A" w:rsidRDefault="001B5D0A">
            <w:pPr>
              <w:rPr>
                <w:rFonts w:ascii="Arial" w:hAnsi="Arial"/>
                <w:b/>
                <w:sz w:val="20"/>
              </w:rPr>
            </w:pPr>
          </w:p>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1B5D0A">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1B5D0A">
              <w:rPr>
                <w:rFonts w:ascii="Arial" w:hAnsi="Arial"/>
                <w:b/>
                <w:sz w:val="20"/>
              </w:rPr>
              <w:t>2</w:t>
            </w:r>
            <w:r w:rsidR="00710412" w:rsidRPr="007431F4">
              <w:rPr>
                <w:rFonts w:ascii="Arial" w:hAnsi="Arial"/>
                <w:b/>
                <w:sz w:val="20"/>
              </w:rPr>
              <w:t>.</w:t>
            </w:r>
            <w:r w:rsidR="00D6573F">
              <w:rPr>
                <w:rFonts w:ascii="Arial" w:hAnsi="Arial"/>
                <w:b/>
                <w:sz w:val="20"/>
              </w:rPr>
              <w:t>20</w:t>
            </w:r>
            <w:r w:rsidR="001B5D0A">
              <w:rPr>
                <w:rFonts w:ascii="Arial" w:hAnsi="Arial"/>
                <w:b/>
                <w:sz w:val="20"/>
              </w:rPr>
              <w:t>20</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 xml:space="preserve">w rozumieniu ustawy z dnia 16 lutego 2007 r. o ochronie konkurencji i konsumentów (Dz.U.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póź</w:t>
      </w:r>
      <w:r w:rsidR="00132FA1">
        <w:rPr>
          <w:rFonts w:ascii="Arial" w:hAnsi="Arial"/>
          <w:sz w:val="20"/>
        </w:rPr>
        <w:t>n.zm.</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3D2ED2">
      <w:type w:val="continuous"/>
      <w:pgSz w:w="11906" w:h="16838"/>
      <w:pgMar w:top="142"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DB" w:rsidRDefault="00C507DB">
      <w:r>
        <w:separator/>
      </w:r>
    </w:p>
  </w:endnote>
  <w:endnote w:type="continuationSeparator" w:id="1">
    <w:p w:rsidR="00C507DB" w:rsidRDefault="00C507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AB" w:rsidRDefault="00C245AB"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C245AB" w:rsidRPr="00E84C93" w:rsidRDefault="00C245AB" w:rsidP="001E61E2">
    <w:pPr>
      <w:ind w:left="993" w:hanging="993"/>
    </w:pPr>
    <w:r w:rsidRPr="00BA4FC6">
      <w:rPr>
        <w:rFonts w:ascii="Arial" w:hAnsi="Arial" w:cs="Arial"/>
        <w:sz w:val="16"/>
        <w:szCs w:val="16"/>
      </w:rPr>
      <w:t xml:space="preserve">Tom I SIWZ -  </w:t>
    </w:r>
    <w:r w:rsidRPr="001E61E2">
      <w:rPr>
        <w:rFonts w:ascii="Arial" w:hAnsi="Arial"/>
        <w:sz w:val="16"/>
        <w:szCs w:val="16"/>
      </w:rPr>
      <w:t>„</w:t>
    </w:r>
    <w:r w:rsidRPr="00D71223">
      <w:rPr>
        <w:rFonts w:ascii="Arial" w:hAnsi="Arial"/>
        <w:sz w:val="16"/>
        <w:szCs w:val="16"/>
      </w:rPr>
      <w:t xml:space="preserve">Budowa </w:t>
    </w:r>
    <w:r>
      <w:rPr>
        <w:rFonts w:ascii="Arial" w:hAnsi="Arial"/>
        <w:sz w:val="16"/>
        <w:szCs w:val="16"/>
      </w:rPr>
      <w:t>łącznika spinającego euro</w:t>
    </w:r>
    <w:r w:rsidRPr="00D71223">
      <w:rPr>
        <w:rFonts w:ascii="Arial" w:hAnsi="Arial"/>
        <w:sz w:val="16"/>
        <w:szCs w:val="16"/>
      </w:rPr>
      <w:t>regionalne trasy rowerowe ER2 – Liczyrzepa z ER6 Dolina Bobru</w:t>
    </w:r>
    <w:r>
      <w:rPr>
        <w:rFonts w:ascii="Arial" w:hAnsi="Arial"/>
        <w:sz w:val="16"/>
        <w:szCs w:val="16"/>
      </w:rPr>
      <w:t>”</w:t>
    </w:r>
    <w:r>
      <w:rPr>
        <w:rFonts w:eastAsia="Times New Roman" w:cs="Arial"/>
        <w:color w:val="000000"/>
        <w:spacing w:val="-4"/>
        <w:kern w:val="0"/>
        <w:sz w:val="16"/>
        <w:szCs w:val="16"/>
        <w:lang w:eastAsia="pl-PL" w:bidi="ar-SA"/>
      </w:rPr>
      <w:t xml:space="preserve">                                                                                 </w:t>
    </w:r>
  </w:p>
  <w:p w:rsidR="00C245AB" w:rsidRPr="00CC3CB3" w:rsidRDefault="00C245AB"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062E0C"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062E0C" w:rsidRPr="00CC3CB3">
      <w:rPr>
        <w:rStyle w:val="Numerstrony1"/>
        <w:rFonts w:ascii="Arial" w:hAnsi="Arial" w:cs="Arial"/>
        <w:sz w:val="16"/>
        <w:lang w:eastAsia="pl-PL"/>
      </w:rPr>
      <w:fldChar w:fldCharType="separate"/>
    </w:r>
    <w:r w:rsidR="006C2150">
      <w:rPr>
        <w:rStyle w:val="Numerstrony1"/>
        <w:rFonts w:ascii="Arial" w:hAnsi="Arial" w:cs="Arial"/>
        <w:noProof/>
        <w:sz w:val="16"/>
        <w:lang w:eastAsia="pl-PL"/>
      </w:rPr>
      <w:t>22</w:t>
    </w:r>
    <w:r w:rsidR="00062E0C"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DB" w:rsidRDefault="00C507DB">
      <w:r>
        <w:separator/>
      </w:r>
    </w:p>
  </w:footnote>
  <w:footnote w:type="continuationSeparator" w:id="1">
    <w:p w:rsidR="00C507DB" w:rsidRDefault="00C50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11E0FE5C"/>
    <w:name w:val="WWNum1"/>
    <w:lvl w:ilvl="0">
      <w:start w:val="5"/>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4">
    <w:nsid w:val="0FAB54F7"/>
    <w:multiLevelType w:val="hybridMultilevel"/>
    <w:tmpl w:val="A51A4E1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nsid w:val="15660DE7"/>
    <w:multiLevelType w:val="hybridMultilevel"/>
    <w:tmpl w:val="2B6E72A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8">
    <w:nsid w:val="24FA525A"/>
    <w:multiLevelType w:val="hybridMultilevel"/>
    <w:tmpl w:val="02500D14"/>
    <w:lvl w:ilvl="0" w:tplc="CCA463B4">
      <w:start w:val="1"/>
      <w:numFmt w:val="decimal"/>
      <w:lvlText w:val="%1."/>
      <w:lvlJc w:val="left"/>
      <w:pPr>
        <w:tabs>
          <w:tab w:val="num" w:pos="1620"/>
        </w:tabs>
        <w:ind w:left="16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0">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3">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448A27B2"/>
    <w:multiLevelType w:val="hybridMultilevel"/>
    <w:tmpl w:val="48904FB0"/>
    <w:lvl w:ilvl="0" w:tplc="89D6600C">
      <w:start w:val="1"/>
      <w:numFmt w:val="lowerLetter"/>
      <w:lvlText w:val="%1)"/>
      <w:lvlJc w:val="left"/>
      <w:pPr>
        <w:tabs>
          <w:tab w:val="num" w:pos="720"/>
        </w:tabs>
        <w:ind w:left="720" w:hanging="360"/>
      </w:pPr>
      <w:rPr>
        <w:rFonts w:ascii="Arial" w:hAnsi="Arial" w:hint="default"/>
        <w:b/>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7">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545329B7"/>
    <w:multiLevelType w:val="hybridMultilevel"/>
    <w:tmpl w:val="FF24AB92"/>
    <w:lvl w:ilvl="0" w:tplc="0E0E72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76178C9"/>
    <w:multiLevelType w:val="hybridMultilevel"/>
    <w:tmpl w:val="CD70D0AA"/>
    <w:lvl w:ilvl="0" w:tplc="5FDE2ABC">
      <w:start w:val="1"/>
      <w:numFmt w:val="upperRoman"/>
      <w:lvlText w:val="%1."/>
      <w:lvlJc w:val="left"/>
      <w:pPr>
        <w:ind w:left="753" w:hanging="72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52">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CE3081D"/>
    <w:multiLevelType w:val="hybridMultilevel"/>
    <w:tmpl w:val="C51E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CB41B3"/>
    <w:multiLevelType w:val="hybridMultilevel"/>
    <w:tmpl w:val="D358691A"/>
    <w:lvl w:ilvl="0" w:tplc="D510622E">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44B221D"/>
    <w:multiLevelType w:val="hybridMultilevel"/>
    <w:tmpl w:val="BB1213DA"/>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60">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62">
    <w:nsid w:val="78023D33"/>
    <w:multiLevelType w:val="hybridMultilevel"/>
    <w:tmpl w:val="4094D826"/>
    <w:lvl w:ilvl="0" w:tplc="1DE0A246">
      <w:start w:val="5"/>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9466B9"/>
    <w:multiLevelType w:val="hybridMultilevel"/>
    <w:tmpl w:val="CBD43B8A"/>
    <w:lvl w:ilvl="0" w:tplc="BCF224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8"/>
  </w:num>
  <w:num w:numId="23">
    <w:abstractNumId w:val="42"/>
  </w:num>
  <w:num w:numId="24">
    <w:abstractNumId w:val="37"/>
  </w:num>
  <w:num w:numId="25">
    <w:abstractNumId w:val="65"/>
  </w:num>
  <w:num w:numId="26">
    <w:abstractNumId w:val="64"/>
  </w:num>
  <w:num w:numId="27">
    <w:abstractNumId w:val="47"/>
  </w:num>
  <w:num w:numId="28">
    <w:abstractNumId w:val="53"/>
  </w:num>
  <w:num w:numId="29">
    <w:abstractNumId w:val="45"/>
  </w:num>
  <w:num w:numId="30">
    <w:abstractNumId w:val="46"/>
  </w:num>
  <w:num w:numId="31">
    <w:abstractNumId w:val="40"/>
  </w:num>
  <w:num w:numId="32">
    <w:abstractNumId w:val="60"/>
  </w:num>
  <w:num w:numId="33">
    <w:abstractNumId w:val="43"/>
  </w:num>
  <w:num w:numId="34">
    <w:abstractNumId w:val="36"/>
  </w:num>
  <w:num w:numId="35">
    <w:abstractNumId w:val="39"/>
  </w:num>
  <w:num w:numId="36">
    <w:abstractNumId w:val="56"/>
  </w:num>
  <w:num w:numId="37">
    <w:abstractNumId w:val="22"/>
  </w:num>
  <w:num w:numId="38">
    <w:abstractNumId w:val="57"/>
  </w:num>
  <w:num w:numId="39">
    <w:abstractNumId w:val="52"/>
  </w:num>
  <w:num w:numId="40">
    <w:abstractNumId w:val="59"/>
  </w:num>
  <w:num w:numId="41">
    <w:abstractNumId w:val="41"/>
  </w:num>
  <w:num w:numId="42">
    <w:abstractNumId w:val="32"/>
  </w:num>
  <w:num w:numId="43">
    <w:abstractNumId w:val="34"/>
  </w:num>
  <w:num w:numId="44">
    <w:abstractNumId w:val="31"/>
  </w:num>
  <w:num w:numId="45">
    <w:abstractNumId w:val="35"/>
  </w:num>
  <w:num w:numId="46">
    <w:abstractNumId w:val="62"/>
  </w:num>
  <w:num w:numId="47">
    <w:abstractNumId w:val="24"/>
  </w:num>
  <w:num w:numId="48">
    <w:abstractNumId w:val="63"/>
  </w:num>
  <w:num w:numId="49">
    <w:abstractNumId w:val="51"/>
  </w:num>
  <w:num w:numId="50">
    <w:abstractNumId w:val="38"/>
  </w:num>
  <w:num w:numId="51">
    <w:abstractNumId w:val="49"/>
  </w:num>
  <w:num w:numId="52">
    <w:abstractNumId w:val="4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0402"/>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1061"/>
    <w:rsid w:val="00002DD4"/>
    <w:rsid w:val="00003308"/>
    <w:rsid w:val="00006327"/>
    <w:rsid w:val="00006806"/>
    <w:rsid w:val="00010A3A"/>
    <w:rsid w:val="000112E5"/>
    <w:rsid w:val="00011759"/>
    <w:rsid w:val="00012E56"/>
    <w:rsid w:val="0001589D"/>
    <w:rsid w:val="00015ABA"/>
    <w:rsid w:val="000170C9"/>
    <w:rsid w:val="000172E7"/>
    <w:rsid w:val="00017FD9"/>
    <w:rsid w:val="0002111C"/>
    <w:rsid w:val="000263A3"/>
    <w:rsid w:val="00030522"/>
    <w:rsid w:val="00031E2F"/>
    <w:rsid w:val="00031FC7"/>
    <w:rsid w:val="00033AD4"/>
    <w:rsid w:val="00034C1B"/>
    <w:rsid w:val="00034F34"/>
    <w:rsid w:val="000354BC"/>
    <w:rsid w:val="00036DFA"/>
    <w:rsid w:val="00040801"/>
    <w:rsid w:val="00041FF7"/>
    <w:rsid w:val="00043035"/>
    <w:rsid w:val="00044982"/>
    <w:rsid w:val="000454AC"/>
    <w:rsid w:val="00046CEF"/>
    <w:rsid w:val="00046ED0"/>
    <w:rsid w:val="0005178C"/>
    <w:rsid w:val="000548AA"/>
    <w:rsid w:val="00054B30"/>
    <w:rsid w:val="0005602F"/>
    <w:rsid w:val="000565AA"/>
    <w:rsid w:val="0005795F"/>
    <w:rsid w:val="00057AA7"/>
    <w:rsid w:val="00062B7A"/>
    <w:rsid w:val="00062E0C"/>
    <w:rsid w:val="00063492"/>
    <w:rsid w:val="000639E1"/>
    <w:rsid w:val="00066273"/>
    <w:rsid w:val="000664D1"/>
    <w:rsid w:val="000668E5"/>
    <w:rsid w:val="00066935"/>
    <w:rsid w:val="00073A61"/>
    <w:rsid w:val="00073AA0"/>
    <w:rsid w:val="00074034"/>
    <w:rsid w:val="00077E58"/>
    <w:rsid w:val="00083BFC"/>
    <w:rsid w:val="00083FB9"/>
    <w:rsid w:val="00085A9C"/>
    <w:rsid w:val="0008618A"/>
    <w:rsid w:val="000876C9"/>
    <w:rsid w:val="0008777E"/>
    <w:rsid w:val="00087F76"/>
    <w:rsid w:val="00087F99"/>
    <w:rsid w:val="00091920"/>
    <w:rsid w:val="00092C63"/>
    <w:rsid w:val="00093647"/>
    <w:rsid w:val="00094948"/>
    <w:rsid w:val="00095B12"/>
    <w:rsid w:val="000969D4"/>
    <w:rsid w:val="00096EF5"/>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6858"/>
    <w:rsid w:val="000D06FB"/>
    <w:rsid w:val="000D18F8"/>
    <w:rsid w:val="000D1C73"/>
    <w:rsid w:val="000D1EAF"/>
    <w:rsid w:val="000D3A48"/>
    <w:rsid w:val="000D3B06"/>
    <w:rsid w:val="000D5FEC"/>
    <w:rsid w:val="000D6DE8"/>
    <w:rsid w:val="000E0406"/>
    <w:rsid w:val="000E1208"/>
    <w:rsid w:val="000E1939"/>
    <w:rsid w:val="000E1B42"/>
    <w:rsid w:val="000E2D58"/>
    <w:rsid w:val="000E3606"/>
    <w:rsid w:val="000E376D"/>
    <w:rsid w:val="000E3E11"/>
    <w:rsid w:val="000E6EFA"/>
    <w:rsid w:val="000F302B"/>
    <w:rsid w:val="000F32DF"/>
    <w:rsid w:val="000F3971"/>
    <w:rsid w:val="000F4301"/>
    <w:rsid w:val="000F5349"/>
    <w:rsid w:val="000F63EB"/>
    <w:rsid w:val="000F7A86"/>
    <w:rsid w:val="00100661"/>
    <w:rsid w:val="00102125"/>
    <w:rsid w:val="0010264B"/>
    <w:rsid w:val="001049DD"/>
    <w:rsid w:val="00106C8F"/>
    <w:rsid w:val="00106FB4"/>
    <w:rsid w:val="0011041C"/>
    <w:rsid w:val="00110D11"/>
    <w:rsid w:val="0011178A"/>
    <w:rsid w:val="0011213D"/>
    <w:rsid w:val="00113364"/>
    <w:rsid w:val="00117D88"/>
    <w:rsid w:val="00117FAC"/>
    <w:rsid w:val="001200C7"/>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0EA6"/>
    <w:rsid w:val="0014337E"/>
    <w:rsid w:val="001447C0"/>
    <w:rsid w:val="001454B9"/>
    <w:rsid w:val="00146B5D"/>
    <w:rsid w:val="00146D8E"/>
    <w:rsid w:val="00147BBD"/>
    <w:rsid w:val="00147E33"/>
    <w:rsid w:val="001501DE"/>
    <w:rsid w:val="00152045"/>
    <w:rsid w:val="0015250D"/>
    <w:rsid w:val="001526F1"/>
    <w:rsid w:val="00152CEF"/>
    <w:rsid w:val="00155CE3"/>
    <w:rsid w:val="001570D6"/>
    <w:rsid w:val="0015734F"/>
    <w:rsid w:val="00161120"/>
    <w:rsid w:val="00162F83"/>
    <w:rsid w:val="0016476A"/>
    <w:rsid w:val="0016570E"/>
    <w:rsid w:val="00167AE8"/>
    <w:rsid w:val="00167D21"/>
    <w:rsid w:val="001700FE"/>
    <w:rsid w:val="001732F7"/>
    <w:rsid w:val="001738A2"/>
    <w:rsid w:val="001758EE"/>
    <w:rsid w:val="00175ADA"/>
    <w:rsid w:val="0018091F"/>
    <w:rsid w:val="0018521A"/>
    <w:rsid w:val="0018618E"/>
    <w:rsid w:val="001866B7"/>
    <w:rsid w:val="00187058"/>
    <w:rsid w:val="00187722"/>
    <w:rsid w:val="00191255"/>
    <w:rsid w:val="001958C3"/>
    <w:rsid w:val="001A1A22"/>
    <w:rsid w:val="001A3C7B"/>
    <w:rsid w:val="001B1696"/>
    <w:rsid w:val="001B1AFE"/>
    <w:rsid w:val="001B42F2"/>
    <w:rsid w:val="001B4DFC"/>
    <w:rsid w:val="001B5AF6"/>
    <w:rsid w:val="001B5D0A"/>
    <w:rsid w:val="001C034B"/>
    <w:rsid w:val="001C244B"/>
    <w:rsid w:val="001C26FD"/>
    <w:rsid w:val="001C429F"/>
    <w:rsid w:val="001C6CE5"/>
    <w:rsid w:val="001C6E52"/>
    <w:rsid w:val="001D01B7"/>
    <w:rsid w:val="001D1DAB"/>
    <w:rsid w:val="001D28ED"/>
    <w:rsid w:val="001D2CB6"/>
    <w:rsid w:val="001D2E7C"/>
    <w:rsid w:val="001D3539"/>
    <w:rsid w:val="001D385C"/>
    <w:rsid w:val="001D592A"/>
    <w:rsid w:val="001E1478"/>
    <w:rsid w:val="001E2A84"/>
    <w:rsid w:val="001E3D02"/>
    <w:rsid w:val="001E5854"/>
    <w:rsid w:val="001E616E"/>
    <w:rsid w:val="001E61E2"/>
    <w:rsid w:val="001E78B8"/>
    <w:rsid w:val="001F0B4A"/>
    <w:rsid w:val="001F2040"/>
    <w:rsid w:val="001F4790"/>
    <w:rsid w:val="001F58C6"/>
    <w:rsid w:val="00202178"/>
    <w:rsid w:val="002024C3"/>
    <w:rsid w:val="002026EB"/>
    <w:rsid w:val="00205745"/>
    <w:rsid w:val="00206357"/>
    <w:rsid w:val="002103F3"/>
    <w:rsid w:val="0021369D"/>
    <w:rsid w:val="002224A5"/>
    <w:rsid w:val="002233D2"/>
    <w:rsid w:val="00223A04"/>
    <w:rsid w:val="00225787"/>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12CD"/>
    <w:rsid w:val="00262275"/>
    <w:rsid w:val="002644E4"/>
    <w:rsid w:val="00265583"/>
    <w:rsid w:val="0026653F"/>
    <w:rsid w:val="00270EBA"/>
    <w:rsid w:val="00274080"/>
    <w:rsid w:val="002751B2"/>
    <w:rsid w:val="002765B0"/>
    <w:rsid w:val="00276B4C"/>
    <w:rsid w:val="00282027"/>
    <w:rsid w:val="00284F7F"/>
    <w:rsid w:val="00285A25"/>
    <w:rsid w:val="00286DB7"/>
    <w:rsid w:val="00296911"/>
    <w:rsid w:val="002A11F4"/>
    <w:rsid w:val="002A134E"/>
    <w:rsid w:val="002A2281"/>
    <w:rsid w:val="002A46DB"/>
    <w:rsid w:val="002A5574"/>
    <w:rsid w:val="002A755D"/>
    <w:rsid w:val="002A7AA8"/>
    <w:rsid w:val="002B0C42"/>
    <w:rsid w:val="002B7B69"/>
    <w:rsid w:val="002C1209"/>
    <w:rsid w:val="002C230B"/>
    <w:rsid w:val="002C497D"/>
    <w:rsid w:val="002C51AD"/>
    <w:rsid w:val="002C5386"/>
    <w:rsid w:val="002D46B1"/>
    <w:rsid w:val="002D47D5"/>
    <w:rsid w:val="002D6D9D"/>
    <w:rsid w:val="002E0CC1"/>
    <w:rsid w:val="002E7C98"/>
    <w:rsid w:val="002F219F"/>
    <w:rsid w:val="002F29ED"/>
    <w:rsid w:val="002F375B"/>
    <w:rsid w:val="002F3BD7"/>
    <w:rsid w:val="002F3D1E"/>
    <w:rsid w:val="00302760"/>
    <w:rsid w:val="00302DB0"/>
    <w:rsid w:val="003062C2"/>
    <w:rsid w:val="00311579"/>
    <w:rsid w:val="003119F3"/>
    <w:rsid w:val="00312997"/>
    <w:rsid w:val="00313B64"/>
    <w:rsid w:val="00315620"/>
    <w:rsid w:val="00315BB7"/>
    <w:rsid w:val="00315CAE"/>
    <w:rsid w:val="00317410"/>
    <w:rsid w:val="00321D87"/>
    <w:rsid w:val="00322E73"/>
    <w:rsid w:val="003230C9"/>
    <w:rsid w:val="00325C70"/>
    <w:rsid w:val="00325DE5"/>
    <w:rsid w:val="00326DB2"/>
    <w:rsid w:val="00330FE1"/>
    <w:rsid w:val="00331CDE"/>
    <w:rsid w:val="00331E76"/>
    <w:rsid w:val="0033377C"/>
    <w:rsid w:val="00334E1B"/>
    <w:rsid w:val="00335123"/>
    <w:rsid w:val="00336D59"/>
    <w:rsid w:val="00337D9A"/>
    <w:rsid w:val="003404C0"/>
    <w:rsid w:val="00340826"/>
    <w:rsid w:val="003423AE"/>
    <w:rsid w:val="003436B4"/>
    <w:rsid w:val="003441B9"/>
    <w:rsid w:val="003446C2"/>
    <w:rsid w:val="00345948"/>
    <w:rsid w:val="003469BD"/>
    <w:rsid w:val="003472E7"/>
    <w:rsid w:val="00347C1F"/>
    <w:rsid w:val="00350AC8"/>
    <w:rsid w:val="003531A2"/>
    <w:rsid w:val="00353EC6"/>
    <w:rsid w:val="00353FE4"/>
    <w:rsid w:val="00354D0E"/>
    <w:rsid w:val="0036165C"/>
    <w:rsid w:val="00366912"/>
    <w:rsid w:val="00367E49"/>
    <w:rsid w:val="003706FD"/>
    <w:rsid w:val="003711BB"/>
    <w:rsid w:val="003720B5"/>
    <w:rsid w:val="00372CB3"/>
    <w:rsid w:val="003734E2"/>
    <w:rsid w:val="00373C9F"/>
    <w:rsid w:val="003751E9"/>
    <w:rsid w:val="003753D9"/>
    <w:rsid w:val="00376423"/>
    <w:rsid w:val="00383D4E"/>
    <w:rsid w:val="003863CA"/>
    <w:rsid w:val="0038773D"/>
    <w:rsid w:val="00390311"/>
    <w:rsid w:val="003906E3"/>
    <w:rsid w:val="00393A8A"/>
    <w:rsid w:val="003A0E6C"/>
    <w:rsid w:val="003A15EC"/>
    <w:rsid w:val="003A2451"/>
    <w:rsid w:val="003A344B"/>
    <w:rsid w:val="003A4681"/>
    <w:rsid w:val="003A4DD5"/>
    <w:rsid w:val="003A5CAC"/>
    <w:rsid w:val="003A5CF0"/>
    <w:rsid w:val="003A5E85"/>
    <w:rsid w:val="003B097D"/>
    <w:rsid w:val="003B262B"/>
    <w:rsid w:val="003C2E19"/>
    <w:rsid w:val="003C4DB8"/>
    <w:rsid w:val="003D1EA0"/>
    <w:rsid w:val="003D2ED2"/>
    <w:rsid w:val="003D3E7A"/>
    <w:rsid w:val="003D4D55"/>
    <w:rsid w:val="003D655F"/>
    <w:rsid w:val="003D7063"/>
    <w:rsid w:val="003D7973"/>
    <w:rsid w:val="003D7E1D"/>
    <w:rsid w:val="003E3A28"/>
    <w:rsid w:val="003E43E2"/>
    <w:rsid w:val="003E462F"/>
    <w:rsid w:val="003E4E25"/>
    <w:rsid w:val="003E5534"/>
    <w:rsid w:val="003E5F9F"/>
    <w:rsid w:val="003E6B00"/>
    <w:rsid w:val="003F4811"/>
    <w:rsid w:val="00404FF4"/>
    <w:rsid w:val="00405488"/>
    <w:rsid w:val="0041116A"/>
    <w:rsid w:val="00411F8A"/>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5C7C"/>
    <w:rsid w:val="00446D39"/>
    <w:rsid w:val="00450FEF"/>
    <w:rsid w:val="0045260F"/>
    <w:rsid w:val="004534EE"/>
    <w:rsid w:val="00455361"/>
    <w:rsid w:val="00456B64"/>
    <w:rsid w:val="004576A3"/>
    <w:rsid w:val="00457B56"/>
    <w:rsid w:val="00460D40"/>
    <w:rsid w:val="00461EF0"/>
    <w:rsid w:val="00461F99"/>
    <w:rsid w:val="004621D6"/>
    <w:rsid w:val="00462BFF"/>
    <w:rsid w:val="004664A8"/>
    <w:rsid w:val="00470712"/>
    <w:rsid w:val="00471F8D"/>
    <w:rsid w:val="004721A5"/>
    <w:rsid w:val="004745A7"/>
    <w:rsid w:val="004746F1"/>
    <w:rsid w:val="004751A0"/>
    <w:rsid w:val="00476291"/>
    <w:rsid w:val="00476F4A"/>
    <w:rsid w:val="00477197"/>
    <w:rsid w:val="004815C4"/>
    <w:rsid w:val="00481E6F"/>
    <w:rsid w:val="00482A4F"/>
    <w:rsid w:val="00482E87"/>
    <w:rsid w:val="00486BB5"/>
    <w:rsid w:val="00494C5D"/>
    <w:rsid w:val="004972BD"/>
    <w:rsid w:val="0049771C"/>
    <w:rsid w:val="004A11D9"/>
    <w:rsid w:val="004A1A81"/>
    <w:rsid w:val="004A2B77"/>
    <w:rsid w:val="004A4184"/>
    <w:rsid w:val="004A72B6"/>
    <w:rsid w:val="004A74E9"/>
    <w:rsid w:val="004A7D66"/>
    <w:rsid w:val="004B1288"/>
    <w:rsid w:val="004B2A0C"/>
    <w:rsid w:val="004C188E"/>
    <w:rsid w:val="004C20D1"/>
    <w:rsid w:val="004C2E7D"/>
    <w:rsid w:val="004C3879"/>
    <w:rsid w:val="004C6882"/>
    <w:rsid w:val="004D0DF6"/>
    <w:rsid w:val="004D6C6A"/>
    <w:rsid w:val="004E0437"/>
    <w:rsid w:val="004E1003"/>
    <w:rsid w:val="004E1469"/>
    <w:rsid w:val="004E4E61"/>
    <w:rsid w:val="004E6E40"/>
    <w:rsid w:val="004F03D9"/>
    <w:rsid w:val="004F1740"/>
    <w:rsid w:val="004F1836"/>
    <w:rsid w:val="004F32CC"/>
    <w:rsid w:val="004F4657"/>
    <w:rsid w:val="004F54D1"/>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0649"/>
    <w:rsid w:val="00534744"/>
    <w:rsid w:val="00535114"/>
    <w:rsid w:val="0053585C"/>
    <w:rsid w:val="0053602D"/>
    <w:rsid w:val="00537C36"/>
    <w:rsid w:val="005400C3"/>
    <w:rsid w:val="00541D16"/>
    <w:rsid w:val="005423B3"/>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5AA6"/>
    <w:rsid w:val="0058643E"/>
    <w:rsid w:val="005905B6"/>
    <w:rsid w:val="00592884"/>
    <w:rsid w:val="00595028"/>
    <w:rsid w:val="00595373"/>
    <w:rsid w:val="005A2105"/>
    <w:rsid w:val="005A2A92"/>
    <w:rsid w:val="005A340F"/>
    <w:rsid w:val="005A7785"/>
    <w:rsid w:val="005B008E"/>
    <w:rsid w:val="005B1976"/>
    <w:rsid w:val="005B1C54"/>
    <w:rsid w:val="005B4E50"/>
    <w:rsid w:val="005B6779"/>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4FD"/>
    <w:rsid w:val="005E6D12"/>
    <w:rsid w:val="005F1FB5"/>
    <w:rsid w:val="005F3EDF"/>
    <w:rsid w:val="005F516D"/>
    <w:rsid w:val="005F669C"/>
    <w:rsid w:val="00604B3C"/>
    <w:rsid w:val="006053E1"/>
    <w:rsid w:val="00607569"/>
    <w:rsid w:val="0060791B"/>
    <w:rsid w:val="00607D8E"/>
    <w:rsid w:val="006109C7"/>
    <w:rsid w:val="00612126"/>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2D79"/>
    <w:rsid w:val="00645693"/>
    <w:rsid w:val="006456F7"/>
    <w:rsid w:val="00645F86"/>
    <w:rsid w:val="006465E9"/>
    <w:rsid w:val="00650239"/>
    <w:rsid w:val="00652681"/>
    <w:rsid w:val="00653C52"/>
    <w:rsid w:val="00655C92"/>
    <w:rsid w:val="00657412"/>
    <w:rsid w:val="00664CB4"/>
    <w:rsid w:val="00666033"/>
    <w:rsid w:val="00666A7A"/>
    <w:rsid w:val="00673809"/>
    <w:rsid w:val="00673C2F"/>
    <w:rsid w:val="00674193"/>
    <w:rsid w:val="006742F2"/>
    <w:rsid w:val="006769CA"/>
    <w:rsid w:val="00676C6B"/>
    <w:rsid w:val="0068041D"/>
    <w:rsid w:val="006810B6"/>
    <w:rsid w:val="006833A7"/>
    <w:rsid w:val="006868E5"/>
    <w:rsid w:val="0068697F"/>
    <w:rsid w:val="006878DE"/>
    <w:rsid w:val="00690D2E"/>
    <w:rsid w:val="006939F0"/>
    <w:rsid w:val="00694BAE"/>
    <w:rsid w:val="00695A0E"/>
    <w:rsid w:val="00696B1F"/>
    <w:rsid w:val="00696F84"/>
    <w:rsid w:val="00697895"/>
    <w:rsid w:val="006A089E"/>
    <w:rsid w:val="006A09CC"/>
    <w:rsid w:val="006A23C3"/>
    <w:rsid w:val="006A4484"/>
    <w:rsid w:val="006A4A25"/>
    <w:rsid w:val="006A5BB0"/>
    <w:rsid w:val="006B5195"/>
    <w:rsid w:val="006B52AD"/>
    <w:rsid w:val="006B63B1"/>
    <w:rsid w:val="006B7CBA"/>
    <w:rsid w:val="006C09C5"/>
    <w:rsid w:val="006C2150"/>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C1B"/>
    <w:rsid w:val="006E5C19"/>
    <w:rsid w:val="006E7A9C"/>
    <w:rsid w:val="006E7AEC"/>
    <w:rsid w:val="006F1414"/>
    <w:rsid w:val="006F24B4"/>
    <w:rsid w:val="006F464E"/>
    <w:rsid w:val="006F4732"/>
    <w:rsid w:val="006F4927"/>
    <w:rsid w:val="006F4EB0"/>
    <w:rsid w:val="006F573F"/>
    <w:rsid w:val="006F6452"/>
    <w:rsid w:val="006F787C"/>
    <w:rsid w:val="0070165C"/>
    <w:rsid w:val="00706E8C"/>
    <w:rsid w:val="00710412"/>
    <w:rsid w:val="007108A2"/>
    <w:rsid w:val="0071238A"/>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099B"/>
    <w:rsid w:val="00733D07"/>
    <w:rsid w:val="00734290"/>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614BD"/>
    <w:rsid w:val="00761813"/>
    <w:rsid w:val="00761AB9"/>
    <w:rsid w:val="0076233D"/>
    <w:rsid w:val="00762614"/>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2F00"/>
    <w:rsid w:val="00793607"/>
    <w:rsid w:val="0079689E"/>
    <w:rsid w:val="0079740D"/>
    <w:rsid w:val="00797AD1"/>
    <w:rsid w:val="007A1329"/>
    <w:rsid w:val="007A3C4C"/>
    <w:rsid w:val="007A543C"/>
    <w:rsid w:val="007A5880"/>
    <w:rsid w:val="007A5968"/>
    <w:rsid w:val="007B268C"/>
    <w:rsid w:val="007B3660"/>
    <w:rsid w:val="007B49AD"/>
    <w:rsid w:val="007B5783"/>
    <w:rsid w:val="007C1F67"/>
    <w:rsid w:val="007C56AE"/>
    <w:rsid w:val="007D116E"/>
    <w:rsid w:val="007D20EA"/>
    <w:rsid w:val="007D3A84"/>
    <w:rsid w:val="007D463C"/>
    <w:rsid w:val="007D74A0"/>
    <w:rsid w:val="007E3C4E"/>
    <w:rsid w:val="007F0C0A"/>
    <w:rsid w:val="007F1D43"/>
    <w:rsid w:val="007F1DBA"/>
    <w:rsid w:val="007F2A9D"/>
    <w:rsid w:val="007F39DA"/>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1FBB"/>
    <w:rsid w:val="00833CC1"/>
    <w:rsid w:val="00836B74"/>
    <w:rsid w:val="00836D3A"/>
    <w:rsid w:val="008420EE"/>
    <w:rsid w:val="00847A2F"/>
    <w:rsid w:val="00847B73"/>
    <w:rsid w:val="00852749"/>
    <w:rsid w:val="00853820"/>
    <w:rsid w:val="00853B35"/>
    <w:rsid w:val="008553DD"/>
    <w:rsid w:val="00856EB5"/>
    <w:rsid w:val="00863FFA"/>
    <w:rsid w:val="008642CA"/>
    <w:rsid w:val="00865DC1"/>
    <w:rsid w:val="008700D1"/>
    <w:rsid w:val="0087148C"/>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97A6E"/>
    <w:rsid w:val="008A09C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C7422"/>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2839"/>
    <w:rsid w:val="008F4024"/>
    <w:rsid w:val="008F516D"/>
    <w:rsid w:val="008F5911"/>
    <w:rsid w:val="008F6E71"/>
    <w:rsid w:val="00902B04"/>
    <w:rsid w:val="0090454D"/>
    <w:rsid w:val="009054D4"/>
    <w:rsid w:val="0090703A"/>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27F28"/>
    <w:rsid w:val="0093061C"/>
    <w:rsid w:val="009309B3"/>
    <w:rsid w:val="00930E72"/>
    <w:rsid w:val="00932669"/>
    <w:rsid w:val="00932E0B"/>
    <w:rsid w:val="0093481D"/>
    <w:rsid w:val="00934D09"/>
    <w:rsid w:val="00937C81"/>
    <w:rsid w:val="0094047B"/>
    <w:rsid w:val="009405FC"/>
    <w:rsid w:val="009422E1"/>
    <w:rsid w:val="009426F1"/>
    <w:rsid w:val="00942BB7"/>
    <w:rsid w:val="00942F40"/>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0C90"/>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96467"/>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3E94"/>
    <w:rsid w:val="009D4DB9"/>
    <w:rsid w:val="009D7DA2"/>
    <w:rsid w:val="009E1378"/>
    <w:rsid w:val="009E21EF"/>
    <w:rsid w:val="009E2BDF"/>
    <w:rsid w:val="009E2C93"/>
    <w:rsid w:val="009E45D0"/>
    <w:rsid w:val="009E5653"/>
    <w:rsid w:val="009E662A"/>
    <w:rsid w:val="009E6EC9"/>
    <w:rsid w:val="009E72D7"/>
    <w:rsid w:val="009F0626"/>
    <w:rsid w:val="009F1106"/>
    <w:rsid w:val="009F1AC8"/>
    <w:rsid w:val="009F1D25"/>
    <w:rsid w:val="009F2176"/>
    <w:rsid w:val="009F2715"/>
    <w:rsid w:val="009F284A"/>
    <w:rsid w:val="009F30C3"/>
    <w:rsid w:val="009F38BC"/>
    <w:rsid w:val="009F3E09"/>
    <w:rsid w:val="009F62C2"/>
    <w:rsid w:val="00A0028D"/>
    <w:rsid w:val="00A0064C"/>
    <w:rsid w:val="00A006F8"/>
    <w:rsid w:val="00A008E7"/>
    <w:rsid w:val="00A03AB3"/>
    <w:rsid w:val="00A05055"/>
    <w:rsid w:val="00A050DC"/>
    <w:rsid w:val="00A070DA"/>
    <w:rsid w:val="00A0735F"/>
    <w:rsid w:val="00A07DD8"/>
    <w:rsid w:val="00A10B62"/>
    <w:rsid w:val="00A11C1B"/>
    <w:rsid w:val="00A1450A"/>
    <w:rsid w:val="00A14D46"/>
    <w:rsid w:val="00A151B9"/>
    <w:rsid w:val="00A16BDE"/>
    <w:rsid w:val="00A21454"/>
    <w:rsid w:val="00A307BE"/>
    <w:rsid w:val="00A35B97"/>
    <w:rsid w:val="00A35E1E"/>
    <w:rsid w:val="00A363FF"/>
    <w:rsid w:val="00A40C50"/>
    <w:rsid w:val="00A40D4F"/>
    <w:rsid w:val="00A429EB"/>
    <w:rsid w:val="00A46D12"/>
    <w:rsid w:val="00A4740A"/>
    <w:rsid w:val="00A5418A"/>
    <w:rsid w:val="00A57083"/>
    <w:rsid w:val="00A651C2"/>
    <w:rsid w:val="00A66D76"/>
    <w:rsid w:val="00A67BCB"/>
    <w:rsid w:val="00A719DD"/>
    <w:rsid w:val="00A742F4"/>
    <w:rsid w:val="00A7785B"/>
    <w:rsid w:val="00A80AD6"/>
    <w:rsid w:val="00A80F6E"/>
    <w:rsid w:val="00A82BF2"/>
    <w:rsid w:val="00A83D91"/>
    <w:rsid w:val="00A84FCE"/>
    <w:rsid w:val="00A856F2"/>
    <w:rsid w:val="00A86893"/>
    <w:rsid w:val="00A8782C"/>
    <w:rsid w:val="00A92256"/>
    <w:rsid w:val="00A94432"/>
    <w:rsid w:val="00A96423"/>
    <w:rsid w:val="00AA02CD"/>
    <w:rsid w:val="00AA15AD"/>
    <w:rsid w:val="00AA2DAF"/>
    <w:rsid w:val="00AA58D0"/>
    <w:rsid w:val="00AA5F0C"/>
    <w:rsid w:val="00AA72B1"/>
    <w:rsid w:val="00AA7D53"/>
    <w:rsid w:val="00AB0474"/>
    <w:rsid w:val="00AB223A"/>
    <w:rsid w:val="00AB2F57"/>
    <w:rsid w:val="00AB412E"/>
    <w:rsid w:val="00AB4C5F"/>
    <w:rsid w:val="00AB512A"/>
    <w:rsid w:val="00AB6976"/>
    <w:rsid w:val="00AC0ABA"/>
    <w:rsid w:val="00AC57ED"/>
    <w:rsid w:val="00AC639E"/>
    <w:rsid w:val="00AC6804"/>
    <w:rsid w:val="00AD09E0"/>
    <w:rsid w:val="00AD10C2"/>
    <w:rsid w:val="00AD1991"/>
    <w:rsid w:val="00AD38A9"/>
    <w:rsid w:val="00AD3E80"/>
    <w:rsid w:val="00AD4A9A"/>
    <w:rsid w:val="00AD7819"/>
    <w:rsid w:val="00AE582A"/>
    <w:rsid w:val="00AE5AEC"/>
    <w:rsid w:val="00AE5D0D"/>
    <w:rsid w:val="00AE6A7B"/>
    <w:rsid w:val="00AE6FCD"/>
    <w:rsid w:val="00AF1F20"/>
    <w:rsid w:val="00AF2030"/>
    <w:rsid w:val="00AF2EE1"/>
    <w:rsid w:val="00AF334E"/>
    <w:rsid w:val="00AF38B5"/>
    <w:rsid w:val="00B02E61"/>
    <w:rsid w:val="00B07E3A"/>
    <w:rsid w:val="00B10C9C"/>
    <w:rsid w:val="00B13550"/>
    <w:rsid w:val="00B13B5E"/>
    <w:rsid w:val="00B13DE2"/>
    <w:rsid w:val="00B143BD"/>
    <w:rsid w:val="00B14B10"/>
    <w:rsid w:val="00B23AB0"/>
    <w:rsid w:val="00B245C6"/>
    <w:rsid w:val="00B2469F"/>
    <w:rsid w:val="00B258C5"/>
    <w:rsid w:val="00B26A8E"/>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28B3"/>
    <w:rsid w:val="00B7395D"/>
    <w:rsid w:val="00B744FF"/>
    <w:rsid w:val="00B76986"/>
    <w:rsid w:val="00B771EE"/>
    <w:rsid w:val="00B80251"/>
    <w:rsid w:val="00B83269"/>
    <w:rsid w:val="00B83BFB"/>
    <w:rsid w:val="00B83EB7"/>
    <w:rsid w:val="00B919DE"/>
    <w:rsid w:val="00B91A8A"/>
    <w:rsid w:val="00B974D8"/>
    <w:rsid w:val="00BA19A7"/>
    <w:rsid w:val="00BA2504"/>
    <w:rsid w:val="00BA35AF"/>
    <w:rsid w:val="00BA36B0"/>
    <w:rsid w:val="00BA4FC6"/>
    <w:rsid w:val="00BB0B30"/>
    <w:rsid w:val="00BB0D13"/>
    <w:rsid w:val="00BB0DEF"/>
    <w:rsid w:val="00BB2D1A"/>
    <w:rsid w:val="00BB4B30"/>
    <w:rsid w:val="00BB60BF"/>
    <w:rsid w:val="00BC152A"/>
    <w:rsid w:val="00BC2ACE"/>
    <w:rsid w:val="00BD1771"/>
    <w:rsid w:val="00BD2362"/>
    <w:rsid w:val="00BD284C"/>
    <w:rsid w:val="00BD5610"/>
    <w:rsid w:val="00BD59FB"/>
    <w:rsid w:val="00BD6A54"/>
    <w:rsid w:val="00BD6C1F"/>
    <w:rsid w:val="00BD700C"/>
    <w:rsid w:val="00BE0899"/>
    <w:rsid w:val="00BE296F"/>
    <w:rsid w:val="00BE5CE6"/>
    <w:rsid w:val="00BF085B"/>
    <w:rsid w:val="00BF11FE"/>
    <w:rsid w:val="00BF1DF3"/>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1936"/>
    <w:rsid w:val="00C12564"/>
    <w:rsid w:val="00C126C8"/>
    <w:rsid w:val="00C14155"/>
    <w:rsid w:val="00C15346"/>
    <w:rsid w:val="00C15E4D"/>
    <w:rsid w:val="00C17F63"/>
    <w:rsid w:val="00C22248"/>
    <w:rsid w:val="00C23285"/>
    <w:rsid w:val="00C23E93"/>
    <w:rsid w:val="00C245AB"/>
    <w:rsid w:val="00C30600"/>
    <w:rsid w:val="00C316DE"/>
    <w:rsid w:val="00C31965"/>
    <w:rsid w:val="00C328A6"/>
    <w:rsid w:val="00C32A7C"/>
    <w:rsid w:val="00C34CEE"/>
    <w:rsid w:val="00C36B2F"/>
    <w:rsid w:val="00C36FBE"/>
    <w:rsid w:val="00C3736A"/>
    <w:rsid w:val="00C412E4"/>
    <w:rsid w:val="00C41A1C"/>
    <w:rsid w:val="00C41CE4"/>
    <w:rsid w:val="00C43518"/>
    <w:rsid w:val="00C4418D"/>
    <w:rsid w:val="00C46C55"/>
    <w:rsid w:val="00C4709B"/>
    <w:rsid w:val="00C472BC"/>
    <w:rsid w:val="00C5068B"/>
    <w:rsid w:val="00C507DB"/>
    <w:rsid w:val="00C50A52"/>
    <w:rsid w:val="00C52381"/>
    <w:rsid w:val="00C526F6"/>
    <w:rsid w:val="00C53310"/>
    <w:rsid w:val="00C54711"/>
    <w:rsid w:val="00C576EC"/>
    <w:rsid w:val="00C61FFB"/>
    <w:rsid w:val="00C62AE4"/>
    <w:rsid w:val="00C639C1"/>
    <w:rsid w:val="00C63EE2"/>
    <w:rsid w:val="00C66332"/>
    <w:rsid w:val="00C66B34"/>
    <w:rsid w:val="00C66E45"/>
    <w:rsid w:val="00C70E38"/>
    <w:rsid w:val="00C71127"/>
    <w:rsid w:val="00C71AE3"/>
    <w:rsid w:val="00C76E33"/>
    <w:rsid w:val="00C76F8C"/>
    <w:rsid w:val="00C773EE"/>
    <w:rsid w:val="00C80F25"/>
    <w:rsid w:val="00C81ECF"/>
    <w:rsid w:val="00C86AF8"/>
    <w:rsid w:val="00C9088B"/>
    <w:rsid w:val="00C91C38"/>
    <w:rsid w:val="00C93801"/>
    <w:rsid w:val="00C9433F"/>
    <w:rsid w:val="00C958A1"/>
    <w:rsid w:val="00C96277"/>
    <w:rsid w:val="00C968F2"/>
    <w:rsid w:val="00CA0920"/>
    <w:rsid w:val="00CA11C0"/>
    <w:rsid w:val="00CA4257"/>
    <w:rsid w:val="00CA5691"/>
    <w:rsid w:val="00CA67A7"/>
    <w:rsid w:val="00CA69EA"/>
    <w:rsid w:val="00CA6EB7"/>
    <w:rsid w:val="00CB0336"/>
    <w:rsid w:val="00CB36DB"/>
    <w:rsid w:val="00CB7385"/>
    <w:rsid w:val="00CB7788"/>
    <w:rsid w:val="00CC0DBF"/>
    <w:rsid w:val="00CC3BB2"/>
    <w:rsid w:val="00CC3CB3"/>
    <w:rsid w:val="00CC5A36"/>
    <w:rsid w:val="00CC5E2E"/>
    <w:rsid w:val="00CC7F5B"/>
    <w:rsid w:val="00CD1464"/>
    <w:rsid w:val="00CD41E6"/>
    <w:rsid w:val="00CD431B"/>
    <w:rsid w:val="00CD63DF"/>
    <w:rsid w:val="00CD6B33"/>
    <w:rsid w:val="00CD6C2A"/>
    <w:rsid w:val="00CE01D2"/>
    <w:rsid w:val="00CE09A8"/>
    <w:rsid w:val="00CE3050"/>
    <w:rsid w:val="00CE380E"/>
    <w:rsid w:val="00CE58F5"/>
    <w:rsid w:val="00CE5A99"/>
    <w:rsid w:val="00CE6805"/>
    <w:rsid w:val="00CE7AC4"/>
    <w:rsid w:val="00CF03BA"/>
    <w:rsid w:val="00CF20FE"/>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3EA4"/>
    <w:rsid w:val="00D44376"/>
    <w:rsid w:val="00D44DC3"/>
    <w:rsid w:val="00D44E8B"/>
    <w:rsid w:val="00D555BB"/>
    <w:rsid w:val="00D57C13"/>
    <w:rsid w:val="00D6573F"/>
    <w:rsid w:val="00D70257"/>
    <w:rsid w:val="00D71223"/>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A5CEE"/>
    <w:rsid w:val="00DA7215"/>
    <w:rsid w:val="00DB2703"/>
    <w:rsid w:val="00DB3679"/>
    <w:rsid w:val="00DB4AB1"/>
    <w:rsid w:val="00DB55A4"/>
    <w:rsid w:val="00DB593E"/>
    <w:rsid w:val="00DC0218"/>
    <w:rsid w:val="00DC154A"/>
    <w:rsid w:val="00DC2124"/>
    <w:rsid w:val="00DC25BE"/>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02CB"/>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05C19"/>
    <w:rsid w:val="00E1437A"/>
    <w:rsid w:val="00E15466"/>
    <w:rsid w:val="00E15B0A"/>
    <w:rsid w:val="00E2200A"/>
    <w:rsid w:val="00E22C1F"/>
    <w:rsid w:val="00E23C12"/>
    <w:rsid w:val="00E266A2"/>
    <w:rsid w:val="00E275CB"/>
    <w:rsid w:val="00E303B3"/>
    <w:rsid w:val="00E30419"/>
    <w:rsid w:val="00E32304"/>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6703"/>
    <w:rsid w:val="00E80632"/>
    <w:rsid w:val="00E83022"/>
    <w:rsid w:val="00E84C93"/>
    <w:rsid w:val="00E906C6"/>
    <w:rsid w:val="00E914FE"/>
    <w:rsid w:val="00E93463"/>
    <w:rsid w:val="00E94385"/>
    <w:rsid w:val="00E94969"/>
    <w:rsid w:val="00E97F20"/>
    <w:rsid w:val="00EA0C70"/>
    <w:rsid w:val="00EA3173"/>
    <w:rsid w:val="00EA4355"/>
    <w:rsid w:val="00EA55F6"/>
    <w:rsid w:val="00EB003C"/>
    <w:rsid w:val="00EB0C7C"/>
    <w:rsid w:val="00EB1359"/>
    <w:rsid w:val="00EB20B1"/>
    <w:rsid w:val="00EB2B1B"/>
    <w:rsid w:val="00EB3049"/>
    <w:rsid w:val="00EB44FF"/>
    <w:rsid w:val="00EC06A6"/>
    <w:rsid w:val="00EC1059"/>
    <w:rsid w:val="00EC416C"/>
    <w:rsid w:val="00EC5434"/>
    <w:rsid w:val="00EC6667"/>
    <w:rsid w:val="00ED1325"/>
    <w:rsid w:val="00ED1F94"/>
    <w:rsid w:val="00ED31B2"/>
    <w:rsid w:val="00ED32D2"/>
    <w:rsid w:val="00ED48B5"/>
    <w:rsid w:val="00ED4922"/>
    <w:rsid w:val="00ED5EDA"/>
    <w:rsid w:val="00EE1CF8"/>
    <w:rsid w:val="00EE434F"/>
    <w:rsid w:val="00EE53FE"/>
    <w:rsid w:val="00EE5542"/>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13234"/>
    <w:rsid w:val="00F2032F"/>
    <w:rsid w:val="00F20A3D"/>
    <w:rsid w:val="00F235C2"/>
    <w:rsid w:val="00F23B89"/>
    <w:rsid w:val="00F23D0C"/>
    <w:rsid w:val="00F259A3"/>
    <w:rsid w:val="00F27895"/>
    <w:rsid w:val="00F30624"/>
    <w:rsid w:val="00F3231F"/>
    <w:rsid w:val="00F334A9"/>
    <w:rsid w:val="00F3391F"/>
    <w:rsid w:val="00F36F54"/>
    <w:rsid w:val="00F41191"/>
    <w:rsid w:val="00F4228C"/>
    <w:rsid w:val="00F45447"/>
    <w:rsid w:val="00F5025B"/>
    <w:rsid w:val="00F536C8"/>
    <w:rsid w:val="00F53E7F"/>
    <w:rsid w:val="00F56FDA"/>
    <w:rsid w:val="00F606D6"/>
    <w:rsid w:val="00F639C1"/>
    <w:rsid w:val="00F66607"/>
    <w:rsid w:val="00F7013D"/>
    <w:rsid w:val="00F71480"/>
    <w:rsid w:val="00F76E34"/>
    <w:rsid w:val="00F8069F"/>
    <w:rsid w:val="00F81137"/>
    <w:rsid w:val="00F9063B"/>
    <w:rsid w:val="00F9207F"/>
    <w:rsid w:val="00F94F77"/>
    <w:rsid w:val="00FA03FF"/>
    <w:rsid w:val="00FA3669"/>
    <w:rsid w:val="00FA7CC2"/>
    <w:rsid w:val="00FB05D0"/>
    <w:rsid w:val="00FB0D86"/>
    <w:rsid w:val="00FB160A"/>
    <w:rsid w:val="00FB162A"/>
    <w:rsid w:val="00FB2DDC"/>
    <w:rsid w:val="00FB34CF"/>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36A6"/>
    <w:rsid w:val="00FD6FF4"/>
    <w:rsid w:val="00FE02BF"/>
    <w:rsid w:val="00FE090F"/>
    <w:rsid w:val="00FE314C"/>
    <w:rsid w:val="00FE431E"/>
    <w:rsid w:val="00FE481D"/>
    <w:rsid w:val="00FF1570"/>
    <w:rsid w:val="00FF2E1D"/>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qFormat/>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qFormat/>
    <w:rsid w:val="009C031A"/>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 w:type="paragraph" w:customStyle="1" w:styleId="Akapitzlist3">
    <w:name w:val="Akapit z listą3"/>
    <w:basedOn w:val="Normalny"/>
    <w:uiPriority w:val="99"/>
    <w:qFormat/>
    <w:rsid w:val="004621D6"/>
    <w:pPr>
      <w:suppressAutoHyphens w:val="0"/>
      <w:ind w:left="720"/>
      <w:contextualSpacing/>
    </w:pPr>
    <w:rPr>
      <w:rFonts w:eastAsia="Times New Roman" w:cs="Times New Roman"/>
      <w:kern w:val="0"/>
      <w:lang w:eastAsia="pl-PL" w:bidi="ar-SA"/>
    </w:rPr>
  </w:style>
  <w:style w:type="paragraph" w:customStyle="1" w:styleId="Bezodstpw3">
    <w:name w:val="Bez odstępów3"/>
    <w:uiPriority w:val="99"/>
    <w:qFormat/>
    <w:rsid w:val="004621D6"/>
    <w:pPr>
      <w:jc w:val="both"/>
    </w:pPr>
    <w:rPr>
      <w:sz w:val="24"/>
      <w:szCs w:val="24"/>
    </w:rPr>
  </w:style>
  <w:style w:type="paragraph" w:customStyle="1" w:styleId="Akapitzlist4">
    <w:name w:val="Akapit z listą4"/>
    <w:basedOn w:val="Normalny"/>
    <w:uiPriority w:val="99"/>
    <w:qFormat/>
    <w:rsid w:val="002612CD"/>
    <w:pPr>
      <w:suppressAutoHyphens w:val="0"/>
      <w:ind w:left="720"/>
      <w:contextualSpacing/>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53109618">
      <w:bodyDiv w:val="1"/>
      <w:marLeft w:val="0"/>
      <w:marRight w:val="0"/>
      <w:marTop w:val="0"/>
      <w:marBottom w:val="0"/>
      <w:divBdr>
        <w:top w:val="none" w:sz="0" w:space="0" w:color="auto"/>
        <w:left w:val="none" w:sz="0" w:space="0" w:color="auto"/>
        <w:bottom w:val="none" w:sz="0" w:space="0" w:color="auto"/>
        <w:right w:val="none" w:sz="0" w:space="0" w:color="auto"/>
      </w:divBdr>
      <w:divsChild>
        <w:div w:id="1893077348">
          <w:marLeft w:val="0"/>
          <w:marRight w:val="0"/>
          <w:marTop w:val="0"/>
          <w:marBottom w:val="0"/>
          <w:divBdr>
            <w:top w:val="none" w:sz="0" w:space="0" w:color="auto"/>
            <w:left w:val="none" w:sz="0" w:space="0" w:color="auto"/>
            <w:bottom w:val="none" w:sz="0" w:space="0" w:color="auto"/>
            <w:right w:val="none" w:sz="0" w:space="0" w:color="auto"/>
          </w:divBdr>
          <w:divsChild>
            <w:div w:id="414589423">
              <w:marLeft w:val="0"/>
              <w:marRight w:val="0"/>
              <w:marTop w:val="0"/>
              <w:marBottom w:val="0"/>
              <w:divBdr>
                <w:top w:val="none" w:sz="0" w:space="0" w:color="auto"/>
                <w:left w:val="none" w:sz="0" w:space="0" w:color="auto"/>
                <w:bottom w:val="none" w:sz="0" w:space="0" w:color="auto"/>
                <w:right w:val="none" w:sz="0" w:space="0" w:color="auto"/>
              </w:divBdr>
              <w:divsChild>
                <w:div w:id="788205373">
                  <w:marLeft w:val="0"/>
                  <w:marRight w:val="0"/>
                  <w:marTop w:val="0"/>
                  <w:marBottom w:val="0"/>
                  <w:divBdr>
                    <w:top w:val="none" w:sz="0" w:space="0" w:color="auto"/>
                    <w:left w:val="none" w:sz="0" w:space="0" w:color="auto"/>
                    <w:bottom w:val="none" w:sz="0" w:space="0" w:color="auto"/>
                    <w:right w:val="none" w:sz="0" w:space="0" w:color="auto"/>
                  </w:divBdr>
                </w:div>
                <w:div w:id="794180062">
                  <w:marLeft w:val="0"/>
                  <w:marRight w:val="0"/>
                  <w:marTop w:val="0"/>
                  <w:marBottom w:val="0"/>
                  <w:divBdr>
                    <w:top w:val="none" w:sz="0" w:space="0" w:color="auto"/>
                    <w:left w:val="none" w:sz="0" w:space="0" w:color="auto"/>
                    <w:bottom w:val="none" w:sz="0" w:space="0" w:color="auto"/>
                    <w:right w:val="none" w:sz="0" w:space="0" w:color="auto"/>
                  </w:divBdr>
                </w:div>
                <w:div w:id="344018709">
                  <w:marLeft w:val="0"/>
                  <w:marRight w:val="0"/>
                  <w:marTop w:val="0"/>
                  <w:marBottom w:val="0"/>
                  <w:divBdr>
                    <w:top w:val="none" w:sz="0" w:space="0" w:color="auto"/>
                    <w:left w:val="none" w:sz="0" w:space="0" w:color="auto"/>
                    <w:bottom w:val="none" w:sz="0" w:space="0" w:color="auto"/>
                    <w:right w:val="none" w:sz="0" w:space="0" w:color="auto"/>
                  </w:divBdr>
                </w:div>
                <w:div w:id="2143649274">
                  <w:marLeft w:val="0"/>
                  <w:marRight w:val="0"/>
                  <w:marTop w:val="0"/>
                  <w:marBottom w:val="0"/>
                  <w:divBdr>
                    <w:top w:val="none" w:sz="0" w:space="0" w:color="auto"/>
                    <w:left w:val="none" w:sz="0" w:space="0" w:color="auto"/>
                    <w:bottom w:val="none" w:sz="0" w:space="0" w:color="auto"/>
                    <w:right w:val="none" w:sz="0" w:space="0" w:color="auto"/>
                  </w:divBdr>
                </w:div>
                <w:div w:id="175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owieniapubliczne@jelenia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publiczne@jelenia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D6E6-C473-4CC2-9F0C-26974976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22</Pages>
  <Words>8976</Words>
  <Characters>53857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62708</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118</cp:revision>
  <cp:lastPrinted>2020-01-17T09:47:00Z</cp:lastPrinted>
  <dcterms:created xsi:type="dcterms:W3CDTF">2018-03-02T08:37:00Z</dcterms:created>
  <dcterms:modified xsi:type="dcterms:W3CDTF">2020-01-17T09:48:00Z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