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6B" w:rsidRPr="00F56A90" w:rsidRDefault="006D0917" w:rsidP="00F56A90">
      <w:pPr>
        <w:rPr>
          <w:rFonts w:cs="Verdana"/>
        </w:rPr>
      </w:pPr>
      <w:r>
        <w:rPr>
          <w:rFonts w:cs="Verdana"/>
        </w:rPr>
        <w:t xml:space="preserve">Jelenia Góra, </w:t>
      </w:r>
      <w:r w:rsidR="00475DD7">
        <w:rPr>
          <w:rFonts w:cs="Verdana"/>
        </w:rPr>
        <w:t>0</w:t>
      </w:r>
      <w:r w:rsidR="005D5F32">
        <w:rPr>
          <w:rFonts w:cs="Verdana"/>
        </w:rPr>
        <w:t>8</w:t>
      </w:r>
      <w:r w:rsidR="00A957FA">
        <w:rPr>
          <w:rFonts w:cs="Verdana"/>
        </w:rPr>
        <w:t>.</w:t>
      </w:r>
      <w:r w:rsidR="0042096D">
        <w:rPr>
          <w:rFonts w:cs="Verdana"/>
        </w:rPr>
        <w:t>06</w:t>
      </w:r>
      <w:r w:rsidR="00A957FA">
        <w:rPr>
          <w:rFonts w:cs="Verdana"/>
        </w:rPr>
        <w:t>.2020</w:t>
      </w:r>
      <w:r>
        <w:rPr>
          <w:rFonts w:cs="Verdana"/>
        </w:rPr>
        <w:t xml:space="preserve"> </w:t>
      </w:r>
      <w:proofErr w:type="gramStart"/>
      <w:r>
        <w:rPr>
          <w:rFonts w:cs="Verdana"/>
        </w:rPr>
        <w:t>r</w:t>
      </w:r>
      <w:proofErr w:type="gramEnd"/>
      <w:r>
        <w:rPr>
          <w:rFonts w:cs="Verdana"/>
        </w:rPr>
        <w:t>.</w:t>
      </w:r>
    </w:p>
    <w:p w:rsidR="000B1615" w:rsidRDefault="000B1615" w:rsidP="00FB616B">
      <w:pPr>
        <w:jc w:val="both"/>
        <w:rPr>
          <w:rFonts w:cs="Verdana"/>
          <w:szCs w:val="20"/>
        </w:rPr>
      </w:pPr>
    </w:p>
    <w:p w:rsidR="00F56A90" w:rsidRDefault="00F56A90" w:rsidP="00FB616B">
      <w:pPr>
        <w:jc w:val="both"/>
        <w:rPr>
          <w:rFonts w:cs="Verdana"/>
          <w:szCs w:val="20"/>
        </w:rPr>
      </w:pPr>
    </w:p>
    <w:p w:rsidR="003E4A83" w:rsidRPr="00AF6393" w:rsidRDefault="003E4A83" w:rsidP="00FB616B">
      <w:pPr>
        <w:jc w:val="both"/>
        <w:rPr>
          <w:rFonts w:cs="Verdana"/>
          <w:szCs w:val="20"/>
        </w:rPr>
      </w:pPr>
    </w:p>
    <w:p w:rsidR="00CA71DE" w:rsidRDefault="0042096D" w:rsidP="00CA71DE">
      <w:pPr>
        <w:jc w:val="center"/>
        <w:rPr>
          <w:rFonts w:cs="Verdana"/>
          <w:b/>
          <w:spacing w:val="-6"/>
        </w:rPr>
      </w:pPr>
      <w:r>
        <w:rPr>
          <w:rFonts w:cs="Verdana"/>
          <w:b/>
          <w:spacing w:val="-6"/>
        </w:rPr>
        <w:t>INFORMACJA</w:t>
      </w:r>
    </w:p>
    <w:p w:rsidR="0042096D" w:rsidRPr="00CA71DE" w:rsidRDefault="0042096D" w:rsidP="00CA71DE">
      <w:pPr>
        <w:jc w:val="both"/>
        <w:rPr>
          <w:rFonts w:cs="Verdana"/>
          <w:b/>
          <w:spacing w:val="-6"/>
          <w:sz w:val="18"/>
          <w:szCs w:val="18"/>
        </w:rPr>
      </w:pPr>
      <w:r w:rsidRPr="00CA71DE">
        <w:rPr>
          <w:rFonts w:cs="Verdana"/>
          <w:b/>
          <w:spacing w:val="-6"/>
          <w:sz w:val="18"/>
          <w:szCs w:val="18"/>
        </w:rPr>
        <w:t xml:space="preserve">O KONSULTACJACH SPOŁECZNYCH </w:t>
      </w:r>
      <w:r w:rsidR="0036028A">
        <w:rPr>
          <w:rFonts w:cs="Verdana"/>
          <w:b/>
          <w:spacing w:val="-6"/>
          <w:sz w:val="18"/>
          <w:szCs w:val="18"/>
        </w:rPr>
        <w:t xml:space="preserve">PROJEKTU </w:t>
      </w:r>
      <w:r w:rsidR="00CA71DE">
        <w:rPr>
          <w:rFonts w:cs="Verdana"/>
          <w:b/>
          <w:spacing w:val="-10"/>
          <w:sz w:val="18"/>
          <w:szCs w:val="18"/>
        </w:rPr>
        <w:t>DOKUMENTU PN.</w:t>
      </w:r>
      <w:r w:rsidRPr="00CA71DE">
        <w:rPr>
          <w:rFonts w:cs="Verdana"/>
          <w:b/>
          <w:spacing w:val="-10"/>
          <w:sz w:val="18"/>
          <w:szCs w:val="18"/>
        </w:rPr>
        <w:t xml:space="preserve"> „STRATEGIA ROZWOJU ELEKTROMOBILNOŚCI DLA MIASTA JELENIA GÓRA NA LATA 2020-2036”</w:t>
      </w:r>
    </w:p>
    <w:p w:rsidR="0042096D" w:rsidRDefault="0042096D" w:rsidP="00CA71DE">
      <w:pPr>
        <w:jc w:val="center"/>
        <w:rPr>
          <w:rFonts w:cs="Verdana"/>
          <w:b/>
          <w:spacing w:val="-6"/>
        </w:rPr>
      </w:pPr>
    </w:p>
    <w:p w:rsidR="00CA71DE" w:rsidRDefault="00CA71DE" w:rsidP="00CA71DE">
      <w:pPr>
        <w:jc w:val="center"/>
        <w:rPr>
          <w:rFonts w:cs="Verdana"/>
          <w:b/>
          <w:spacing w:val="-6"/>
        </w:rPr>
      </w:pPr>
    </w:p>
    <w:p w:rsidR="00CA71DE" w:rsidRPr="0042096D" w:rsidRDefault="00CA71DE" w:rsidP="0042096D">
      <w:pPr>
        <w:jc w:val="both"/>
        <w:rPr>
          <w:rFonts w:cs="Verdana"/>
          <w:b/>
          <w:spacing w:val="-6"/>
        </w:rPr>
      </w:pPr>
    </w:p>
    <w:p w:rsidR="0042096D" w:rsidRDefault="00736F6F" w:rsidP="0042096D">
      <w:pPr>
        <w:jc w:val="both"/>
        <w:rPr>
          <w:rFonts w:cs="Verdana"/>
          <w:spacing w:val="-6"/>
        </w:rPr>
      </w:pPr>
      <w:r>
        <w:rPr>
          <w:rFonts w:cs="Verdana"/>
          <w:spacing w:val="-6"/>
        </w:rPr>
        <w:t>Dnia</w:t>
      </w:r>
      <w:r w:rsidR="0042096D" w:rsidRPr="0042096D">
        <w:rPr>
          <w:rFonts w:cs="Verdana"/>
          <w:spacing w:val="-6"/>
        </w:rPr>
        <w:t xml:space="preserve"> </w:t>
      </w:r>
      <w:r w:rsidR="0042096D">
        <w:rPr>
          <w:rFonts w:cs="Verdana"/>
          <w:spacing w:val="-6"/>
        </w:rPr>
        <w:t>08.06.</w:t>
      </w:r>
      <w:r w:rsidR="0042096D" w:rsidRPr="0042096D">
        <w:rPr>
          <w:rFonts w:cs="Verdana"/>
          <w:spacing w:val="-6"/>
        </w:rPr>
        <w:t>20</w:t>
      </w:r>
      <w:r w:rsidR="0042096D">
        <w:rPr>
          <w:rFonts w:cs="Verdana"/>
          <w:spacing w:val="-6"/>
        </w:rPr>
        <w:t>20</w:t>
      </w:r>
      <w:r w:rsidR="0042096D" w:rsidRPr="0042096D">
        <w:rPr>
          <w:rFonts w:cs="Verdana"/>
          <w:spacing w:val="-6"/>
        </w:rPr>
        <w:t xml:space="preserve"> </w:t>
      </w:r>
      <w:proofErr w:type="gramStart"/>
      <w:r w:rsidR="0042096D" w:rsidRPr="0042096D">
        <w:rPr>
          <w:rFonts w:cs="Verdana"/>
          <w:spacing w:val="-6"/>
        </w:rPr>
        <w:t>r</w:t>
      </w:r>
      <w:proofErr w:type="gramEnd"/>
      <w:r w:rsidR="0042096D" w:rsidRPr="0042096D">
        <w:rPr>
          <w:rFonts w:cs="Verdana"/>
          <w:spacing w:val="-6"/>
        </w:rPr>
        <w:t xml:space="preserve">. rozpoczną się konsultacje społeczne projektu dokumentu pn. </w:t>
      </w:r>
      <w:r w:rsidR="0042096D" w:rsidRPr="006E3918">
        <w:rPr>
          <w:rFonts w:cs="Verdana"/>
          <w:spacing w:val="-6"/>
        </w:rPr>
        <w:t>„S</w:t>
      </w:r>
      <w:r w:rsidR="0042096D">
        <w:rPr>
          <w:rFonts w:cs="Verdana"/>
          <w:spacing w:val="-6"/>
        </w:rPr>
        <w:t xml:space="preserve">trategia Rozwoju </w:t>
      </w:r>
      <w:proofErr w:type="spellStart"/>
      <w:r w:rsidR="0042096D">
        <w:rPr>
          <w:rFonts w:cs="Verdana"/>
          <w:spacing w:val="-6"/>
        </w:rPr>
        <w:t>Elektormobilnoś</w:t>
      </w:r>
      <w:r w:rsidR="0042096D" w:rsidRPr="006E3918">
        <w:rPr>
          <w:rFonts w:cs="Verdana"/>
          <w:spacing w:val="-6"/>
        </w:rPr>
        <w:t>ci</w:t>
      </w:r>
      <w:proofErr w:type="spellEnd"/>
      <w:r w:rsidR="0042096D" w:rsidRPr="006E3918">
        <w:rPr>
          <w:rFonts w:cs="Verdana"/>
          <w:spacing w:val="-6"/>
        </w:rPr>
        <w:t xml:space="preserve"> dla Miasta Jelenia Góra na lata 2020-2036”</w:t>
      </w:r>
      <w:r w:rsidR="0042096D">
        <w:rPr>
          <w:rFonts w:cs="Verdana"/>
          <w:spacing w:val="-6"/>
        </w:rPr>
        <w:t>,</w:t>
      </w:r>
      <w:r w:rsidR="000445AD">
        <w:rPr>
          <w:rFonts w:cs="Verdana"/>
          <w:spacing w:val="-6"/>
        </w:rPr>
        <w:t xml:space="preserve"> </w:t>
      </w:r>
      <w:r w:rsidR="00BD0D5C">
        <w:rPr>
          <w:rFonts w:cs="Verdana"/>
          <w:spacing w:val="-6"/>
        </w:rPr>
        <w:t xml:space="preserve">na </w:t>
      </w:r>
      <w:r w:rsidR="0042096D">
        <w:rPr>
          <w:rFonts w:cs="Verdana"/>
          <w:spacing w:val="-6"/>
        </w:rPr>
        <w:t>którego wyk</w:t>
      </w:r>
      <w:r w:rsidR="00CA71DE">
        <w:rPr>
          <w:rFonts w:cs="Verdana"/>
          <w:spacing w:val="-6"/>
        </w:rPr>
        <w:t>o</w:t>
      </w:r>
      <w:r w:rsidR="0042096D">
        <w:rPr>
          <w:rFonts w:cs="Verdana"/>
          <w:spacing w:val="-6"/>
        </w:rPr>
        <w:t xml:space="preserve">nanie </w:t>
      </w:r>
      <w:r w:rsidR="00BD0D5C">
        <w:rPr>
          <w:rFonts w:cs="Verdana"/>
          <w:spacing w:val="-6"/>
        </w:rPr>
        <w:t>Miasto Jelenia Góra uzyskało</w:t>
      </w:r>
      <w:r w:rsidR="0042096D">
        <w:rPr>
          <w:rFonts w:cs="Verdana"/>
          <w:spacing w:val="-6"/>
        </w:rPr>
        <w:t xml:space="preserve"> </w:t>
      </w:r>
      <w:r w:rsidR="00BD0D5C">
        <w:rPr>
          <w:rFonts w:cs="Verdana"/>
          <w:spacing w:val="-6"/>
        </w:rPr>
        <w:t xml:space="preserve">dofinansowanie </w:t>
      </w:r>
      <w:r w:rsidR="0042096D">
        <w:rPr>
          <w:rFonts w:cs="Verdana"/>
          <w:spacing w:val="-6"/>
        </w:rPr>
        <w:t>z</w:t>
      </w:r>
      <w:r w:rsidR="00AA1D8E">
        <w:rPr>
          <w:rFonts w:cs="Verdana"/>
          <w:spacing w:val="-6"/>
        </w:rPr>
        <w:t>e środków</w:t>
      </w:r>
      <w:r w:rsidR="0042096D">
        <w:rPr>
          <w:rFonts w:cs="Verdana"/>
          <w:spacing w:val="-6"/>
        </w:rPr>
        <w:t xml:space="preserve"> Narodow</w:t>
      </w:r>
      <w:r w:rsidR="00AA1D8E">
        <w:rPr>
          <w:rFonts w:cs="Verdana"/>
          <w:spacing w:val="-6"/>
        </w:rPr>
        <w:t xml:space="preserve">ego Funduszu Ochrony Środowiska </w:t>
      </w:r>
      <w:r w:rsidR="0042096D">
        <w:rPr>
          <w:rFonts w:cs="Verdana"/>
          <w:spacing w:val="-6"/>
        </w:rPr>
        <w:t>i Gospodarki Wodnej</w:t>
      </w:r>
      <w:r w:rsidR="001531AC">
        <w:rPr>
          <w:rFonts w:cs="Verdana"/>
          <w:spacing w:val="-6"/>
        </w:rPr>
        <w:t xml:space="preserve"> </w:t>
      </w:r>
      <w:r w:rsidR="001531AC" w:rsidRPr="001531AC">
        <w:rPr>
          <w:rFonts w:cs="Verdana"/>
          <w:spacing w:val="-6"/>
        </w:rPr>
        <w:t xml:space="preserve">do programu priorytetowego „GEPARD II - transport niskoemisyjny. Część 2) Strategia rozwoju </w:t>
      </w:r>
      <w:proofErr w:type="spellStart"/>
      <w:r w:rsidR="001531AC" w:rsidRPr="001531AC">
        <w:rPr>
          <w:rFonts w:cs="Verdana"/>
          <w:spacing w:val="-6"/>
        </w:rPr>
        <w:t>elektromobilności</w:t>
      </w:r>
      <w:proofErr w:type="spellEnd"/>
      <w:r w:rsidR="001531AC" w:rsidRPr="001531AC">
        <w:rPr>
          <w:rFonts w:cs="Verdana"/>
          <w:spacing w:val="-6"/>
        </w:rPr>
        <w:t>"</w:t>
      </w:r>
      <w:r w:rsidR="0042096D">
        <w:rPr>
          <w:rFonts w:cs="Verdana"/>
          <w:spacing w:val="-6"/>
        </w:rPr>
        <w:t xml:space="preserve">. </w:t>
      </w:r>
    </w:p>
    <w:p w:rsidR="0042096D" w:rsidRPr="0042096D" w:rsidRDefault="0042096D" w:rsidP="0042096D">
      <w:pPr>
        <w:jc w:val="both"/>
        <w:rPr>
          <w:rFonts w:cs="Verdana"/>
          <w:spacing w:val="-6"/>
        </w:rPr>
      </w:pPr>
      <w:r>
        <w:rPr>
          <w:rFonts w:cs="Verdana"/>
          <w:spacing w:val="-6"/>
        </w:rPr>
        <w:t xml:space="preserve">Zgodnie </w:t>
      </w:r>
      <w:r w:rsidRPr="0042096D">
        <w:rPr>
          <w:rFonts w:cs="Verdana"/>
          <w:spacing w:val="-6"/>
        </w:rPr>
        <w:t>z zapisami w dziale III, rozdział 1 i 3 ustaw</w:t>
      </w:r>
      <w:r w:rsidR="00BA19B6">
        <w:rPr>
          <w:rFonts w:cs="Verdana"/>
          <w:spacing w:val="-6"/>
        </w:rPr>
        <w:t>y z dnia 3 października 2008 r.</w:t>
      </w:r>
      <w:r w:rsidR="00BA19B6">
        <w:rPr>
          <w:rFonts w:cs="Verdana"/>
          <w:spacing w:val="-6"/>
        </w:rPr>
        <w:br/>
      </w:r>
      <w:r w:rsidRPr="0042096D">
        <w:rPr>
          <w:rFonts w:cs="Verdana"/>
          <w:spacing w:val="-6"/>
        </w:rPr>
        <w:t>o udostępnianiu informacji o środowisku i jego ochronie, udziale społeczeń</w:t>
      </w:r>
      <w:r>
        <w:rPr>
          <w:rFonts w:cs="Verdana"/>
          <w:spacing w:val="-6"/>
        </w:rPr>
        <w:t xml:space="preserve">stwa w ochronie środowiska oraz </w:t>
      </w:r>
      <w:r w:rsidRPr="0042096D">
        <w:rPr>
          <w:rFonts w:cs="Verdana"/>
          <w:spacing w:val="-6"/>
        </w:rPr>
        <w:t>o ocenach oddziaływania na środowisko (</w:t>
      </w:r>
      <w:r w:rsidR="00BA19B6" w:rsidRPr="00BA19B6">
        <w:rPr>
          <w:rFonts w:cs="Verdana"/>
          <w:spacing w:val="-6"/>
        </w:rPr>
        <w:t xml:space="preserve">Dz. U. </w:t>
      </w:r>
      <w:proofErr w:type="gramStart"/>
      <w:r w:rsidR="00BA19B6" w:rsidRPr="00BA19B6">
        <w:rPr>
          <w:rFonts w:cs="Verdana"/>
          <w:spacing w:val="-6"/>
        </w:rPr>
        <w:t>z</w:t>
      </w:r>
      <w:proofErr w:type="gramEnd"/>
      <w:r w:rsidR="00BA19B6" w:rsidRPr="00BA19B6">
        <w:rPr>
          <w:rFonts w:cs="Verdana"/>
          <w:spacing w:val="-6"/>
        </w:rPr>
        <w:t xml:space="preserve"> 2020 r. poz. 283 z </w:t>
      </w:r>
      <w:proofErr w:type="spellStart"/>
      <w:r w:rsidR="00BA19B6" w:rsidRPr="00BA19B6">
        <w:rPr>
          <w:rFonts w:cs="Verdana"/>
          <w:spacing w:val="-6"/>
        </w:rPr>
        <w:t>późn</w:t>
      </w:r>
      <w:proofErr w:type="spellEnd"/>
      <w:r w:rsidR="00BA19B6" w:rsidRPr="00BA19B6">
        <w:rPr>
          <w:rFonts w:cs="Verdana"/>
          <w:spacing w:val="-6"/>
        </w:rPr>
        <w:t xml:space="preserve">. </w:t>
      </w:r>
      <w:proofErr w:type="gramStart"/>
      <w:r w:rsidR="00BA19B6" w:rsidRPr="00BA19B6">
        <w:rPr>
          <w:rFonts w:cs="Verdana"/>
          <w:spacing w:val="-6"/>
        </w:rPr>
        <w:t>zm</w:t>
      </w:r>
      <w:proofErr w:type="gramEnd"/>
      <w:r w:rsidR="00BA19B6" w:rsidRPr="00BA19B6">
        <w:rPr>
          <w:rFonts w:cs="Verdana"/>
          <w:spacing w:val="-6"/>
        </w:rPr>
        <w:t>.</w:t>
      </w:r>
      <w:r w:rsidRPr="0042096D">
        <w:rPr>
          <w:rFonts w:cs="Verdana"/>
          <w:spacing w:val="-6"/>
        </w:rPr>
        <w:t>) opracowany dokument wyłożony</w:t>
      </w:r>
      <w:r>
        <w:rPr>
          <w:rFonts w:cs="Verdana"/>
          <w:spacing w:val="-6"/>
        </w:rPr>
        <w:t xml:space="preserve"> zostanie do publicznego wglądu </w:t>
      </w:r>
      <w:r w:rsidRPr="0042096D">
        <w:rPr>
          <w:rFonts w:cs="Verdana"/>
          <w:spacing w:val="-6"/>
        </w:rPr>
        <w:t xml:space="preserve">i posłuży nie tylko do przekazania informacji o planowanych działaniach </w:t>
      </w:r>
      <w:r w:rsidR="000445AD">
        <w:rPr>
          <w:rFonts w:cs="Verdana"/>
          <w:spacing w:val="-6"/>
        </w:rPr>
        <w:t>Miasta Jelenia Góra z zakresu</w:t>
      </w:r>
      <w:r w:rsidR="000445AD" w:rsidRPr="0042096D">
        <w:rPr>
          <w:rFonts w:cs="Verdana"/>
          <w:spacing w:val="-6"/>
        </w:rPr>
        <w:t xml:space="preserve"> </w:t>
      </w:r>
      <w:proofErr w:type="spellStart"/>
      <w:r w:rsidR="00CA71DE">
        <w:rPr>
          <w:rFonts w:cs="Verdana"/>
          <w:spacing w:val="-6"/>
        </w:rPr>
        <w:t>elektromobilnoś</w:t>
      </w:r>
      <w:r w:rsidR="000445AD">
        <w:rPr>
          <w:rFonts w:cs="Verdana"/>
          <w:spacing w:val="-6"/>
        </w:rPr>
        <w:t>ci</w:t>
      </w:r>
      <w:proofErr w:type="spellEnd"/>
      <w:r w:rsidR="000445AD">
        <w:rPr>
          <w:rFonts w:cs="Verdana"/>
          <w:spacing w:val="-6"/>
        </w:rPr>
        <w:t xml:space="preserve"> i Smart C</w:t>
      </w:r>
      <w:r w:rsidR="00CA71DE">
        <w:rPr>
          <w:rFonts w:cs="Verdana"/>
          <w:spacing w:val="-6"/>
        </w:rPr>
        <w:t>ity</w:t>
      </w:r>
      <w:r w:rsidRPr="0042096D">
        <w:rPr>
          <w:rFonts w:cs="Verdana"/>
          <w:spacing w:val="-6"/>
        </w:rPr>
        <w:t xml:space="preserve">, ale przede wszystkim </w:t>
      </w:r>
      <w:r w:rsidR="00287919">
        <w:rPr>
          <w:rFonts w:cs="Verdana"/>
          <w:spacing w:val="-6"/>
        </w:rPr>
        <w:t xml:space="preserve">da </w:t>
      </w:r>
      <w:r w:rsidRPr="0042096D">
        <w:rPr>
          <w:rFonts w:cs="Verdana"/>
          <w:spacing w:val="-6"/>
        </w:rPr>
        <w:t xml:space="preserve">mieszkańcom </w:t>
      </w:r>
      <w:r w:rsidR="00736F6F">
        <w:rPr>
          <w:rFonts w:cs="Verdana"/>
          <w:spacing w:val="-6"/>
        </w:rPr>
        <w:t>możliwość</w:t>
      </w:r>
      <w:r w:rsidR="00736F6F" w:rsidRPr="0042096D">
        <w:rPr>
          <w:rFonts w:cs="Verdana"/>
          <w:spacing w:val="-6"/>
        </w:rPr>
        <w:t xml:space="preserve"> </w:t>
      </w:r>
      <w:r w:rsidR="00AA1D8E" w:rsidRPr="0042096D">
        <w:rPr>
          <w:rFonts w:cs="Verdana"/>
          <w:spacing w:val="-6"/>
        </w:rPr>
        <w:t>poprzez</w:t>
      </w:r>
      <w:r w:rsidR="00736F6F">
        <w:rPr>
          <w:rFonts w:cs="Verdana"/>
          <w:spacing w:val="-6"/>
        </w:rPr>
        <w:t>,</w:t>
      </w:r>
      <w:r w:rsidR="00AA1D8E" w:rsidRPr="0042096D">
        <w:rPr>
          <w:rFonts w:cs="Verdana"/>
          <w:spacing w:val="-6"/>
        </w:rPr>
        <w:t xml:space="preserve"> zgłaszani</w:t>
      </w:r>
      <w:r w:rsidR="00AA1D8E">
        <w:rPr>
          <w:rFonts w:cs="Verdana"/>
          <w:spacing w:val="-6"/>
        </w:rPr>
        <w:t>e</w:t>
      </w:r>
      <w:r w:rsidR="00AA1D8E" w:rsidRPr="0042096D">
        <w:rPr>
          <w:rFonts w:cs="Verdana"/>
          <w:spacing w:val="-6"/>
        </w:rPr>
        <w:t xml:space="preserve"> uwag </w:t>
      </w:r>
      <w:r w:rsidR="00287919">
        <w:rPr>
          <w:rFonts w:cs="Verdana"/>
          <w:spacing w:val="-6"/>
        </w:rPr>
        <w:t>do treści Strategii</w:t>
      </w:r>
      <w:r w:rsidR="00736F6F">
        <w:rPr>
          <w:rFonts w:cs="Verdana"/>
          <w:spacing w:val="-6"/>
        </w:rPr>
        <w:t xml:space="preserve">, </w:t>
      </w:r>
      <w:r w:rsidRPr="0042096D">
        <w:rPr>
          <w:rFonts w:cs="Verdana"/>
          <w:spacing w:val="-6"/>
        </w:rPr>
        <w:t>wpły</w:t>
      </w:r>
      <w:r w:rsidR="00287919">
        <w:rPr>
          <w:rFonts w:cs="Verdana"/>
          <w:spacing w:val="-6"/>
        </w:rPr>
        <w:t>nięcia</w:t>
      </w:r>
      <w:r w:rsidRPr="0042096D">
        <w:rPr>
          <w:rFonts w:cs="Verdana"/>
          <w:spacing w:val="-6"/>
        </w:rPr>
        <w:t xml:space="preserve"> na</w:t>
      </w:r>
      <w:r w:rsidR="00287919">
        <w:rPr>
          <w:rFonts w:cs="Verdana"/>
          <w:spacing w:val="-6"/>
        </w:rPr>
        <w:t xml:space="preserve"> jej ostateczny</w:t>
      </w:r>
      <w:r w:rsidRPr="0042096D">
        <w:rPr>
          <w:rFonts w:cs="Verdana"/>
          <w:spacing w:val="-6"/>
        </w:rPr>
        <w:t xml:space="preserve"> kształt.</w:t>
      </w:r>
    </w:p>
    <w:p w:rsidR="0042096D" w:rsidRPr="0042096D" w:rsidRDefault="0042096D" w:rsidP="0042096D">
      <w:pPr>
        <w:jc w:val="both"/>
        <w:rPr>
          <w:rFonts w:cs="Verdana"/>
          <w:spacing w:val="-6"/>
        </w:rPr>
      </w:pPr>
      <w:r w:rsidRPr="0042096D">
        <w:rPr>
          <w:rFonts w:cs="Verdana"/>
          <w:spacing w:val="-6"/>
        </w:rPr>
        <w:t>Uwagi dotyczące projektu „</w:t>
      </w:r>
      <w:r w:rsidR="00CA71DE" w:rsidRPr="006E3918">
        <w:rPr>
          <w:rFonts w:cs="Verdana"/>
          <w:spacing w:val="-6"/>
        </w:rPr>
        <w:t>S</w:t>
      </w:r>
      <w:r w:rsidR="00CA71DE">
        <w:rPr>
          <w:rFonts w:cs="Verdana"/>
          <w:spacing w:val="-6"/>
        </w:rPr>
        <w:t xml:space="preserve">trategii Rozwoju </w:t>
      </w:r>
      <w:proofErr w:type="spellStart"/>
      <w:r w:rsidR="00CA71DE">
        <w:rPr>
          <w:rFonts w:cs="Verdana"/>
          <w:spacing w:val="-6"/>
        </w:rPr>
        <w:t>Elektormobilnoś</w:t>
      </w:r>
      <w:r w:rsidR="00CA71DE" w:rsidRPr="006E3918">
        <w:rPr>
          <w:rFonts w:cs="Verdana"/>
          <w:spacing w:val="-6"/>
        </w:rPr>
        <w:t>ci</w:t>
      </w:r>
      <w:proofErr w:type="spellEnd"/>
      <w:r w:rsidR="00CA71DE" w:rsidRPr="006E3918">
        <w:rPr>
          <w:rFonts w:cs="Verdana"/>
          <w:spacing w:val="-6"/>
        </w:rPr>
        <w:t xml:space="preserve"> dla Miasta Jelenia Góra na lata 2020-2036</w:t>
      </w:r>
      <w:r w:rsidRPr="0042096D">
        <w:rPr>
          <w:rFonts w:cs="Verdana"/>
          <w:spacing w:val="-6"/>
        </w:rPr>
        <w:t>” pros</w:t>
      </w:r>
      <w:r w:rsidR="000445AD">
        <w:rPr>
          <w:rFonts w:cs="Verdana"/>
          <w:spacing w:val="-6"/>
        </w:rPr>
        <w:t>zę</w:t>
      </w:r>
      <w:r w:rsidRPr="0042096D">
        <w:rPr>
          <w:rFonts w:cs="Verdana"/>
          <w:spacing w:val="-6"/>
        </w:rPr>
        <w:t xml:space="preserve"> przekazywać do dnia </w:t>
      </w:r>
      <w:r w:rsidR="00BA19B6">
        <w:rPr>
          <w:rFonts w:cs="Verdana"/>
          <w:spacing w:val="-6"/>
        </w:rPr>
        <w:t>29.06.</w:t>
      </w:r>
      <w:r w:rsidRPr="0042096D">
        <w:rPr>
          <w:rFonts w:cs="Verdana"/>
          <w:spacing w:val="-6"/>
        </w:rPr>
        <w:t>20</w:t>
      </w:r>
      <w:r w:rsidR="00BA19B6">
        <w:rPr>
          <w:rFonts w:cs="Verdana"/>
          <w:spacing w:val="-6"/>
        </w:rPr>
        <w:t>20</w:t>
      </w:r>
      <w:r w:rsidRPr="0042096D">
        <w:rPr>
          <w:rFonts w:cs="Verdana"/>
          <w:spacing w:val="-6"/>
        </w:rPr>
        <w:t xml:space="preserve"> </w:t>
      </w:r>
      <w:proofErr w:type="gramStart"/>
      <w:r w:rsidRPr="0042096D">
        <w:rPr>
          <w:rFonts w:cs="Verdana"/>
          <w:spacing w:val="-6"/>
        </w:rPr>
        <w:t>r</w:t>
      </w:r>
      <w:proofErr w:type="gramEnd"/>
      <w:r w:rsidRPr="0042096D">
        <w:rPr>
          <w:rFonts w:cs="Verdana"/>
          <w:spacing w:val="-6"/>
        </w:rPr>
        <w:t xml:space="preserve">. w formie formularza zgłoszeniowego dostępnego pod adresem: </w:t>
      </w:r>
    </w:p>
    <w:p w:rsidR="0042096D" w:rsidRPr="0042096D" w:rsidRDefault="0068770E" w:rsidP="001531AC">
      <w:pPr>
        <w:jc w:val="both"/>
        <w:rPr>
          <w:rFonts w:cs="Verdana"/>
          <w:spacing w:val="-6"/>
        </w:rPr>
      </w:pPr>
      <w:hyperlink r:id="rId8" w:history="1">
        <w:r w:rsidR="001531AC">
          <w:rPr>
            <w:rStyle w:val="Hipercze"/>
          </w:rPr>
          <w:t>http://bip.jeleniagora.pl/artykul/311/13113/konsultacje-spoleczne</w:t>
        </w:r>
      </w:hyperlink>
      <w:r w:rsidR="000445AD" w:rsidRPr="003E4A83">
        <w:rPr>
          <w:rFonts w:cs="Verdana"/>
          <w:spacing w:val="-6"/>
        </w:rPr>
        <w:t>:</w:t>
      </w:r>
      <w:r w:rsidR="000445AD" w:rsidRPr="0042096D">
        <w:rPr>
          <w:rFonts w:cs="Verdana"/>
          <w:spacing w:val="-6"/>
        </w:rPr>
        <w:t xml:space="preserve"> </w:t>
      </w:r>
    </w:p>
    <w:p w:rsidR="0042096D" w:rsidRPr="00CA71DE" w:rsidRDefault="0042096D" w:rsidP="001531AC">
      <w:pPr>
        <w:pStyle w:val="Akapitzlist"/>
        <w:numPr>
          <w:ilvl w:val="0"/>
          <w:numId w:val="11"/>
        </w:numPr>
        <w:tabs>
          <w:tab w:val="num" w:pos="426"/>
        </w:tabs>
        <w:ind w:left="567" w:hanging="207"/>
        <w:jc w:val="both"/>
        <w:rPr>
          <w:rFonts w:cs="Verdana"/>
          <w:spacing w:val="-6"/>
        </w:rPr>
      </w:pPr>
      <w:proofErr w:type="gramStart"/>
      <w:r w:rsidRPr="00CA71DE">
        <w:rPr>
          <w:rFonts w:cs="Verdana"/>
          <w:spacing w:val="-6"/>
        </w:rPr>
        <w:t>drogą</w:t>
      </w:r>
      <w:proofErr w:type="gramEnd"/>
      <w:r w:rsidRPr="00CA71DE">
        <w:rPr>
          <w:rFonts w:cs="Verdana"/>
          <w:spacing w:val="-6"/>
        </w:rPr>
        <w:t xml:space="preserve"> korespondencyjną na adres: Urząd Miasta Jelenia Góra, </w:t>
      </w:r>
      <w:r w:rsidR="001531AC">
        <w:rPr>
          <w:rFonts w:cs="Verdana"/>
          <w:spacing w:val="-6"/>
        </w:rPr>
        <w:t>Dep</w:t>
      </w:r>
      <w:r w:rsidR="003E4A83">
        <w:rPr>
          <w:rFonts w:cs="Verdana"/>
          <w:spacing w:val="-6"/>
        </w:rPr>
        <w:t xml:space="preserve">artament Gospodarki Miasta, Wydział Gospodarki Komunalnej, </w:t>
      </w:r>
      <w:r w:rsidRPr="00CA71DE">
        <w:rPr>
          <w:rFonts w:cs="Verdana"/>
          <w:spacing w:val="-6"/>
        </w:rPr>
        <w:t>ul Stefana Okrzei 10, 58-500 Jelenia Góra (liczy się data wpływu);</w:t>
      </w:r>
    </w:p>
    <w:p w:rsidR="00A530DD" w:rsidRDefault="0042096D" w:rsidP="001531AC">
      <w:pPr>
        <w:pStyle w:val="Akapitzlist"/>
        <w:numPr>
          <w:ilvl w:val="0"/>
          <w:numId w:val="11"/>
        </w:numPr>
        <w:tabs>
          <w:tab w:val="num" w:pos="426"/>
        </w:tabs>
        <w:ind w:left="567" w:hanging="207"/>
        <w:jc w:val="both"/>
        <w:rPr>
          <w:rFonts w:cs="Verdana"/>
          <w:spacing w:val="-6"/>
        </w:rPr>
      </w:pPr>
      <w:proofErr w:type="gramStart"/>
      <w:r w:rsidRPr="00CA71DE">
        <w:rPr>
          <w:rFonts w:cs="Verdana"/>
          <w:spacing w:val="-6"/>
        </w:rPr>
        <w:t>drogą</w:t>
      </w:r>
      <w:proofErr w:type="gramEnd"/>
      <w:r w:rsidRPr="00CA71DE">
        <w:rPr>
          <w:rFonts w:cs="Verdana"/>
          <w:spacing w:val="-6"/>
        </w:rPr>
        <w:t xml:space="preserve"> elektroniczną na adres: </w:t>
      </w:r>
      <w:hyperlink r:id="rId9" w:history="1">
        <w:r w:rsidR="003E4A83" w:rsidRPr="00D93988">
          <w:rPr>
            <w:rStyle w:val="Hipercze"/>
            <w:rFonts w:cs="Verdana"/>
            <w:spacing w:val="-6"/>
          </w:rPr>
          <w:t>elektromobilnosc.jeleniagora@gmail.com</w:t>
        </w:r>
      </w:hyperlink>
      <w:r w:rsidR="000445AD">
        <w:rPr>
          <w:rFonts w:cs="Verdana"/>
          <w:spacing w:val="-6"/>
        </w:rPr>
        <w:t xml:space="preserve"> </w:t>
      </w:r>
      <w:r w:rsidR="003E4A83">
        <w:rPr>
          <w:rFonts w:cs="Verdana"/>
          <w:spacing w:val="-6"/>
        </w:rPr>
        <w:t>wpisując</w:t>
      </w:r>
      <w:r w:rsidR="003E4A83">
        <w:rPr>
          <w:rFonts w:cs="Verdana"/>
          <w:spacing w:val="-6"/>
        </w:rPr>
        <w:br/>
      </w:r>
      <w:r w:rsidRPr="00CA71DE">
        <w:rPr>
          <w:rFonts w:cs="Verdana"/>
          <w:spacing w:val="-6"/>
        </w:rPr>
        <w:t>w tytule wiadomości „</w:t>
      </w:r>
      <w:r w:rsidR="003E4A83">
        <w:rPr>
          <w:rFonts w:cs="Verdana"/>
          <w:spacing w:val="-6"/>
        </w:rPr>
        <w:t xml:space="preserve">Konsultacje społeczne - </w:t>
      </w:r>
      <w:r w:rsidR="003E4A83" w:rsidRPr="003E4A83">
        <w:rPr>
          <w:rFonts w:cs="Verdana"/>
          <w:spacing w:val="-6"/>
        </w:rPr>
        <w:t>Strat</w:t>
      </w:r>
      <w:r w:rsidR="00AA1D8E">
        <w:rPr>
          <w:rFonts w:cs="Verdana"/>
          <w:spacing w:val="-6"/>
        </w:rPr>
        <w:t xml:space="preserve">egia Rozwoju </w:t>
      </w:r>
      <w:proofErr w:type="spellStart"/>
      <w:r w:rsidR="00AA1D8E">
        <w:rPr>
          <w:rFonts w:cs="Verdana"/>
          <w:spacing w:val="-6"/>
        </w:rPr>
        <w:t>Elektromobilności</w:t>
      </w:r>
      <w:proofErr w:type="spellEnd"/>
      <w:r w:rsidR="00AA1D8E">
        <w:rPr>
          <w:rFonts w:cs="Verdana"/>
          <w:spacing w:val="-6"/>
        </w:rPr>
        <w:t xml:space="preserve"> dla Miasta Jelenia Góra na l</w:t>
      </w:r>
      <w:r w:rsidR="003E4A83" w:rsidRPr="003E4A83">
        <w:rPr>
          <w:rFonts w:cs="Verdana"/>
          <w:spacing w:val="-6"/>
        </w:rPr>
        <w:t>ata 2020-2036</w:t>
      </w:r>
      <w:r w:rsidRPr="00CA71DE">
        <w:rPr>
          <w:rFonts w:cs="Verdana"/>
          <w:spacing w:val="-6"/>
        </w:rPr>
        <w:t>”</w:t>
      </w:r>
      <w:r w:rsidR="00A530DD">
        <w:rPr>
          <w:rFonts w:cs="Verdana"/>
          <w:spacing w:val="-6"/>
        </w:rPr>
        <w:t>;</w:t>
      </w:r>
    </w:p>
    <w:p w:rsidR="00A530DD" w:rsidRPr="00AA1D8E" w:rsidRDefault="00A530DD" w:rsidP="001531AC">
      <w:pPr>
        <w:numPr>
          <w:ilvl w:val="0"/>
          <w:numId w:val="11"/>
        </w:numPr>
        <w:ind w:left="567" w:hanging="210"/>
        <w:jc w:val="both"/>
        <w:rPr>
          <w:rFonts w:cs="Verdana"/>
        </w:rPr>
      </w:pPr>
      <w:r w:rsidRPr="00AA1D8E">
        <w:rPr>
          <w:rFonts w:cs="Verdana"/>
        </w:rPr>
        <w:t>bezpośrednio w Wydziale Gospodarki Komunal</w:t>
      </w:r>
      <w:r w:rsidR="00AA1D8E" w:rsidRPr="00AA1D8E">
        <w:rPr>
          <w:rFonts w:cs="Verdana"/>
        </w:rPr>
        <w:t>nej Urzędu Miasta Jelenia Góra</w:t>
      </w:r>
      <w:proofErr w:type="gramStart"/>
      <w:r w:rsidR="00AA1D8E" w:rsidRPr="00AA1D8E">
        <w:rPr>
          <w:rFonts w:cs="Verdana"/>
        </w:rPr>
        <w:t>,</w:t>
      </w:r>
      <w:r w:rsidR="00AA1D8E" w:rsidRPr="00AA1D8E">
        <w:rPr>
          <w:rFonts w:cs="Verdana"/>
        </w:rPr>
        <w:br/>
      </w:r>
      <w:r w:rsidRPr="00AA1D8E">
        <w:rPr>
          <w:rFonts w:cs="Verdana"/>
        </w:rPr>
        <w:t>ul</w:t>
      </w:r>
      <w:proofErr w:type="gramEnd"/>
      <w:r w:rsidRPr="00AA1D8E">
        <w:rPr>
          <w:rFonts w:cs="Verdana"/>
        </w:rPr>
        <w:t>. Stefana Okrzei 10 (II piętro, pok. 210, Pn-Śr. godz. 7</w:t>
      </w:r>
      <w:r w:rsidRPr="00AA1D8E">
        <w:rPr>
          <w:rFonts w:cs="Verdana"/>
          <w:vertAlign w:val="superscript"/>
        </w:rPr>
        <w:t>30</w:t>
      </w:r>
      <w:r w:rsidRPr="00AA1D8E">
        <w:rPr>
          <w:rFonts w:cs="Verdana"/>
        </w:rPr>
        <w:t>-15</w:t>
      </w:r>
      <w:r w:rsidRPr="00AA1D8E">
        <w:rPr>
          <w:rFonts w:cs="Verdana"/>
          <w:vertAlign w:val="superscript"/>
        </w:rPr>
        <w:t>30</w:t>
      </w:r>
      <w:r w:rsidRPr="00AA1D8E">
        <w:rPr>
          <w:rFonts w:cs="Verdana"/>
        </w:rPr>
        <w:t>, Cz. 7</w:t>
      </w:r>
      <w:r w:rsidRPr="00AA1D8E">
        <w:rPr>
          <w:rFonts w:cs="Verdana"/>
          <w:vertAlign w:val="superscript"/>
        </w:rPr>
        <w:t>30</w:t>
      </w:r>
      <w:r w:rsidRPr="00AA1D8E">
        <w:rPr>
          <w:rFonts w:cs="Verdana"/>
        </w:rPr>
        <w:t>-16</w:t>
      </w:r>
      <w:r w:rsidRPr="00AA1D8E">
        <w:rPr>
          <w:rFonts w:cs="Verdana"/>
          <w:vertAlign w:val="superscript"/>
        </w:rPr>
        <w:t>30</w:t>
      </w:r>
      <w:r w:rsidR="00AA1D8E">
        <w:rPr>
          <w:rFonts w:cs="Verdana"/>
        </w:rPr>
        <w:t>,</w:t>
      </w:r>
      <w:r w:rsidR="00AA1D8E">
        <w:rPr>
          <w:rFonts w:cs="Verdana"/>
        </w:rPr>
        <w:br/>
      </w:r>
      <w:r w:rsidRPr="00AA1D8E">
        <w:rPr>
          <w:rFonts w:cs="Verdana"/>
        </w:rPr>
        <w:t>Pt. 7</w:t>
      </w:r>
      <w:r w:rsidRPr="00AA1D8E">
        <w:rPr>
          <w:rFonts w:cs="Verdana"/>
          <w:vertAlign w:val="superscript"/>
        </w:rPr>
        <w:t>30</w:t>
      </w:r>
      <w:r w:rsidRPr="00AA1D8E">
        <w:rPr>
          <w:rFonts w:cs="Verdana"/>
        </w:rPr>
        <w:t>-14</w:t>
      </w:r>
      <w:r w:rsidRPr="00AA1D8E">
        <w:rPr>
          <w:rFonts w:cs="Verdana"/>
          <w:vertAlign w:val="superscript"/>
        </w:rPr>
        <w:t>30</w:t>
      </w:r>
      <w:r w:rsidRPr="00AA1D8E">
        <w:rPr>
          <w:rFonts w:cs="Verdana"/>
        </w:rPr>
        <w:t>).</w:t>
      </w:r>
    </w:p>
    <w:p w:rsidR="0042096D" w:rsidRPr="0042096D" w:rsidRDefault="0042096D" w:rsidP="001531AC">
      <w:pPr>
        <w:jc w:val="both"/>
        <w:rPr>
          <w:rFonts w:cs="Verdana"/>
          <w:spacing w:val="-6"/>
        </w:rPr>
      </w:pPr>
      <w:r w:rsidRPr="0042096D">
        <w:rPr>
          <w:rFonts w:cs="Verdana"/>
          <w:spacing w:val="-6"/>
        </w:rPr>
        <w:t>Treść „</w:t>
      </w:r>
      <w:r w:rsidR="003E4A83" w:rsidRPr="003E4A83">
        <w:rPr>
          <w:rFonts w:cs="Verdana"/>
          <w:spacing w:val="-6"/>
        </w:rPr>
        <w:t>Strategi</w:t>
      </w:r>
      <w:r w:rsidR="003E4A83">
        <w:rPr>
          <w:rFonts w:cs="Verdana"/>
          <w:spacing w:val="-6"/>
        </w:rPr>
        <w:t>i</w:t>
      </w:r>
      <w:r w:rsidR="00AA1D8E">
        <w:rPr>
          <w:rFonts w:cs="Verdana"/>
          <w:spacing w:val="-6"/>
        </w:rPr>
        <w:t xml:space="preserve"> Rozwoju </w:t>
      </w:r>
      <w:proofErr w:type="spellStart"/>
      <w:r w:rsidR="00AA1D8E">
        <w:rPr>
          <w:rFonts w:cs="Verdana"/>
          <w:spacing w:val="-6"/>
        </w:rPr>
        <w:t>Elektromobilności</w:t>
      </w:r>
      <w:proofErr w:type="spellEnd"/>
      <w:r w:rsidR="00AA1D8E">
        <w:rPr>
          <w:rFonts w:cs="Verdana"/>
          <w:spacing w:val="-6"/>
        </w:rPr>
        <w:t xml:space="preserve"> d</w:t>
      </w:r>
      <w:r w:rsidR="003E4A83" w:rsidRPr="003E4A83">
        <w:rPr>
          <w:rFonts w:cs="Verdana"/>
          <w:spacing w:val="-6"/>
        </w:rPr>
        <w:t xml:space="preserve">la Miasta Jelenia Góra </w:t>
      </w:r>
      <w:r w:rsidR="00AA1D8E">
        <w:rPr>
          <w:rFonts w:cs="Verdana"/>
          <w:spacing w:val="-6"/>
        </w:rPr>
        <w:t>na l</w:t>
      </w:r>
      <w:r w:rsidR="003E4A83" w:rsidRPr="003E4A83">
        <w:rPr>
          <w:rFonts w:cs="Verdana"/>
          <w:spacing w:val="-6"/>
        </w:rPr>
        <w:t>ata 2020-2036</w:t>
      </w:r>
      <w:r w:rsidRPr="0042096D">
        <w:rPr>
          <w:rFonts w:cs="Verdana"/>
          <w:spacing w:val="-6"/>
        </w:rPr>
        <w:t xml:space="preserve">” dostępna jest w formie elektronicznej (rozszerzenie pliku PDF) na stronie Urzędu Miasta pod adresem: </w:t>
      </w:r>
    </w:p>
    <w:p w:rsidR="0042096D" w:rsidRPr="001531AC" w:rsidRDefault="0068770E" w:rsidP="001531AC">
      <w:pPr>
        <w:jc w:val="both"/>
        <w:rPr>
          <w:rFonts w:cs="Verdana"/>
          <w:spacing w:val="-6"/>
        </w:rPr>
      </w:pPr>
      <w:hyperlink r:id="rId10" w:history="1">
        <w:r w:rsidR="001531AC" w:rsidRPr="001531AC">
          <w:rPr>
            <w:rStyle w:val="Hipercze"/>
            <w:spacing w:val="-6"/>
          </w:rPr>
          <w:t>http://bip.jeleniagora.pl/artykuly/311/strategia-rozwoju-elektromobilnosci-dla-miasta-jelenia-gora-na-lata-2020-2036</w:t>
        </w:r>
      </w:hyperlink>
    </w:p>
    <w:p w:rsidR="0036028A" w:rsidRDefault="0036028A" w:rsidP="001531AC">
      <w:pPr>
        <w:jc w:val="both"/>
        <w:rPr>
          <w:rFonts w:cs="Verdana"/>
          <w:b/>
          <w:szCs w:val="20"/>
        </w:rPr>
      </w:pPr>
      <w:proofErr w:type="gramStart"/>
      <w:r>
        <w:rPr>
          <w:rFonts w:cs="Verdana"/>
          <w:spacing w:val="-6"/>
        </w:rPr>
        <w:t>i</w:t>
      </w:r>
      <w:proofErr w:type="gramEnd"/>
      <w:r>
        <w:rPr>
          <w:rFonts w:cs="Verdana"/>
          <w:spacing w:val="-6"/>
        </w:rPr>
        <w:t xml:space="preserve"> w formie papierowej w siedzibie Wydziału Gospodarki Komunalnej</w:t>
      </w:r>
      <w:r w:rsidR="001531AC">
        <w:rPr>
          <w:rFonts w:cs="Verdana"/>
          <w:spacing w:val="-6"/>
        </w:rPr>
        <w:t xml:space="preserve"> tut. Urzę</w:t>
      </w:r>
      <w:r w:rsidR="00AA1D8E">
        <w:rPr>
          <w:rFonts w:cs="Verdana"/>
          <w:spacing w:val="-6"/>
        </w:rPr>
        <w:t>du.</w:t>
      </w:r>
    </w:p>
    <w:p w:rsidR="006D0917" w:rsidRDefault="006D0917" w:rsidP="001531AC">
      <w:pPr>
        <w:jc w:val="both"/>
        <w:rPr>
          <w:rFonts w:cs="Verdana"/>
        </w:rPr>
      </w:pPr>
    </w:p>
    <w:p w:rsidR="006D0917" w:rsidRDefault="006D0917" w:rsidP="006D0917">
      <w:pPr>
        <w:rPr>
          <w:rFonts w:cs="Verdana"/>
        </w:rPr>
      </w:pPr>
    </w:p>
    <w:p w:rsidR="00974CCB" w:rsidRDefault="00974CCB" w:rsidP="006D0917">
      <w:pPr>
        <w:rPr>
          <w:rFonts w:cs="Verdana"/>
        </w:rPr>
      </w:pPr>
    </w:p>
    <w:p w:rsidR="00324F0D" w:rsidRDefault="00324F0D" w:rsidP="006D0917">
      <w:pPr>
        <w:rPr>
          <w:rFonts w:cs="Verdana"/>
        </w:rPr>
      </w:pPr>
    </w:p>
    <w:p w:rsidR="00324F0D" w:rsidRDefault="00324F0D" w:rsidP="006D0917">
      <w:pPr>
        <w:rPr>
          <w:rFonts w:cs="Verdana"/>
        </w:rPr>
      </w:pPr>
    </w:p>
    <w:p w:rsidR="00324F0D" w:rsidRDefault="00324F0D" w:rsidP="006D0917">
      <w:pPr>
        <w:rPr>
          <w:rFonts w:cs="Verdana"/>
        </w:rPr>
      </w:pPr>
    </w:p>
    <w:p w:rsidR="00324F0D" w:rsidRDefault="00324F0D" w:rsidP="006D0917">
      <w:pPr>
        <w:rPr>
          <w:rFonts w:cs="Verdana"/>
        </w:rPr>
      </w:pPr>
    </w:p>
    <w:p w:rsidR="006D0917" w:rsidRDefault="006D0917" w:rsidP="006D0917">
      <w:pPr>
        <w:rPr>
          <w:rFonts w:cs="Verdana"/>
          <w:sz w:val="16"/>
          <w:szCs w:val="16"/>
        </w:rPr>
      </w:pPr>
    </w:p>
    <w:p w:rsidR="00623B0F" w:rsidRDefault="00623B0F">
      <w:pPr>
        <w:rPr>
          <w:sz w:val="16"/>
          <w:szCs w:val="16"/>
        </w:rPr>
      </w:pPr>
    </w:p>
    <w:sectPr w:rsidR="00623B0F" w:rsidSect="00B60254">
      <w:headerReference w:type="default" r:id="rId11"/>
      <w:headerReference w:type="first" r:id="rId12"/>
      <w:footerReference w:type="first" r:id="rId13"/>
      <w:pgSz w:w="11906" w:h="16838"/>
      <w:pgMar w:top="1979" w:right="1418" w:bottom="1077" w:left="1418" w:header="709" w:footer="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8E" w:rsidRDefault="00AA1D8E">
      <w:r>
        <w:separator/>
      </w:r>
    </w:p>
  </w:endnote>
  <w:endnote w:type="continuationSeparator" w:id="1">
    <w:p w:rsidR="00AA1D8E" w:rsidRDefault="00AA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5"/>
      <w:gridCol w:w="6804"/>
    </w:tblGrid>
    <w:tr w:rsidR="00AA1D8E" w:rsidTr="009C63CD">
      <w:tc>
        <w:tcPr>
          <w:tcW w:w="3085" w:type="dxa"/>
        </w:tcPr>
        <w:p w:rsidR="00AA1D8E" w:rsidRDefault="00AA1D8E" w:rsidP="009C63CD">
          <w:pPr>
            <w:rPr>
              <w:rFonts w:ascii="Lucida Sans Unicode" w:hAnsi="Lucida Sans Unicode"/>
              <w:sz w:val="14"/>
              <w:lang w:val="en-US"/>
            </w:rPr>
          </w:pPr>
          <w:r w:rsidRPr="009C63CD">
            <w:rPr>
              <w:rFonts w:ascii="Lucida Sans Unicode" w:hAnsi="Lucida Sans Unicode"/>
              <w:noProof/>
              <w:sz w:val="14"/>
            </w:rPr>
            <w:drawing>
              <wp:inline distT="0" distB="0" distL="0" distR="0">
                <wp:extent cx="2966085" cy="628015"/>
                <wp:effectExtent l="19050" t="0" r="5715" b="0"/>
                <wp:docPr id="6" name="Obraz 4" descr="http://www.nfosigw.gov.pl/szablony/nfosigw/images/logo-nfosig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fosigw.gov.pl/szablony/nfosigw/images/logo-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608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AA1D8E" w:rsidRDefault="00AA1D8E" w:rsidP="009C63CD">
          <w:pPr>
            <w:jc w:val="right"/>
            <w:rPr>
              <w:rFonts w:ascii="Lucida Sans Unicode" w:hAnsi="Lucida Sans Unicode"/>
              <w:sz w:val="14"/>
            </w:rPr>
          </w:pPr>
          <w:r>
            <w:rPr>
              <w:rFonts w:ascii="Lucida Sans Unicode" w:hAnsi="Lucida Sans Unicode"/>
              <w:sz w:val="14"/>
            </w:rPr>
            <w:t>Urząd Miasta Jelenia Góra - Departament Gospodarki Miasta</w:t>
          </w:r>
        </w:p>
        <w:p w:rsidR="00AA1D8E" w:rsidRDefault="00AA1D8E" w:rsidP="009C63CD">
          <w:pPr>
            <w:jc w:val="right"/>
            <w:rPr>
              <w:rFonts w:ascii="Lucida Sans Unicode" w:hAnsi="Lucida Sans Unicode"/>
              <w:sz w:val="14"/>
            </w:rPr>
          </w:pPr>
          <w:r>
            <w:rPr>
              <w:rFonts w:ascii="Lucida Sans Unicode" w:hAnsi="Lucida Sans Unicode"/>
              <w:sz w:val="14"/>
            </w:rPr>
            <w:t>Wydział Gospodarki Komunalnej – Referat Komunikacji Miejskiej i Zarządzania Ruchem</w:t>
          </w:r>
        </w:p>
        <w:p w:rsidR="00AA1D8E" w:rsidRPr="004B48FC" w:rsidRDefault="00AA1D8E" w:rsidP="009C63CD">
          <w:pPr>
            <w:jc w:val="right"/>
            <w:rPr>
              <w:rFonts w:ascii="Lucida Sans Unicode" w:hAnsi="Lucida Sans Unicode"/>
              <w:sz w:val="14"/>
            </w:rPr>
          </w:pPr>
          <w:proofErr w:type="gramStart"/>
          <w:r>
            <w:rPr>
              <w:rFonts w:ascii="Lucida Sans Unicode" w:hAnsi="Lucida Sans Unicode"/>
              <w:sz w:val="14"/>
            </w:rPr>
            <w:t>ul</w:t>
          </w:r>
          <w:proofErr w:type="gramEnd"/>
          <w:r>
            <w:rPr>
              <w:rFonts w:ascii="Lucida Sans Unicode" w:hAnsi="Lucida Sans Unicode"/>
              <w:sz w:val="14"/>
            </w:rPr>
            <w:t>. Stefana Okrzei 10, 58-500 Jelenia Góra</w:t>
          </w:r>
        </w:p>
        <w:p w:rsidR="00AA1D8E" w:rsidRPr="00D85F79" w:rsidRDefault="00AA1D8E" w:rsidP="009C63CD">
          <w:pPr>
            <w:jc w:val="right"/>
            <w:rPr>
              <w:rFonts w:ascii="Lucida Sans Unicode" w:hAnsi="Lucida Sans Unicode"/>
              <w:sz w:val="14"/>
            </w:rPr>
          </w:pPr>
          <w:proofErr w:type="gramStart"/>
          <w:r>
            <w:rPr>
              <w:rFonts w:ascii="Lucida Sans Unicode" w:hAnsi="Lucida Sans Unicode"/>
              <w:sz w:val="14"/>
            </w:rPr>
            <w:t>tel</w:t>
          </w:r>
          <w:proofErr w:type="gramEnd"/>
          <w:r>
            <w:rPr>
              <w:rFonts w:ascii="Lucida Sans Unicode" w:hAnsi="Lucida Sans Unicode"/>
              <w:sz w:val="14"/>
            </w:rPr>
            <w:t xml:space="preserve">.: +48 75 </w:t>
          </w:r>
          <w:proofErr w:type="spellStart"/>
          <w:r>
            <w:rPr>
              <w:rFonts w:ascii="Lucida Sans Unicode" w:hAnsi="Lucida Sans Unicode"/>
              <w:sz w:val="14"/>
            </w:rPr>
            <w:t>75</w:t>
          </w:r>
          <w:proofErr w:type="spellEnd"/>
          <w:r>
            <w:rPr>
              <w:rFonts w:ascii="Lucida Sans Unicode" w:hAnsi="Lucida Sans Unicode"/>
              <w:sz w:val="14"/>
            </w:rPr>
            <w:t xml:space="preserve"> 46 293, </w:t>
          </w:r>
          <w:r>
            <w:rPr>
              <w:rFonts w:ascii="Lucida Sans Unicode" w:hAnsi="Lucida Sans Unicode"/>
              <w:sz w:val="14"/>
              <w:lang w:val="en-US"/>
            </w:rPr>
            <w:t xml:space="preserve">fax: +48 75 </w:t>
          </w:r>
          <w:proofErr w:type="spellStart"/>
          <w:r>
            <w:rPr>
              <w:rFonts w:ascii="Lucida Sans Unicode" w:hAnsi="Lucida Sans Unicode"/>
              <w:sz w:val="14"/>
              <w:lang w:val="en-US"/>
            </w:rPr>
            <w:t>75</w:t>
          </w:r>
          <w:proofErr w:type="spellEnd"/>
          <w:r>
            <w:rPr>
              <w:rFonts w:ascii="Lucida Sans Unicode" w:hAnsi="Lucida Sans Unicode"/>
              <w:sz w:val="14"/>
              <w:lang w:val="en-US"/>
            </w:rPr>
            <w:t xml:space="preserve"> 46 396</w:t>
          </w:r>
        </w:p>
        <w:p w:rsidR="00AA1D8E" w:rsidRDefault="00AA1D8E" w:rsidP="009C63CD">
          <w:pPr>
            <w:jc w:val="right"/>
            <w:rPr>
              <w:rFonts w:ascii="Lucida Sans Unicode" w:hAnsi="Lucida Sans Unicode"/>
              <w:sz w:val="14"/>
              <w:lang w:val="en-US"/>
            </w:rPr>
          </w:pPr>
          <w:r>
            <w:rPr>
              <w:rFonts w:ascii="Lucida Sans Unicode" w:eastAsia="Lucida Sans Unicode" w:hAnsi="Lucida Sans Unicode"/>
              <w:sz w:val="14"/>
              <w:lang w:val="en-US"/>
            </w:rPr>
            <w:t xml:space="preserve"> </w:t>
          </w:r>
          <w:proofErr w:type="spellStart"/>
          <w:r w:rsidRPr="00D85F79">
            <w:rPr>
              <w:rFonts w:ascii="Lucida Sans Unicode" w:eastAsia="Lucida Sans Unicode" w:hAnsi="Lucida Sans Unicode"/>
              <w:sz w:val="14"/>
              <w:lang w:val="en-US"/>
            </w:rPr>
            <w:t>ePUAP</w:t>
          </w:r>
          <w:proofErr w:type="spellEnd"/>
          <w:r w:rsidRPr="00D85F79">
            <w:rPr>
              <w:rFonts w:ascii="Lucida Sans Unicode" w:eastAsia="Lucida Sans Unicode" w:hAnsi="Lucida Sans Unicode"/>
              <w:sz w:val="14"/>
              <w:lang w:val="en-US"/>
            </w:rPr>
            <w:t>:/UMJG/</w:t>
          </w:r>
          <w:proofErr w:type="spellStart"/>
          <w:r w:rsidRPr="00D85F79">
            <w:rPr>
              <w:rFonts w:ascii="Lucida Sans Unicode" w:eastAsia="Lucida Sans Unicode" w:hAnsi="Lucida Sans Unicode"/>
              <w:sz w:val="14"/>
              <w:lang w:val="en-US"/>
            </w:rPr>
            <w:t>SkrytkaESP</w:t>
          </w:r>
          <w:proofErr w:type="spellEnd"/>
          <w:r>
            <w:rPr>
              <w:rFonts w:ascii="Lucida Sans Unicode" w:eastAsia="Lucida Sans Unicode" w:hAnsi="Lucida Sans Unicode"/>
              <w:sz w:val="14"/>
              <w:lang w:val="en-US"/>
            </w:rPr>
            <w:t xml:space="preserve">  </w:t>
          </w:r>
          <w:r>
            <w:rPr>
              <w:rFonts w:ascii="Lucida Sans Unicode" w:hAnsi="Lucida Sans Unicode"/>
              <w:sz w:val="14"/>
              <w:lang w:val="en-US"/>
            </w:rPr>
            <w:t>e-mail: komunikacja_miejska</w:t>
          </w:r>
          <w:r w:rsidRPr="001B6725">
            <w:rPr>
              <w:rFonts w:ascii="Lucida Sans Unicode" w:hAnsi="Lucida Sans Unicode"/>
              <w:sz w:val="14"/>
              <w:lang w:val="en-US"/>
            </w:rPr>
            <w:t>@jeleniagora.pl</w:t>
          </w:r>
        </w:p>
        <w:p w:rsidR="00AA1D8E" w:rsidRDefault="00AA1D8E" w:rsidP="009C63CD">
          <w:pPr>
            <w:rPr>
              <w:rFonts w:ascii="Lucida Sans Unicode" w:hAnsi="Lucida Sans Unicode"/>
              <w:sz w:val="14"/>
              <w:lang w:val="en-US"/>
            </w:rPr>
          </w:pPr>
        </w:p>
      </w:tc>
    </w:tr>
  </w:tbl>
  <w:p w:rsidR="00AA1D8E" w:rsidRDefault="00AA1D8E" w:rsidP="009C63CD">
    <w:pPr>
      <w:rPr>
        <w:rFonts w:ascii="Lucida Sans Unicode" w:hAnsi="Lucida Sans Unicode"/>
        <w:sz w:val="14"/>
        <w:lang w:val="en-US"/>
      </w:rPr>
    </w:pPr>
  </w:p>
  <w:p w:rsidR="00AA1D8E" w:rsidRDefault="00AA1D8E" w:rsidP="00B60254">
    <w:pPr>
      <w:pStyle w:val="Stopka"/>
      <w:rPr>
        <w:rFonts w:ascii="Lucida Sans Unicode" w:hAnsi="Lucida Sans Unicode"/>
        <w:sz w:val="14"/>
        <w:lang w:val="en-US"/>
      </w:rPr>
    </w:pPr>
  </w:p>
  <w:p w:rsidR="00AA1D8E" w:rsidRPr="00B60254" w:rsidRDefault="00AA1D8E" w:rsidP="00B60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8E" w:rsidRDefault="00AA1D8E">
      <w:r>
        <w:separator/>
      </w:r>
    </w:p>
  </w:footnote>
  <w:footnote w:type="continuationSeparator" w:id="1">
    <w:p w:rsidR="00AA1D8E" w:rsidRDefault="00AA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8E" w:rsidRPr="00E23757" w:rsidRDefault="00AA1D8E" w:rsidP="00E23757">
    <w:pPr>
      <w:ind w:left="2836"/>
      <w:jc w:val="right"/>
      <w:rPr>
        <w:rFonts w:ascii="Lucida Sans Unicode" w:hAnsi="Lucida Sans Unicode"/>
        <w:sz w:val="28"/>
        <w:szCs w:val="28"/>
      </w:rPr>
    </w:pPr>
    <w:r>
      <w:rPr>
        <w:rFonts w:ascii="Lucida Sans Unicode" w:hAnsi="Lucida Sans Unicode"/>
        <w:sz w:val="28"/>
        <w:szCs w:val="28"/>
      </w:rPr>
      <w:t xml:space="preserve">     </w:t>
    </w:r>
  </w:p>
  <w:p w:rsidR="00AA1D8E" w:rsidRDefault="00AA1D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8E" w:rsidRDefault="00AA1D8E" w:rsidP="00841BF2">
    <w:pPr>
      <w:pStyle w:val="Nagwek"/>
      <w:tabs>
        <w:tab w:val="clear" w:pos="4536"/>
        <w:tab w:val="clear" w:pos="9072"/>
        <w:tab w:val="center" w:pos="3686"/>
        <w:tab w:val="right" w:pos="7920"/>
      </w:tabs>
      <w:ind w:left="3686"/>
      <w:rPr>
        <w:rFonts w:ascii="Lucida Sans Unicode" w:hAnsi="Lucida Sans Unicode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6350</wp:posOffset>
          </wp:positionV>
          <wp:extent cx="668020" cy="800100"/>
          <wp:effectExtent l="19050" t="0" r="0" b="0"/>
          <wp:wrapTight wrapText="bothSides">
            <wp:wrapPolygon edited="0">
              <wp:start x="-616" y="0"/>
              <wp:lineTo x="-616" y="21086"/>
              <wp:lineTo x="21559" y="21086"/>
              <wp:lineTo x="21559" y="0"/>
              <wp:lineTo x="-616" y="0"/>
            </wp:wrapPolygon>
          </wp:wrapTight>
          <wp:docPr id="5" name="Obraz 5" descr="HerbJ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J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/>
        <w:sz w:val="28"/>
        <w:szCs w:val="28"/>
      </w:rPr>
      <w:t xml:space="preserve"> Prezydent </w:t>
    </w:r>
    <w:r w:rsidRPr="007910B6">
      <w:rPr>
        <w:rFonts w:ascii="Lucida Sans Unicode" w:hAnsi="Lucida Sans Unicode"/>
        <w:sz w:val="28"/>
        <w:szCs w:val="28"/>
      </w:rPr>
      <w:t>Miasta Jeleniej Góry</w:t>
    </w:r>
    <w:r w:rsidRPr="00337D93">
      <w:rPr>
        <w:rFonts w:ascii="Lucida Sans Unicode" w:hAnsi="Lucida Sans Unicode"/>
        <w:sz w:val="28"/>
        <w:szCs w:val="28"/>
      </w:rPr>
      <w:t xml:space="preserve"> </w:t>
    </w:r>
  </w:p>
  <w:p w:rsidR="00AA1D8E" w:rsidRPr="00337D93" w:rsidRDefault="0068770E" w:rsidP="00841BF2">
    <w:pPr>
      <w:pStyle w:val="Nagwek"/>
      <w:tabs>
        <w:tab w:val="clear" w:pos="4536"/>
        <w:tab w:val="clear" w:pos="9072"/>
        <w:tab w:val="center" w:pos="5387"/>
        <w:tab w:val="right" w:pos="7920"/>
      </w:tabs>
      <w:ind w:left="5954"/>
      <w:jc w:val="both"/>
      <w:rPr>
        <w:rFonts w:ascii="Lucida Sans Unicode" w:hAnsi="Lucida Sans Unicode"/>
        <w:sz w:val="28"/>
        <w:szCs w:val="28"/>
      </w:rPr>
    </w:pPr>
    <w:r w:rsidRPr="0068770E">
      <w:rPr>
        <w:rFonts w:ascii="Bookman Old Style" w:hAnsi="Bookman Old Style"/>
        <w:noProof/>
      </w:rPr>
      <w:pict>
        <v:line id="_x0000_s2049" style="position:absolute;left:0;text-align:left;z-index:251657216" from="117pt,33pt" to="396pt,33pt"/>
      </w:pict>
    </w:r>
    <w:r w:rsidR="00AA1D8E">
      <w:rPr>
        <w:rFonts w:ascii="Lucida Sans Unicode" w:hAnsi="Lucida Sans Unicode"/>
        <w:sz w:val="28"/>
        <w:szCs w:val="28"/>
      </w:rPr>
      <w:t xml:space="preserve"> Jerzy Łużniak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97532A"/>
    <w:multiLevelType w:val="hybridMultilevel"/>
    <w:tmpl w:val="10EC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91853"/>
    <w:multiLevelType w:val="hybridMultilevel"/>
    <w:tmpl w:val="C80AB498"/>
    <w:lvl w:ilvl="0" w:tplc="B4ACDD2C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808E9"/>
    <w:multiLevelType w:val="hybridMultilevel"/>
    <w:tmpl w:val="CADE4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7FA6"/>
    <w:multiLevelType w:val="hybridMultilevel"/>
    <w:tmpl w:val="7932D576"/>
    <w:lvl w:ilvl="0" w:tplc="D04ED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20339"/>
    <w:multiLevelType w:val="hybridMultilevel"/>
    <w:tmpl w:val="C5B0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5770E"/>
    <w:multiLevelType w:val="hybridMultilevel"/>
    <w:tmpl w:val="37623ABA"/>
    <w:lvl w:ilvl="0" w:tplc="B4ACDD2C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7521"/>
    <w:rsid w:val="0000730E"/>
    <w:rsid w:val="000177B4"/>
    <w:rsid w:val="00020797"/>
    <w:rsid w:val="00027314"/>
    <w:rsid w:val="000352A4"/>
    <w:rsid w:val="000445AD"/>
    <w:rsid w:val="00044E8E"/>
    <w:rsid w:val="0004516D"/>
    <w:rsid w:val="00050A55"/>
    <w:rsid w:val="0005472E"/>
    <w:rsid w:val="00054B44"/>
    <w:rsid w:val="0006361B"/>
    <w:rsid w:val="00072A94"/>
    <w:rsid w:val="00074C8A"/>
    <w:rsid w:val="00077763"/>
    <w:rsid w:val="00080F82"/>
    <w:rsid w:val="00082B41"/>
    <w:rsid w:val="00087CF4"/>
    <w:rsid w:val="000A09C0"/>
    <w:rsid w:val="000A0FD4"/>
    <w:rsid w:val="000B1615"/>
    <w:rsid w:val="000B1DC1"/>
    <w:rsid w:val="000C620C"/>
    <w:rsid w:val="000D2B55"/>
    <w:rsid w:val="000D78DF"/>
    <w:rsid w:val="000E1AC0"/>
    <w:rsid w:val="000E2759"/>
    <w:rsid w:val="000F34AF"/>
    <w:rsid w:val="000F5C82"/>
    <w:rsid w:val="000F659D"/>
    <w:rsid w:val="0010281B"/>
    <w:rsid w:val="001173AE"/>
    <w:rsid w:val="00120535"/>
    <w:rsid w:val="001210E0"/>
    <w:rsid w:val="0012580C"/>
    <w:rsid w:val="001315AA"/>
    <w:rsid w:val="001336BF"/>
    <w:rsid w:val="00135239"/>
    <w:rsid w:val="001531AC"/>
    <w:rsid w:val="001544BC"/>
    <w:rsid w:val="001621DD"/>
    <w:rsid w:val="001648E7"/>
    <w:rsid w:val="00164C2A"/>
    <w:rsid w:val="00170454"/>
    <w:rsid w:val="00177CCB"/>
    <w:rsid w:val="0019513B"/>
    <w:rsid w:val="00196DA8"/>
    <w:rsid w:val="001A6980"/>
    <w:rsid w:val="001A7679"/>
    <w:rsid w:val="001C72CD"/>
    <w:rsid w:val="001E5B71"/>
    <w:rsid w:val="0020572B"/>
    <w:rsid w:val="002132AE"/>
    <w:rsid w:val="002138B4"/>
    <w:rsid w:val="00213C9C"/>
    <w:rsid w:val="00221ED7"/>
    <w:rsid w:val="002331DA"/>
    <w:rsid w:val="00242543"/>
    <w:rsid w:val="00250DE3"/>
    <w:rsid w:val="00254FC1"/>
    <w:rsid w:val="002624DF"/>
    <w:rsid w:val="00274BAF"/>
    <w:rsid w:val="00275B89"/>
    <w:rsid w:val="002806CD"/>
    <w:rsid w:val="0028786A"/>
    <w:rsid w:val="00287919"/>
    <w:rsid w:val="0029062F"/>
    <w:rsid w:val="002908FB"/>
    <w:rsid w:val="00296356"/>
    <w:rsid w:val="002A1030"/>
    <w:rsid w:val="002C4F66"/>
    <w:rsid w:val="002C50D4"/>
    <w:rsid w:val="00307DC4"/>
    <w:rsid w:val="00312E87"/>
    <w:rsid w:val="0031650D"/>
    <w:rsid w:val="00324F0D"/>
    <w:rsid w:val="00333C9E"/>
    <w:rsid w:val="00333D3B"/>
    <w:rsid w:val="00337D93"/>
    <w:rsid w:val="00346A2C"/>
    <w:rsid w:val="00354EA8"/>
    <w:rsid w:val="0036028A"/>
    <w:rsid w:val="003663F8"/>
    <w:rsid w:val="00382243"/>
    <w:rsid w:val="003A06A0"/>
    <w:rsid w:val="003A3172"/>
    <w:rsid w:val="003B3401"/>
    <w:rsid w:val="003C0491"/>
    <w:rsid w:val="003C35E3"/>
    <w:rsid w:val="003D6176"/>
    <w:rsid w:val="003E247A"/>
    <w:rsid w:val="003E2E4C"/>
    <w:rsid w:val="003E35E9"/>
    <w:rsid w:val="003E4A83"/>
    <w:rsid w:val="003E504C"/>
    <w:rsid w:val="003F0FFF"/>
    <w:rsid w:val="003F209B"/>
    <w:rsid w:val="003F4390"/>
    <w:rsid w:val="003F4CBE"/>
    <w:rsid w:val="003F5CD6"/>
    <w:rsid w:val="00403257"/>
    <w:rsid w:val="0040685B"/>
    <w:rsid w:val="00413016"/>
    <w:rsid w:val="00413691"/>
    <w:rsid w:val="0042096D"/>
    <w:rsid w:val="00421E18"/>
    <w:rsid w:val="00435BF8"/>
    <w:rsid w:val="00436B4E"/>
    <w:rsid w:val="00474872"/>
    <w:rsid w:val="00475DD7"/>
    <w:rsid w:val="00476559"/>
    <w:rsid w:val="00484530"/>
    <w:rsid w:val="00485666"/>
    <w:rsid w:val="00487D49"/>
    <w:rsid w:val="00494820"/>
    <w:rsid w:val="004B1F42"/>
    <w:rsid w:val="004B5FDF"/>
    <w:rsid w:val="004B6D04"/>
    <w:rsid w:val="004C1691"/>
    <w:rsid w:val="004C630B"/>
    <w:rsid w:val="004D0852"/>
    <w:rsid w:val="004E2083"/>
    <w:rsid w:val="004E36C8"/>
    <w:rsid w:val="00515E61"/>
    <w:rsid w:val="0052650F"/>
    <w:rsid w:val="00526727"/>
    <w:rsid w:val="0054792D"/>
    <w:rsid w:val="00563951"/>
    <w:rsid w:val="00570174"/>
    <w:rsid w:val="00572562"/>
    <w:rsid w:val="00573CC6"/>
    <w:rsid w:val="005903E3"/>
    <w:rsid w:val="00590878"/>
    <w:rsid w:val="005A3257"/>
    <w:rsid w:val="005C327E"/>
    <w:rsid w:val="005C4668"/>
    <w:rsid w:val="005C49E1"/>
    <w:rsid w:val="005C77BE"/>
    <w:rsid w:val="005D0964"/>
    <w:rsid w:val="005D5F32"/>
    <w:rsid w:val="005E7B8C"/>
    <w:rsid w:val="005F42B8"/>
    <w:rsid w:val="005F4697"/>
    <w:rsid w:val="005F72BA"/>
    <w:rsid w:val="006024A1"/>
    <w:rsid w:val="00615BDB"/>
    <w:rsid w:val="00623B0F"/>
    <w:rsid w:val="00630314"/>
    <w:rsid w:val="00633C30"/>
    <w:rsid w:val="00634C8C"/>
    <w:rsid w:val="006350FF"/>
    <w:rsid w:val="00641D90"/>
    <w:rsid w:val="006863E9"/>
    <w:rsid w:val="0068770E"/>
    <w:rsid w:val="006A6012"/>
    <w:rsid w:val="006B59AE"/>
    <w:rsid w:val="006B7BCB"/>
    <w:rsid w:val="006C0525"/>
    <w:rsid w:val="006D0917"/>
    <w:rsid w:val="006D1CD0"/>
    <w:rsid w:val="006E2FBB"/>
    <w:rsid w:val="006E3918"/>
    <w:rsid w:val="006F6CF6"/>
    <w:rsid w:val="00702129"/>
    <w:rsid w:val="00703DFB"/>
    <w:rsid w:val="00705E77"/>
    <w:rsid w:val="007136D4"/>
    <w:rsid w:val="007206D4"/>
    <w:rsid w:val="00721F99"/>
    <w:rsid w:val="00736F6F"/>
    <w:rsid w:val="00737EB5"/>
    <w:rsid w:val="00743FDB"/>
    <w:rsid w:val="007474DE"/>
    <w:rsid w:val="00747521"/>
    <w:rsid w:val="007631C9"/>
    <w:rsid w:val="00765851"/>
    <w:rsid w:val="007910B6"/>
    <w:rsid w:val="007936B1"/>
    <w:rsid w:val="007C48DD"/>
    <w:rsid w:val="007D1609"/>
    <w:rsid w:val="007D3A40"/>
    <w:rsid w:val="007D44EB"/>
    <w:rsid w:val="007E3006"/>
    <w:rsid w:val="007F6679"/>
    <w:rsid w:val="007F6A76"/>
    <w:rsid w:val="007F6AEC"/>
    <w:rsid w:val="0081086C"/>
    <w:rsid w:val="00823DAA"/>
    <w:rsid w:val="008357CB"/>
    <w:rsid w:val="0084168F"/>
    <w:rsid w:val="00841BF2"/>
    <w:rsid w:val="00845E83"/>
    <w:rsid w:val="00854690"/>
    <w:rsid w:val="0086037E"/>
    <w:rsid w:val="00861F2B"/>
    <w:rsid w:val="0086581A"/>
    <w:rsid w:val="008700EE"/>
    <w:rsid w:val="00872084"/>
    <w:rsid w:val="00886947"/>
    <w:rsid w:val="00891B36"/>
    <w:rsid w:val="008A2E13"/>
    <w:rsid w:val="008A60DD"/>
    <w:rsid w:val="008B0442"/>
    <w:rsid w:val="008B1927"/>
    <w:rsid w:val="008D0B29"/>
    <w:rsid w:val="008D0B45"/>
    <w:rsid w:val="008D277B"/>
    <w:rsid w:val="008D2FFC"/>
    <w:rsid w:val="008E5380"/>
    <w:rsid w:val="008F298D"/>
    <w:rsid w:val="008F4776"/>
    <w:rsid w:val="008F7665"/>
    <w:rsid w:val="00905AF0"/>
    <w:rsid w:val="009357CE"/>
    <w:rsid w:val="0093741F"/>
    <w:rsid w:val="0094405B"/>
    <w:rsid w:val="00945625"/>
    <w:rsid w:val="00950C06"/>
    <w:rsid w:val="00953144"/>
    <w:rsid w:val="00955C9D"/>
    <w:rsid w:val="00964781"/>
    <w:rsid w:val="009700D0"/>
    <w:rsid w:val="00970573"/>
    <w:rsid w:val="00974CCB"/>
    <w:rsid w:val="00980495"/>
    <w:rsid w:val="00986993"/>
    <w:rsid w:val="0099634E"/>
    <w:rsid w:val="009B6693"/>
    <w:rsid w:val="009C0F4E"/>
    <w:rsid w:val="009C3871"/>
    <w:rsid w:val="009C63CD"/>
    <w:rsid w:val="009C6F41"/>
    <w:rsid w:val="009D0012"/>
    <w:rsid w:val="009E6F77"/>
    <w:rsid w:val="009F6ECA"/>
    <w:rsid w:val="00A04BB6"/>
    <w:rsid w:val="00A25ED1"/>
    <w:rsid w:val="00A3553C"/>
    <w:rsid w:val="00A400D8"/>
    <w:rsid w:val="00A52EE8"/>
    <w:rsid w:val="00A530DD"/>
    <w:rsid w:val="00A74A9D"/>
    <w:rsid w:val="00A81B15"/>
    <w:rsid w:val="00A836BB"/>
    <w:rsid w:val="00A83EDE"/>
    <w:rsid w:val="00A93A6C"/>
    <w:rsid w:val="00A957FA"/>
    <w:rsid w:val="00AA1D8E"/>
    <w:rsid w:val="00AB6BBE"/>
    <w:rsid w:val="00AB6CB4"/>
    <w:rsid w:val="00AD4014"/>
    <w:rsid w:val="00AD6392"/>
    <w:rsid w:val="00AD6E5D"/>
    <w:rsid w:val="00AF16BB"/>
    <w:rsid w:val="00B14228"/>
    <w:rsid w:val="00B17840"/>
    <w:rsid w:val="00B350D6"/>
    <w:rsid w:val="00B40F13"/>
    <w:rsid w:val="00B516E5"/>
    <w:rsid w:val="00B56D13"/>
    <w:rsid w:val="00B60254"/>
    <w:rsid w:val="00B64783"/>
    <w:rsid w:val="00B947C8"/>
    <w:rsid w:val="00B97209"/>
    <w:rsid w:val="00BA166F"/>
    <w:rsid w:val="00BA169C"/>
    <w:rsid w:val="00BA19B6"/>
    <w:rsid w:val="00BB0D09"/>
    <w:rsid w:val="00BB7B32"/>
    <w:rsid w:val="00BC2A68"/>
    <w:rsid w:val="00BD0D5C"/>
    <w:rsid w:val="00BD2648"/>
    <w:rsid w:val="00BD4B7D"/>
    <w:rsid w:val="00BE3D64"/>
    <w:rsid w:val="00BE4E7D"/>
    <w:rsid w:val="00BE5EB3"/>
    <w:rsid w:val="00BF048F"/>
    <w:rsid w:val="00BF245C"/>
    <w:rsid w:val="00BF4A76"/>
    <w:rsid w:val="00C00BBB"/>
    <w:rsid w:val="00C06B9B"/>
    <w:rsid w:val="00C1231B"/>
    <w:rsid w:val="00C247D6"/>
    <w:rsid w:val="00C300F8"/>
    <w:rsid w:val="00C31200"/>
    <w:rsid w:val="00C359F3"/>
    <w:rsid w:val="00C36FA0"/>
    <w:rsid w:val="00C40F4F"/>
    <w:rsid w:val="00C53FCE"/>
    <w:rsid w:val="00C66AAE"/>
    <w:rsid w:val="00C6737A"/>
    <w:rsid w:val="00C74879"/>
    <w:rsid w:val="00C86F15"/>
    <w:rsid w:val="00CA2D73"/>
    <w:rsid w:val="00CA3676"/>
    <w:rsid w:val="00CA71DE"/>
    <w:rsid w:val="00CB4451"/>
    <w:rsid w:val="00CB68E5"/>
    <w:rsid w:val="00CC1A48"/>
    <w:rsid w:val="00CC24CD"/>
    <w:rsid w:val="00CD51AE"/>
    <w:rsid w:val="00CE2EAF"/>
    <w:rsid w:val="00CE2F23"/>
    <w:rsid w:val="00CF039A"/>
    <w:rsid w:val="00D06AE4"/>
    <w:rsid w:val="00D0759C"/>
    <w:rsid w:val="00D12BAF"/>
    <w:rsid w:val="00D172EF"/>
    <w:rsid w:val="00D17F74"/>
    <w:rsid w:val="00D25E79"/>
    <w:rsid w:val="00D27AFF"/>
    <w:rsid w:val="00D434E7"/>
    <w:rsid w:val="00D50A5F"/>
    <w:rsid w:val="00D604DC"/>
    <w:rsid w:val="00D630F7"/>
    <w:rsid w:val="00D73F58"/>
    <w:rsid w:val="00D75260"/>
    <w:rsid w:val="00D85F79"/>
    <w:rsid w:val="00DA0FC6"/>
    <w:rsid w:val="00DA3680"/>
    <w:rsid w:val="00DA6B87"/>
    <w:rsid w:val="00DC5A5F"/>
    <w:rsid w:val="00DC5E7D"/>
    <w:rsid w:val="00DD3347"/>
    <w:rsid w:val="00DD641D"/>
    <w:rsid w:val="00DE1D01"/>
    <w:rsid w:val="00DE3450"/>
    <w:rsid w:val="00DF7D96"/>
    <w:rsid w:val="00E17278"/>
    <w:rsid w:val="00E23757"/>
    <w:rsid w:val="00E25D20"/>
    <w:rsid w:val="00E26715"/>
    <w:rsid w:val="00E45E2E"/>
    <w:rsid w:val="00E51D5E"/>
    <w:rsid w:val="00E52AB0"/>
    <w:rsid w:val="00E67101"/>
    <w:rsid w:val="00E67A60"/>
    <w:rsid w:val="00E710CA"/>
    <w:rsid w:val="00E74EAE"/>
    <w:rsid w:val="00E83758"/>
    <w:rsid w:val="00EA13D7"/>
    <w:rsid w:val="00EB7B7B"/>
    <w:rsid w:val="00EC7AEE"/>
    <w:rsid w:val="00ED0377"/>
    <w:rsid w:val="00ED436F"/>
    <w:rsid w:val="00ED626C"/>
    <w:rsid w:val="00EE0BEB"/>
    <w:rsid w:val="00EE4758"/>
    <w:rsid w:val="00F01874"/>
    <w:rsid w:val="00F1103B"/>
    <w:rsid w:val="00F201C1"/>
    <w:rsid w:val="00F21C1C"/>
    <w:rsid w:val="00F2274D"/>
    <w:rsid w:val="00F30517"/>
    <w:rsid w:val="00F56A90"/>
    <w:rsid w:val="00F56AB9"/>
    <w:rsid w:val="00F62CFC"/>
    <w:rsid w:val="00F63E61"/>
    <w:rsid w:val="00F70423"/>
    <w:rsid w:val="00F80AFC"/>
    <w:rsid w:val="00F92B60"/>
    <w:rsid w:val="00F93A93"/>
    <w:rsid w:val="00F951A8"/>
    <w:rsid w:val="00F96811"/>
    <w:rsid w:val="00FA0774"/>
    <w:rsid w:val="00FA1FA6"/>
    <w:rsid w:val="00FA2C2B"/>
    <w:rsid w:val="00FA2DB8"/>
    <w:rsid w:val="00FA5C7C"/>
    <w:rsid w:val="00FA73A5"/>
    <w:rsid w:val="00FB616B"/>
    <w:rsid w:val="00FD09D0"/>
    <w:rsid w:val="00FD754E"/>
    <w:rsid w:val="00FD7AEF"/>
    <w:rsid w:val="00FE30E3"/>
    <w:rsid w:val="00FE4FE6"/>
    <w:rsid w:val="00FE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0B6"/>
    <w:rPr>
      <w:rFonts w:ascii="Verdana" w:hAnsi="Verdana" w:cs="Lucida Sans Unicode"/>
      <w:szCs w:val="14"/>
    </w:rPr>
  </w:style>
  <w:style w:type="paragraph" w:styleId="Nagwek1">
    <w:name w:val="heading 1"/>
    <w:basedOn w:val="Normalny"/>
    <w:next w:val="Normalny"/>
    <w:qFormat/>
    <w:rsid w:val="003A06A0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rsid w:val="00B51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51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A06A0"/>
    <w:pPr>
      <w:ind w:firstLine="708"/>
    </w:pPr>
    <w:rPr>
      <w:rFonts w:ascii="Bookman Old Style" w:hAnsi="Bookman Old Style"/>
    </w:rPr>
  </w:style>
  <w:style w:type="paragraph" w:styleId="Tekstpodstawowy">
    <w:name w:val="Body Text"/>
    <w:basedOn w:val="Normalny"/>
    <w:rsid w:val="003A06A0"/>
    <w:pPr>
      <w:jc w:val="both"/>
    </w:pPr>
    <w:rPr>
      <w:rFonts w:ascii="Bookman Old Style" w:hAnsi="Bookman Old Style"/>
    </w:rPr>
  </w:style>
  <w:style w:type="character" w:styleId="Odwoaniedokomentarza">
    <w:name w:val="annotation reference"/>
    <w:basedOn w:val="Domylnaczcionkaakapitu"/>
    <w:semiHidden/>
    <w:rsid w:val="003A06A0"/>
    <w:rPr>
      <w:sz w:val="16"/>
      <w:szCs w:val="16"/>
    </w:rPr>
  </w:style>
  <w:style w:type="paragraph" w:styleId="Tekstkomentarza">
    <w:name w:val="annotation text"/>
    <w:basedOn w:val="Normalny"/>
    <w:semiHidden/>
    <w:rsid w:val="003A06A0"/>
    <w:rPr>
      <w:szCs w:val="20"/>
    </w:rPr>
  </w:style>
  <w:style w:type="paragraph" w:styleId="Tekstpodstawowywcity2">
    <w:name w:val="Body Text Indent 2"/>
    <w:basedOn w:val="Normalny"/>
    <w:rsid w:val="003A06A0"/>
    <w:pPr>
      <w:ind w:firstLine="708"/>
      <w:jc w:val="both"/>
    </w:pPr>
    <w:rPr>
      <w:rFonts w:ascii="Bookman Old Style" w:hAnsi="Bookman Old Style"/>
      <w:sz w:val="22"/>
    </w:rPr>
  </w:style>
  <w:style w:type="paragraph" w:styleId="Nagwek">
    <w:name w:val="header"/>
    <w:basedOn w:val="Normalny"/>
    <w:rsid w:val="00E74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EA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910B6"/>
    <w:pPr>
      <w:spacing w:after="120"/>
    </w:pPr>
    <w:rPr>
      <w:sz w:val="16"/>
      <w:szCs w:val="16"/>
    </w:rPr>
  </w:style>
  <w:style w:type="character" w:customStyle="1" w:styleId="naglowek">
    <w:name w:val="naglowek"/>
    <w:basedOn w:val="Domylnaczcionkaakapitu"/>
    <w:rsid w:val="007910B6"/>
  </w:style>
  <w:style w:type="paragraph" w:styleId="Tekstprzypisukocowego">
    <w:name w:val="endnote text"/>
    <w:basedOn w:val="Normalny"/>
    <w:semiHidden/>
    <w:rsid w:val="00436B4E"/>
    <w:rPr>
      <w:szCs w:val="20"/>
    </w:rPr>
  </w:style>
  <w:style w:type="character" w:styleId="Odwoanieprzypisukocowego">
    <w:name w:val="endnote reference"/>
    <w:basedOn w:val="Domylnaczcionkaakapitu"/>
    <w:semiHidden/>
    <w:rsid w:val="00436B4E"/>
    <w:rPr>
      <w:vertAlign w:val="superscript"/>
    </w:rPr>
  </w:style>
  <w:style w:type="character" w:styleId="Hipercze">
    <w:name w:val="Hyperlink"/>
    <w:basedOn w:val="Domylnaczcionkaakapitu"/>
    <w:rsid w:val="00E23757"/>
    <w:rPr>
      <w:color w:val="0000FF"/>
      <w:u w:val="single"/>
    </w:rPr>
  </w:style>
  <w:style w:type="paragraph" w:styleId="Plandokumentu">
    <w:name w:val="Document Map"/>
    <w:basedOn w:val="Normalny"/>
    <w:link w:val="PlandokumentuZnak"/>
    <w:rsid w:val="0094562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456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A48"/>
    <w:pPr>
      <w:suppressAutoHyphens/>
      <w:ind w:left="720"/>
      <w:contextualSpacing/>
    </w:pPr>
    <w:rPr>
      <w:lang w:eastAsia="zh-CN"/>
    </w:rPr>
  </w:style>
  <w:style w:type="character" w:customStyle="1" w:styleId="changed-paragraph">
    <w:name w:val="changed-paragraph"/>
    <w:basedOn w:val="Domylnaczcionkaakapitu"/>
    <w:rsid w:val="00FB616B"/>
  </w:style>
  <w:style w:type="paragraph" w:styleId="Tekstdymka">
    <w:name w:val="Balloon Text"/>
    <w:basedOn w:val="Normalny"/>
    <w:link w:val="TekstdymkaZnak"/>
    <w:rsid w:val="009C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3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C6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0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jeleniagora.pl/artykul/311/13113/konsultacje-spolecz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jeleniagora.pl/artykuly/311/strategia-rozwoju-elektromobilnosci-dla-miasta-jelenia-gora-na-lata-2020-20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ktromobilnosc.jeleniagor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AD4C-BDA8-4567-B4F9-CCDE0BA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dnia 19 czerwca 2008 roku</vt:lpstr>
    </vt:vector>
  </TitlesOfParts>
  <Company>um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dnia 19 czerwca 2008 roku</dc:title>
  <dc:creator>jzebik</dc:creator>
  <cp:lastModifiedBy>mkozar</cp:lastModifiedBy>
  <cp:revision>7</cp:revision>
  <cp:lastPrinted>2020-01-08T12:39:00Z</cp:lastPrinted>
  <dcterms:created xsi:type="dcterms:W3CDTF">2020-05-26T07:07:00Z</dcterms:created>
  <dcterms:modified xsi:type="dcterms:W3CDTF">2020-06-04T14:19:00Z</dcterms:modified>
</cp:coreProperties>
</file>