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DED60B" w14:textId="77777777" w:rsidR="00D92C57" w:rsidRDefault="00D92C57" w:rsidP="00D92C57">
      <w:pPr>
        <w:pStyle w:val="Tytu"/>
      </w:pPr>
    </w:p>
    <w:p w14:paraId="7A38F5A6" w14:textId="77777777" w:rsidR="00D92C57" w:rsidRDefault="00D92C57" w:rsidP="00D92C57">
      <w:pPr>
        <w:pStyle w:val="Tytu"/>
      </w:pPr>
    </w:p>
    <w:p w14:paraId="318930AD" w14:textId="77777777" w:rsidR="006977C2" w:rsidRDefault="006977C2" w:rsidP="006977C2">
      <w:pPr>
        <w:pStyle w:val="Tytu"/>
      </w:pPr>
    </w:p>
    <w:p w14:paraId="4B9351BA" w14:textId="3CF8D827" w:rsidR="006977C2" w:rsidRPr="0032167F" w:rsidRDefault="006977C2" w:rsidP="006977C2">
      <w:pPr>
        <w:pStyle w:val="Tytu"/>
        <w:rPr>
          <w:b w:val="0"/>
          <w:bCs/>
        </w:rPr>
      </w:pPr>
      <w:r w:rsidRPr="00D74110">
        <w:t>PLAN ADAPTACJI DO ZMIAN KLIMATU AGLOMERACJI JELENIOGÓRSKIEJ</w:t>
      </w:r>
    </w:p>
    <w:p w14:paraId="54FC53FF" w14:textId="77777777" w:rsidR="00D92C57" w:rsidRDefault="00D92C57" w:rsidP="00D92C57">
      <w:pPr>
        <w:pStyle w:val="Tytu"/>
      </w:pPr>
    </w:p>
    <w:p w14:paraId="0DC96CD3" w14:textId="77777777" w:rsidR="006977C2" w:rsidRDefault="006977C2" w:rsidP="00D92C57">
      <w:pPr>
        <w:pStyle w:val="Tytu"/>
      </w:pPr>
    </w:p>
    <w:p w14:paraId="381EDA64" w14:textId="5E4B675E" w:rsidR="00D92C57" w:rsidRDefault="00D92C57" w:rsidP="00D92C57">
      <w:pPr>
        <w:pStyle w:val="Tytu"/>
      </w:pPr>
      <w:r>
        <w:t xml:space="preserve">Katalog proponowanych rozwiązań zwiększających potencjał adaptacyjny </w:t>
      </w:r>
    </w:p>
    <w:p w14:paraId="6EA8F064" w14:textId="0F3AB38F" w:rsidR="00061C96" w:rsidRPr="007076E1" w:rsidRDefault="00061C96" w:rsidP="00061C96">
      <w:pPr>
        <w:jc w:val="center"/>
        <w:rPr>
          <w:rFonts w:asciiTheme="minorHAnsi" w:hAnsiTheme="minorHAnsi" w:cstheme="minorHAnsi"/>
          <w:b/>
          <w:bCs/>
          <w:sz w:val="22"/>
          <w:szCs w:val="22"/>
        </w:rPr>
      </w:pPr>
      <w:r w:rsidRPr="007076E1">
        <w:rPr>
          <w:rFonts w:asciiTheme="minorHAnsi" w:hAnsiTheme="minorHAnsi" w:cstheme="minorHAnsi"/>
          <w:b/>
          <w:bCs/>
          <w:sz w:val="22"/>
          <w:szCs w:val="22"/>
        </w:rPr>
        <w:t xml:space="preserve">Załącznik nr </w:t>
      </w:r>
      <w:r w:rsidR="00CA634C">
        <w:rPr>
          <w:rFonts w:asciiTheme="minorHAnsi" w:hAnsiTheme="minorHAnsi" w:cstheme="minorHAnsi"/>
          <w:b/>
          <w:bCs/>
          <w:sz w:val="22"/>
          <w:szCs w:val="22"/>
        </w:rPr>
        <w:t>14</w:t>
      </w:r>
      <w:r>
        <w:rPr>
          <w:rFonts w:asciiTheme="minorHAnsi" w:hAnsiTheme="minorHAnsi" w:cstheme="minorHAnsi"/>
          <w:b/>
          <w:bCs/>
          <w:sz w:val="22"/>
          <w:szCs w:val="22"/>
        </w:rPr>
        <w:t xml:space="preserve"> do </w:t>
      </w:r>
      <w:r w:rsidR="00CC7454">
        <w:rPr>
          <w:rFonts w:asciiTheme="minorHAnsi" w:hAnsiTheme="minorHAnsi" w:cstheme="minorHAnsi"/>
          <w:b/>
          <w:bCs/>
          <w:sz w:val="22"/>
          <w:szCs w:val="22"/>
        </w:rPr>
        <w:t>„</w:t>
      </w:r>
      <w:r w:rsidR="00CC7454" w:rsidRPr="00CC7454">
        <w:rPr>
          <w:rFonts w:asciiTheme="minorHAnsi" w:hAnsiTheme="minorHAnsi" w:cstheme="minorHAnsi"/>
          <w:b/>
          <w:bCs/>
          <w:sz w:val="22"/>
          <w:szCs w:val="22"/>
        </w:rPr>
        <w:t>Plan</w:t>
      </w:r>
      <w:r w:rsidR="00CC7454">
        <w:rPr>
          <w:rFonts w:asciiTheme="minorHAnsi" w:hAnsiTheme="minorHAnsi" w:cstheme="minorHAnsi"/>
          <w:b/>
          <w:bCs/>
          <w:sz w:val="22"/>
          <w:szCs w:val="22"/>
        </w:rPr>
        <w:t>u</w:t>
      </w:r>
      <w:r w:rsidR="00CC7454" w:rsidRPr="00CC7454">
        <w:rPr>
          <w:rFonts w:asciiTheme="minorHAnsi" w:hAnsiTheme="minorHAnsi" w:cstheme="minorHAnsi"/>
          <w:b/>
          <w:bCs/>
          <w:sz w:val="22"/>
          <w:szCs w:val="22"/>
        </w:rPr>
        <w:t xml:space="preserve"> adaptacji do zmian klimatu Aglomeracji Jeleniogórskiej, miasta Jeleniej Góry oraz powiatów i gmin Aglomeracji Jeleniogórskiej</w:t>
      </w:r>
      <w:r w:rsidR="00CC7454">
        <w:rPr>
          <w:rFonts w:asciiTheme="minorHAnsi" w:hAnsiTheme="minorHAnsi" w:cstheme="minorHAnsi"/>
          <w:b/>
          <w:bCs/>
          <w:sz w:val="22"/>
          <w:szCs w:val="22"/>
        </w:rPr>
        <w:t>”</w:t>
      </w:r>
    </w:p>
    <w:p w14:paraId="0F7F317A" w14:textId="77777777" w:rsidR="007B7076" w:rsidRPr="007B7076" w:rsidRDefault="007B7076" w:rsidP="00061C96"/>
    <w:p w14:paraId="12AD0CD1" w14:textId="77777777" w:rsidR="00D92C57" w:rsidRDefault="00D92C57" w:rsidP="00D92C57"/>
    <w:p w14:paraId="62DA5ADB" w14:textId="77777777" w:rsidR="00D92C57" w:rsidRDefault="00D92C57" w:rsidP="00D92C57"/>
    <w:p w14:paraId="6DDC6902" w14:textId="77777777" w:rsidR="00D92C57" w:rsidRDefault="00D92C57" w:rsidP="00D92C57"/>
    <w:tbl>
      <w:tblPr>
        <w:tblpPr w:leftFromText="141" w:rightFromText="141" w:vertAnchor="text" w:horzAnchor="margin" w:tblpXSpec="center" w:tblpY="48"/>
        <w:tblW w:w="7678" w:type="dxa"/>
        <w:tblLayout w:type="fixed"/>
        <w:tblCellMar>
          <w:left w:w="70" w:type="dxa"/>
          <w:right w:w="70" w:type="dxa"/>
        </w:tblCellMar>
        <w:tblLook w:val="0000" w:firstRow="0" w:lastRow="0" w:firstColumn="0" w:lastColumn="0" w:noHBand="0" w:noVBand="0"/>
      </w:tblPr>
      <w:tblGrid>
        <w:gridCol w:w="1558"/>
        <w:gridCol w:w="6120"/>
      </w:tblGrid>
      <w:tr w:rsidR="00432F49" w:rsidRPr="00702731" w14:paraId="04C07E3D" w14:textId="77777777" w:rsidTr="00432F49">
        <w:trPr>
          <w:cantSplit/>
          <w:trHeight w:val="434"/>
        </w:trPr>
        <w:tc>
          <w:tcPr>
            <w:tcW w:w="1558" w:type="dxa"/>
            <w:vAlign w:val="center"/>
          </w:tcPr>
          <w:p w14:paraId="45CED3A7" w14:textId="77777777" w:rsidR="00432F49" w:rsidRPr="00702731" w:rsidRDefault="00432F49" w:rsidP="00432F49">
            <w:r w:rsidRPr="00702731">
              <w:t>Data:</w:t>
            </w:r>
          </w:p>
        </w:tc>
        <w:tc>
          <w:tcPr>
            <w:tcW w:w="6120" w:type="dxa"/>
            <w:vAlign w:val="center"/>
          </w:tcPr>
          <w:p w14:paraId="2A9A83D6" w14:textId="72E4ECFA" w:rsidR="00432F49" w:rsidRPr="00702731" w:rsidRDefault="00F92653" w:rsidP="00432F49">
            <w:r>
              <w:t>26</w:t>
            </w:r>
            <w:r w:rsidR="00432F49">
              <w:t>.05.2023</w:t>
            </w:r>
          </w:p>
        </w:tc>
      </w:tr>
      <w:tr w:rsidR="00432F49" w:rsidRPr="00702731" w14:paraId="3D6E4FD7" w14:textId="77777777" w:rsidTr="00432F49">
        <w:trPr>
          <w:cantSplit/>
          <w:trHeight w:val="434"/>
        </w:trPr>
        <w:tc>
          <w:tcPr>
            <w:tcW w:w="1558" w:type="dxa"/>
            <w:vAlign w:val="center"/>
          </w:tcPr>
          <w:p w14:paraId="67B7A74D" w14:textId="77777777" w:rsidR="00432F49" w:rsidRPr="00702731" w:rsidRDefault="00432F49" w:rsidP="00432F49">
            <w:r w:rsidRPr="00702731">
              <w:t xml:space="preserve">Wykonawca: </w:t>
            </w:r>
          </w:p>
        </w:tc>
        <w:tc>
          <w:tcPr>
            <w:tcW w:w="6120" w:type="dxa"/>
            <w:vAlign w:val="center"/>
          </w:tcPr>
          <w:p w14:paraId="0B9A1735" w14:textId="15ADA4FB" w:rsidR="00432F49" w:rsidRPr="00702731" w:rsidRDefault="00432F49" w:rsidP="00432F49"/>
          <w:p w14:paraId="317904C0" w14:textId="5C936436" w:rsidR="00432F49" w:rsidRPr="00702731" w:rsidRDefault="00432F49" w:rsidP="00432F49">
            <w:r w:rsidRPr="00702731">
              <w:t>ekovert Łukasz Szkudlarek</w:t>
            </w:r>
          </w:p>
          <w:p w14:paraId="0AB811F2" w14:textId="77777777" w:rsidR="00432F49" w:rsidRPr="00702731" w:rsidRDefault="00432F49" w:rsidP="00432F49">
            <w:r w:rsidRPr="00702731">
              <w:t>Średzka 10/1B</w:t>
            </w:r>
          </w:p>
          <w:p w14:paraId="52951C5F" w14:textId="77777777" w:rsidR="00432F49" w:rsidRPr="00702731" w:rsidRDefault="00432F49" w:rsidP="00432F49">
            <w:r w:rsidRPr="00702731">
              <w:t>54-017 Wrocław</w:t>
            </w:r>
          </w:p>
        </w:tc>
      </w:tr>
      <w:tr w:rsidR="00432F49" w:rsidRPr="00702731" w14:paraId="67013BDB" w14:textId="77777777" w:rsidTr="00432F49">
        <w:trPr>
          <w:cantSplit/>
          <w:trHeight w:val="416"/>
        </w:trPr>
        <w:tc>
          <w:tcPr>
            <w:tcW w:w="1558" w:type="dxa"/>
            <w:vAlign w:val="center"/>
          </w:tcPr>
          <w:p w14:paraId="4BF9B117" w14:textId="77777777" w:rsidR="00432F49" w:rsidRPr="00702731" w:rsidRDefault="00432F49" w:rsidP="00432F49"/>
        </w:tc>
        <w:tc>
          <w:tcPr>
            <w:tcW w:w="6120" w:type="dxa"/>
            <w:vAlign w:val="center"/>
          </w:tcPr>
          <w:p w14:paraId="450B8BDB" w14:textId="419EEB41" w:rsidR="00432F49" w:rsidRPr="00702731" w:rsidRDefault="0003432E" w:rsidP="00432F49">
            <w:r w:rsidRPr="00702731">
              <w:rPr>
                <w:noProof/>
                <w:lang w:eastAsia="pl-PL"/>
              </w:rPr>
              <w:drawing>
                <wp:anchor distT="0" distB="0" distL="114300" distR="114300" simplePos="0" relativeHeight="251660295" behindDoc="0" locked="0" layoutInCell="1" allowOverlap="1" wp14:anchorId="35621E98" wp14:editId="3A6E471B">
                  <wp:simplePos x="0" y="0"/>
                  <wp:positionH relativeFrom="column">
                    <wp:posOffset>26670</wp:posOffset>
                  </wp:positionH>
                  <wp:positionV relativeFrom="paragraph">
                    <wp:posOffset>-78105</wp:posOffset>
                  </wp:positionV>
                  <wp:extent cx="828675" cy="321945"/>
                  <wp:effectExtent l="0" t="0" r="9525" b="1905"/>
                  <wp:wrapNone/>
                  <wp:docPr id="19" name="Picture 19" descr="Obraz zawierający Grafika, Czcionka, logo,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Obraz zawierający Grafika, Czcionka, logo, design&#10;&#10;Opis wygenerowany automatyczni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28675" cy="3219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3A8A4D17" w14:textId="77777777" w:rsidR="00D92C57" w:rsidRDefault="00D92C57" w:rsidP="00D92C57"/>
    <w:p w14:paraId="208CBC10" w14:textId="77777777" w:rsidR="006F56B4" w:rsidRDefault="006F56B4" w:rsidP="00D92C57"/>
    <w:p w14:paraId="124982FE" w14:textId="77777777" w:rsidR="006F56B4" w:rsidRDefault="006F56B4" w:rsidP="00D92C57"/>
    <w:p w14:paraId="66BC2DE4" w14:textId="77777777" w:rsidR="00D92C57" w:rsidRPr="00AF157D" w:rsidRDefault="00D92C57" w:rsidP="00AF157D">
      <w:pPr>
        <w:jc w:val="center"/>
        <w:rPr>
          <w:i/>
          <w:iCs/>
        </w:rPr>
      </w:pPr>
    </w:p>
    <w:p w14:paraId="550B15D1" w14:textId="77777777" w:rsidR="0003432E" w:rsidRDefault="0003432E" w:rsidP="00AF157D">
      <w:pPr>
        <w:jc w:val="center"/>
        <w:rPr>
          <w:i/>
          <w:iCs/>
          <w:noProof/>
          <w:lang w:eastAsia="pl-PL"/>
        </w:rPr>
      </w:pPr>
    </w:p>
    <w:p w14:paraId="2C109BBC" w14:textId="77777777" w:rsidR="0003432E" w:rsidRDefault="0003432E" w:rsidP="00AF157D">
      <w:pPr>
        <w:jc w:val="center"/>
        <w:rPr>
          <w:i/>
          <w:iCs/>
          <w:noProof/>
          <w:lang w:eastAsia="pl-PL"/>
        </w:rPr>
      </w:pPr>
    </w:p>
    <w:p w14:paraId="0B8D687C" w14:textId="77777777" w:rsidR="0003432E" w:rsidRDefault="0003432E" w:rsidP="00AF157D">
      <w:pPr>
        <w:jc w:val="center"/>
        <w:rPr>
          <w:i/>
          <w:iCs/>
          <w:noProof/>
          <w:lang w:eastAsia="pl-PL"/>
        </w:rPr>
      </w:pPr>
    </w:p>
    <w:p w14:paraId="288CC6E8" w14:textId="77777777" w:rsidR="0003432E" w:rsidRDefault="0003432E" w:rsidP="00AF157D">
      <w:pPr>
        <w:jc w:val="center"/>
        <w:rPr>
          <w:i/>
          <w:iCs/>
          <w:noProof/>
          <w:lang w:eastAsia="pl-PL"/>
        </w:rPr>
      </w:pPr>
    </w:p>
    <w:p w14:paraId="0A062444" w14:textId="77777777" w:rsidR="0003432E" w:rsidRDefault="0003432E" w:rsidP="00AF157D">
      <w:pPr>
        <w:jc w:val="center"/>
        <w:rPr>
          <w:i/>
          <w:iCs/>
          <w:noProof/>
          <w:lang w:eastAsia="pl-PL"/>
        </w:rPr>
      </w:pPr>
    </w:p>
    <w:p w14:paraId="5E648749" w14:textId="28AA06DE" w:rsidR="00D92C57" w:rsidRDefault="00D92C57" w:rsidP="00AF157D">
      <w:pPr>
        <w:jc w:val="center"/>
        <w:rPr>
          <w:i/>
          <w:iCs/>
          <w:noProof/>
          <w:lang w:eastAsia="pl-PL"/>
        </w:rPr>
      </w:pPr>
      <w:r w:rsidRPr="00AF157D">
        <w:rPr>
          <w:i/>
          <w:iCs/>
          <w:noProof/>
          <w:lang w:eastAsia="pl-PL"/>
        </w:rPr>
        <w:t>Opracowano na zlecenie Miasta Jelenia Góra</w:t>
      </w:r>
    </w:p>
    <w:p w14:paraId="17AF989B" w14:textId="77777777" w:rsidR="0003432E" w:rsidRDefault="0003432E" w:rsidP="00AF157D">
      <w:pPr>
        <w:jc w:val="center"/>
        <w:rPr>
          <w:i/>
          <w:iCs/>
          <w:noProof/>
          <w:lang w:eastAsia="pl-PL"/>
        </w:rPr>
      </w:pPr>
    </w:p>
    <w:bookmarkStart w:id="0" w:name="_Toc38363829" w:displacedByCustomXml="next"/>
    <w:bookmarkStart w:id="1" w:name="_Toc33105560" w:displacedByCustomXml="next"/>
    <w:bookmarkStart w:id="2" w:name="_Toc31018895" w:displacedByCustomXml="next"/>
    <w:sdt>
      <w:sdtPr>
        <w:rPr>
          <w:rFonts w:ascii="Arial" w:eastAsiaTheme="minorHAnsi" w:hAnsi="Arial" w:cs="Arial"/>
          <w:color w:val="auto"/>
          <w:sz w:val="18"/>
          <w:szCs w:val="18"/>
          <w:lang w:eastAsia="en-US"/>
        </w:rPr>
        <w:id w:val="-232233204"/>
        <w:docPartObj>
          <w:docPartGallery w:val="Table of Contents"/>
          <w:docPartUnique/>
        </w:docPartObj>
      </w:sdtPr>
      <w:sdtEndPr>
        <w:rPr>
          <w:b/>
          <w:bCs/>
        </w:rPr>
      </w:sdtEndPr>
      <w:sdtContent>
        <w:p w14:paraId="001DDADE" w14:textId="02184B7F" w:rsidR="008D7974" w:rsidRDefault="008D7974">
          <w:pPr>
            <w:pStyle w:val="Nagwekspisutreci"/>
          </w:pPr>
          <w:r>
            <w:t>Spis treści</w:t>
          </w:r>
        </w:p>
        <w:p w14:paraId="715B6742" w14:textId="75982FBD" w:rsidR="00AA01DC" w:rsidRDefault="008D7974">
          <w:pPr>
            <w:pStyle w:val="Spistreci1"/>
            <w:tabs>
              <w:tab w:val="left" w:pos="660"/>
              <w:tab w:val="right" w:leader="dot" w:pos="9062"/>
            </w:tabs>
            <w:rPr>
              <w:rFonts w:asciiTheme="minorHAnsi" w:eastAsiaTheme="minorEastAsia" w:hAnsiTheme="minorHAnsi" w:cstheme="minorBidi"/>
              <w:noProof/>
              <w:sz w:val="22"/>
              <w:szCs w:val="22"/>
              <w:lang w:eastAsia="pl-PL"/>
            </w:rPr>
          </w:pPr>
          <w:r>
            <w:fldChar w:fldCharType="begin"/>
          </w:r>
          <w:r>
            <w:instrText xml:space="preserve"> TOC \o "1-3" \h \z \u </w:instrText>
          </w:r>
          <w:r>
            <w:fldChar w:fldCharType="separate"/>
          </w:r>
          <w:hyperlink w:anchor="_Toc127517451" w:history="1">
            <w:r w:rsidR="00AA01DC" w:rsidRPr="00BF617D">
              <w:rPr>
                <w:rStyle w:val="Hipercze"/>
                <w:noProof/>
              </w:rPr>
              <w:t>1.</w:t>
            </w:r>
            <w:r w:rsidR="00AA01DC">
              <w:rPr>
                <w:rFonts w:asciiTheme="minorHAnsi" w:eastAsiaTheme="minorEastAsia" w:hAnsiTheme="minorHAnsi" w:cstheme="minorBidi"/>
                <w:noProof/>
                <w:sz w:val="22"/>
                <w:szCs w:val="22"/>
                <w:lang w:eastAsia="pl-PL"/>
              </w:rPr>
              <w:tab/>
            </w:r>
            <w:r w:rsidR="00AA01DC" w:rsidRPr="00BF617D">
              <w:rPr>
                <w:rStyle w:val="Hipercze"/>
                <w:noProof/>
              </w:rPr>
              <w:t>Przykłady łączenia błękitno-zielonej infrastruktury z architekturą, krajobrazem oraz systemem przyrodniczym</w:t>
            </w:r>
            <w:r w:rsidR="00AA01DC">
              <w:rPr>
                <w:noProof/>
                <w:webHidden/>
              </w:rPr>
              <w:tab/>
            </w:r>
            <w:r w:rsidR="00AA01DC">
              <w:rPr>
                <w:noProof/>
                <w:webHidden/>
              </w:rPr>
              <w:fldChar w:fldCharType="begin"/>
            </w:r>
            <w:r w:rsidR="00AA01DC">
              <w:rPr>
                <w:noProof/>
                <w:webHidden/>
              </w:rPr>
              <w:instrText xml:space="preserve"> PAGEREF _Toc127517451 \h </w:instrText>
            </w:r>
            <w:r w:rsidR="00AA01DC">
              <w:rPr>
                <w:noProof/>
                <w:webHidden/>
              </w:rPr>
            </w:r>
            <w:r w:rsidR="00AA01DC">
              <w:rPr>
                <w:noProof/>
                <w:webHidden/>
              </w:rPr>
              <w:fldChar w:fldCharType="separate"/>
            </w:r>
            <w:r w:rsidR="00AA01DC">
              <w:rPr>
                <w:noProof/>
                <w:webHidden/>
              </w:rPr>
              <w:t>3</w:t>
            </w:r>
            <w:r w:rsidR="00AA01DC">
              <w:rPr>
                <w:noProof/>
                <w:webHidden/>
              </w:rPr>
              <w:fldChar w:fldCharType="end"/>
            </w:r>
          </w:hyperlink>
        </w:p>
        <w:p w14:paraId="5A9554F2" w14:textId="77FA0496" w:rsidR="00AA01DC" w:rsidRDefault="006977C2">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127517452" w:history="1">
            <w:r w:rsidR="00AA01DC" w:rsidRPr="00BF617D">
              <w:rPr>
                <w:rStyle w:val="Hipercze"/>
                <w:noProof/>
              </w:rPr>
              <w:t>2.</w:t>
            </w:r>
            <w:r w:rsidR="00AA01DC">
              <w:rPr>
                <w:rFonts w:asciiTheme="minorHAnsi" w:eastAsiaTheme="minorEastAsia" w:hAnsiTheme="minorHAnsi" w:cstheme="minorBidi"/>
                <w:noProof/>
                <w:sz w:val="22"/>
                <w:szCs w:val="22"/>
                <w:lang w:eastAsia="pl-PL"/>
              </w:rPr>
              <w:tab/>
            </w:r>
            <w:r w:rsidR="00AA01DC" w:rsidRPr="00BF617D">
              <w:rPr>
                <w:rStyle w:val="Hipercze"/>
                <w:noProof/>
              </w:rPr>
              <w:t>Gatunki roślinności zielnej odpowiednie do sadzenia na terenach zabudowanych</w:t>
            </w:r>
            <w:r w:rsidR="00AA01DC">
              <w:rPr>
                <w:noProof/>
                <w:webHidden/>
              </w:rPr>
              <w:tab/>
            </w:r>
            <w:r w:rsidR="00AA01DC">
              <w:rPr>
                <w:noProof/>
                <w:webHidden/>
              </w:rPr>
              <w:fldChar w:fldCharType="begin"/>
            </w:r>
            <w:r w:rsidR="00AA01DC">
              <w:rPr>
                <w:noProof/>
                <w:webHidden/>
              </w:rPr>
              <w:instrText xml:space="preserve"> PAGEREF _Toc127517452 \h </w:instrText>
            </w:r>
            <w:r w:rsidR="00AA01DC">
              <w:rPr>
                <w:noProof/>
                <w:webHidden/>
              </w:rPr>
            </w:r>
            <w:r w:rsidR="00AA01DC">
              <w:rPr>
                <w:noProof/>
                <w:webHidden/>
              </w:rPr>
              <w:fldChar w:fldCharType="separate"/>
            </w:r>
            <w:r w:rsidR="00AA01DC">
              <w:rPr>
                <w:noProof/>
                <w:webHidden/>
              </w:rPr>
              <w:t>14</w:t>
            </w:r>
            <w:r w:rsidR="00AA01DC">
              <w:rPr>
                <w:noProof/>
                <w:webHidden/>
              </w:rPr>
              <w:fldChar w:fldCharType="end"/>
            </w:r>
          </w:hyperlink>
        </w:p>
        <w:p w14:paraId="2DE8BF6D" w14:textId="50B7E6A3" w:rsidR="00AA01DC" w:rsidRDefault="006977C2">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127517453" w:history="1">
            <w:r w:rsidR="00AA01DC" w:rsidRPr="00BF617D">
              <w:rPr>
                <w:rStyle w:val="Hipercze"/>
                <w:noProof/>
              </w:rPr>
              <w:t>3.</w:t>
            </w:r>
            <w:r w:rsidR="00AA01DC">
              <w:rPr>
                <w:rFonts w:asciiTheme="minorHAnsi" w:eastAsiaTheme="minorEastAsia" w:hAnsiTheme="minorHAnsi" w:cstheme="minorBidi"/>
                <w:noProof/>
                <w:sz w:val="22"/>
                <w:szCs w:val="22"/>
                <w:lang w:eastAsia="pl-PL"/>
              </w:rPr>
              <w:tab/>
            </w:r>
            <w:r w:rsidR="00AA01DC" w:rsidRPr="00BF617D">
              <w:rPr>
                <w:rStyle w:val="Hipercze"/>
                <w:noProof/>
              </w:rPr>
              <w:t>Gatunki drzew oraz krzewów proponowane do nasadzeń</w:t>
            </w:r>
            <w:r w:rsidR="00AA01DC">
              <w:rPr>
                <w:noProof/>
                <w:webHidden/>
              </w:rPr>
              <w:tab/>
            </w:r>
            <w:r w:rsidR="00AA01DC">
              <w:rPr>
                <w:noProof/>
                <w:webHidden/>
              </w:rPr>
              <w:fldChar w:fldCharType="begin"/>
            </w:r>
            <w:r w:rsidR="00AA01DC">
              <w:rPr>
                <w:noProof/>
                <w:webHidden/>
              </w:rPr>
              <w:instrText xml:space="preserve"> PAGEREF _Toc127517453 \h </w:instrText>
            </w:r>
            <w:r w:rsidR="00AA01DC">
              <w:rPr>
                <w:noProof/>
                <w:webHidden/>
              </w:rPr>
            </w:r>
            <w:r w:rsidR="00AA01DC">
              <w:rPr>
                <w:noProof/>
                <w:webHidden/>
              </w:rPr>
              <w:fldChar w:fldCharType="separate"/>
            </w:r>
            <w:r w:rsidR="00AA01DC">
              <w:rPr>
                <w:noProof/>
                <w:webHidden/>
              </w:rPr>
              <w:t>18</w:t>
            </w:r>
            <w:r w:rsidR="00AA01DC">
              <w:rPr>
                <w:noProof/>
                <w:webHidden/>
              </w:rPr>
              <w:fldChar w:fldCharType="end"/>
            </w:r>
          </w:hyperlink>
        </w:p>
        <w:p w14:paraId="55048792" w14:textId="3F948329" w:rsidR="00AA01DC" w:rsidRDefault="006977C2">
          <w:pPr>
            <w:pStyle w:val="Spistreci2"/>
            <w:tabs>
              <w:tab w:val="left" w:pos="880"/>
              <w:tab w:val="right" w:leader="dot" w:pos="9062"/>
            </w:tabs>
            <w:rPr>
              <w:rFonts w:asciiTheme="minorHAnsi" w:eastAsiaTheme="minorEastAsia" w:hAnsiTheme="minorHAnsi" w:cstheme="minorBidi"/>
              <w:noProof/>
              <w:sz w:val="22"/>
              <w:szCs w:val="22"/>
              <w:lang w:eastAsia="pl-PL"/>
            </w:rPr>
          </w:pPr>
          <w:hyperlink w:anchor="_Toc127517454" w:history="1">
            <w:r w:rsidR="00AA01DC" w:rsidRPr="00BF617D">
              <w:rPr>
                <w:rStyle w:val="Hipercze"/>
                <w:noProof/>
              </w:rPr>
              <w:t>3.1.</w:t>
            </w:r>
            <w:r w:rsidR="00AA01DC">
              <w:rPr>
                <w:rFonts w:asciiTheme="minorHAnsi" w:eastAsiaTheme="minorEastAsia" w:hAnsiTheme="minorHAnsi" w:cstheme="minorBidi"/>
                <w:noProof/>
                <w:sz w:val="22"/>
                <w:szCs w:val="22"/>
                <w:lang w:eastAsia="pl-PL"/>
              </w:rPr>
              <w:tab/>
            </w:r>
            <w:r w:rsidR="00AA01DC" w:rsidRPr="00BF617D">
              <w:rPr>
                <w:rStyle w:val="Hipercze"/>
                <w:noProof/>
              </w:rPr>
              <w:t>Drzewa i krzewy rodzime proponowane do sadzenia w miastach oraz wzdłuż dróg transportu rolnego</w:t>
            </w:r>
            <w:r w:rsidR="00AA01DC">
              <w:rPr>
                <w:noProof/>
                <w:webHidden/>
              </w:rPr>
              <w:tab/>
            </w:r>
            <w:r w:rsidR="00AA01DC">
              <w:rPr>
                <w:noProof/>
                <w:webHidden/>
              </w:rPr>
              <w:fldChar w:fldCharType="begin"/>
            </w:r>
            <w:r w:rsidR="00AA01DC">
              <w:rPr>
                <w:noProof/>
                <w:webHidden/>
              </w:rPr>
              <w:instrText xml:space="preserve"> PAGEREF _Toc127517454 \h </w:instrText>
            </w:r>
            <w:r w:rsidR="00AA01DC">
              <w:rPr>
                <w:noProof/>
                <w:webHidden/>
              </w:rPr>
            </w:r>
            <w:r w:rsidR="00AA01DC">
              <w:rPr>
                <w:noProof/>
                <w:webHidden/>
              </w:rPr>
              <w:fldChar w:fldCharType="separate"/>
            </w:r>
            <w:r w:rsidR="00AA01DC">
              <w:rPr>
                <w:noProof/>
                <w:webHidden/>
              </w:rPr>
              <w:t>18</w:t>
            </w:r>
            <w:r w:rsidR="00AA01DC">
              <w:rPr>
                <w:noProof/>
                <w:webHidden/>
              </w:rPr>
              <w:fldChar w:fldCharType="end"/>
            </w:r>
          </w:hyperlink>
        </w:p>
        <w:p w14:paraId="29D1D71D" w14:textId="0CBDD6B6" w:rsidR="00AA01DC" w:rsidRDefault="006977C2">
          <w:pPr>
            <w:pStyle w:val="Spistreci2"/>
            <w:tabs>
              <w:tab w:val="left" w:pos="880"/>
              <w:tab w:val="right" w:leader="dot" w:pos="9062"/>
            </w:tabs>
            <w:rPr>
              <w:rFonts w:asciiTheme="minorHAnsi" w:eastAsiaTheme="minorEastAsia" w:hAnsiTheme="minorHAnsi" w:cstheme="minorBidi"/>
              <w:noProof/>
              <w:sz w:val="22"/>
              <w:szCs w:val="22"/>
              <w:lang w:eastAsia="pl-PL"/>
            </w:rPr>
          </w:pPr>
          <w:hyperlink w:anchor="_Toc127517455" w:history="1">
            <w:r w:rsidR="00AA01DC" w:rsidRPr="00BF617D">
              <w:rPr>
                <w:rStyle w:val="Hipercze"/>
                <w:noProof/>
              </w:rPr>
              <w:t>3.2.</w:t>
            </w:r>
            <w:r w:rsidR="00AA01DC">
              <w:rPr>
                <w:rFonts w:asciiTheme="minorHAnsi" w:eastAsiaTheme="minorEastAsia" w:hAnsiTheme="minorHAnsi" w:cstheme="minorBidi"/>
                <w:noProof/>
                <w:sz w:val="22"/>
                <w:szCs w:val="22"/>
                <w:lang w:eastAsia="pl-PL"/>
              </w:rPr>
              <w:tab/>
            </w:r>
            <w:r w:rsidR="00AA01DC" w:rsidRPr="00BF617D">
              <w:rPr>
                <w:rStyle w:val="Hipercze"/>
                <w:noProof/>
              </w:rPr>
              <w:t>Drzewa oraz krzewy do sadzenia w lasach, wzdłuż miedz oraz przy ciekach śródpolnych</w:t>
            </w:r>
            <w:r w:rsidR="00AA01DC">
              <w:rPr>
                <w:noProof/>
                <w:webHidden/>
              </w:rPr>
              <w:tab/>
            </w:r>
            <w:r w:rsidR="00AA01DC">
              <w:rPr>
                <w:noProof/>
                <w:webHidden/>
              </w:rPr>
              <w:fldChar w:fldCharType="begin"/>
            </w:r>
            <w:r w:rsidR="00AA01DC">
              <w:rPr>
                <w:noProof/>
                <w:webHidden/>
              </w:rPr>
              <w:instrText xml:space="preserve"> PAGEREF _Toc127517455 \h </w:instrText>
            </w:r>
            <w:r w:rsidR="00AA01DC">
              <w:rPr>
                <w:noProof/>
                <w:webHidden/>
              </w:rPr>
            </w:r>
            <w:r w:rsidR="00AA01DC">
              <w:rPr>
                <w:noProof/>
                <w:webHidden/>
              </w:rPr>
              <w:fldChar w:fldCharType="separate"/>
            </w:r>
            <w:r w:rsidR="00AA01DC">
              <w:rPr>
                <w:noProof/>
                <w:webHidden/>
              </w:rPr>
              <w:t>24</w:t>
            </w:r>
            <w:r w:rsidR="00AA01DC">
              <w:rPr>
                <w:noProof/>
                <w:webHidden/>
              </w:rPr>
              <w:fldChar w:fldCharType="end"/>
            </w:r>
          </w:hyperlink>
        </w:p>
        <w:p w14:paraId="72363CAA" w14:textId="57DE6ABC" w:rsidR="00AA01DC" w:rsidRDefault="006977C2">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127517456" w:history="1">
            <w:r w:rsidR="00AA01DC" w:rsidRPr="00BF617D">
              <w:rPr>
                <w:rStyle w:val="Hipercze"/>
                <w:noProof/>
              </w:rPr>
              <w:t>4.</w:t>
            </w:r>
            <w:r w:rsidR="00AA01DC">
              <w:rPr>
                <w:rFonts w:asciiTheme="minorHAnsi" w:eastAsiaTheme="minorEastAsia" w:hAnsiTheme="minorHAnsi" w:cstheme="minorBidi"/>
                <w:noProof/>
                <w:sz w:val="22"/>
                <w:szCs w:val="22"/>
                <w:lang w:eastAsia="pl-PL"/>
              </w:rPr>
              <w:tab/>
            </w:r>
            <w:r w:rsidR="00AA01DC" w:rsidRPr="00BF617D">
              <w:rPr>
                <w:rStyle w:val="Hipercze"/>
                <w:noProof/>
              </w:rPr>
              <w:t>Kilka informacji na temat lasów</w:t>
            </w:r>
            <w:r w:rsidR="00AA01DC">
              <w:rPr>
                <w:noProof/>
                <w:webHidden/>
              </w:rPr>
              <w:tab/>
            </w:r>
            <w:r w:rsidR="00AA01DC">
              <w:rPr>
                <w:noProof/>
                <w:webHidden/>
              </w:rPr>
              <w:fldChar w:fldCharType="begin"/>
            </w:r>
            <w:r w:rsidR="00AA01DC">
              <w:rPr>
                <w:noProof/>
                <w:webHidden/>
              </w:rPr>
              <w:instrText xml:space="preserve"> PAGEREF _Toc127517456 \h </w:instrText>
            </w:r>
            <w:r w:rsidR="00AA01DC">
              <w:rPr>
                <w:noProof/>
                <w:webHidden/>
              </w:rPr>
            </w:r>
            <w:r w:rsidR="00AA01DC">
              <w:rPr>
                <w:noProof/>
                <w:webHidden/>
              </w:rPr>
              <w:fldChar w:fldCharType="separate"/>
            </w:r>
            <w:r w:rsidR="00AA01DC">
              <w:rPr>
                <w:noProof/>
                <w:webHidden/>
              </w:rPr>
              <w:t>26</w:t>
            </w:r>
            <w:r w:rsidR="00AA01DC">
              <w:rPr>
                <w:noProof/>
                <w:webHidden/>
              </w:rPr>
              <w:fldChar w:fldCharType="end"/>
            </w:r>
          </w:hyperlink>
        </w:p>
        <w:p w14:paraId="25C22A63" w14:textId="1378CD92" w:rsidR="00AA01DC" w:rsidRDefault="006977C2">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127517457" w:history="1">
            <w:r w:rsidR="00AA01DC" w:rsidRPr="00BF617D">
              <w:rPr>
                <w:rStyle w:val="Hipercze"/>
                <w:rFonts w:cstheme="minorHAnsi"/>
                <w:noProof/>
              </w:rPr>
              <w:t>5.</w:t>
            </w:r>
            <w:r w:rsidR="00AA01DC">
              <w:rPr>
                <w:rFonts w:asciiTheme="minorHAnsi" w:eastAsiaTheme="minorEastAsia" w:hAnsiTheme="minorHAnsi" w:cstheme="minorBidi"/>
                <w:noProof/>
                <w:sz w:val="22"/>
                <w:szCs w:val="22"/>
                <w:lang w:eastAsia="pl-PL"/>
              </w:rPr>
              <w:tab/>
            </w:r>
            <w:r w:rsidR="00AA01DC" w:rsidRPr="00BF617D">
              <w:rPr>
                <w:rStyle w:val="Hipercze"/>
                <w:noProof/>
              </w:rPr>
              <w:t>Przykłady zagospodarowania terenów zieleni miejskiej</w:t>
            </w:r>
            <w:r w:rsidR="00AA01DC">
              <w:rPr>
                <w:noProof/>
                <w:webHidden/>
              </w:rPr>
              <w:tab/>
            </w:r>
            <w:r w:rsidR="00AA01DC">
              <w:rPr>
                <w:noProof/>
                <w:webHidden/>
              </w:rPr>
              <w:fldChar w:fldCharType="begin"/>
            </w:r>
            <w:r w:rsidR="00AA01DC">
              <w:rPr>
                <w:noProof/>
                <w:webHidden/>
              </w:rPr>
              <w:instrText xml:space="preserve"> PAGEREF _Toc127517457 \h </w:instrText>
            </w:r>
            <w:r w:rsidR="00AA01DC">
              <w:rPr>
                <w:noProof/>
                <w:webHidden/>
              </w:rPr>
            </w:r>
            <w:r w:rsidR="00AA01DC">
              <w:rPr>
                <w:noProof/>
                <w:webHidden/>
              </w:rPr>
              <w:fldChar w:fldCharType="separate"/>
            </w:r>
            <w:r w:rsidR="00AA01DC">
              <w:rPr>
                <w:noProof/>
                <w:webHidden/>
              </w:rPr>
              <w:t>29</w:t>
            </w:r>
            <w:r w:rsidR="00AA01DC">
              <w:rPr>
                <w:noProof/>
                <w:webHidden/>
              </w:rPr>
              <w:fldChar w:fldCharType="end"/>
            </w:r>
          </w:hyperlink>
        </w:p>
        <w:p w14:paraId="24E0EFB5" w14:textId="429C83EA" w:rsidR="00AA01DC" w:rsidRDefault="006977C2">
          <w:pPr>
            <w:pStyle w:val="Spistreci2"/>
            <w:tabs>
              <w:tab w:val="left" w:pos="880"/>
              <w:tab w:val="right" w:leader="dot" w:pos="9062"/>
            </w:tabs>
            <w:rPr>
              <w:rFonts w:asciiTheme="minorHAnsi" w:eastAsiaTheme="minorEastAsia" w:hAnsiTheme="minorHAnsi" w:cstheme="minorBidi"/>
              <w:noProof/>
              <w:sz w:val="22"/>
              <w:szCs w:val="22"/>
              <w:lang w:eastAsia="pl-PL"/>
            </w:rPr>
          </w:pPr>
          <w:hyperlink w:anchor="_Toc127517458" w:history="1">
            <w:r w:rsidR="00AA01DC" w:rsidRPr="00BF617D">
              <w:rPr>
                <w:rStyle w:val="Hipercze"/>
                <w:noProof/>
              </w:rPr>
              <w:t>5.1.</w:t>
            </w:r>
            <w:r w:rsidR="00AA01DC">
              <w:rPr>
                <w:rFonts w:asciiTheme="minorHAnsi" w:eastAsiaTheme="minorEastAsia" w:hAnsiTheme="minorHAnsi" w:cstheme="minorBidi"/>
                <w:noProof/>
                <w:sz w:val="22"/>
                <w:szCs w:val="22"/>
                <w:lang w:eastAsia="pl-PL"/>
              </w:rPr>
              <w:tab/>
            </w:r>
            <w:r w:rsidR="00AA01DC" w:rsidRPr="00BF617D">
              <w:rPr>
                <w:rStyle w:val="Hipercze"/>
                <w:noProof/>
              </w:rPr>
              <w:t>Parki kieszonkowe</w:t>
            </w:r>
            <w:r w:rsidR="00AA01DC">
              <w:rPr>
                <w:noProof/>
                <w:webHidden/>
              </w:rPr>
              <w:tab/>
            </w:r>
            <w:r w:rsidR="00AA01DC">
              <w:rPr>
                <w:noProof/>
                <w:webHidden/>
              </w:rPr>
              <w:fldChar w:fldCharType="begin"/>
            </w:r>
            <w:r w:rsidR="00AA01DC">
              <w:rPr>
                <w:noProof/>
                <w:webHidden/>
              </w:rPr>
              <w:instrText xml:space="preserve"> PAGEREF _Toc127517458 \h </w:instrText>
            </w:r>
            <w:r w:rsidR="00AA01DC">
              <w:rPr>
                <w:noProof/>
                <w:webHidden/>
              </w:rPr>
            </w:r>
            <w:r w:rsidR="00AA01DC">
              <w:rPr>
                <w:noProof/>
                <w:webHidden/>
              </w:rPr>
              <w:fldChar w:fldCharType="separate"/>
            </w:r>
            <w:r w:rsidR="00AA01DC">
              <w:rPr>
                <w:noProof/>
                <w:webHidden/>
              </w:rPr>
              <w:t>29</w:t>
            </w:r>
            <w:r w:rsidR="00AA01DC">
              <w:rPr>
                <w:noProof/>
                <w:webHidden/>
              </w:rPr>
              <w:fldChar w:fldCharType="end"/>
            </w:r>
          </w:hyperlink>
        </w:p>
        <w:p w14:paraId="6458C121" w14:textId="7EEC3DE5" w:rsidR="00AA01DC" w:rsidRDefault="006977C2">
          <w:pPr>
            <w:pStyle w:val="Spistreci2"/>
            <w:tabs>
              <w:tab w:val="left" w:pos="880"/>
              <w:tab w:val="right" w:leader="dot" w:pos="9062"/>
            </w:tabs>
            <w:rPr>
              <w:rFonts w:asciiTheme="minorHAnsi" w:eastAsiaTheme="minorEastAsia" w:hAnsiTheme="minorHAnsi" w:cstheme="minorBidi"/>
              <w:noProof/>
              <w:sz w:val="22"/>
              <w:szCs w:val="22"/>
              <w:lang w:eastAsia="pl-PL"/>
            </w:rPr>
          </w:pPr>
          <w:hyperlink w:anchor="_Toc127517459" w:history="1">
            <w:r w:rsidR="00AA01DC" w:rsidRPr="00BF617D">
              <w:rPr>
                <w:rStyle w:val="Hipercze"/>
                <w:noProof/>
              </w:rPr>
              <w:t>5.2.</w:t>
            </w:r>
            <w:r w:rsidR="00AA01DC">
              <w:rPr>
                <w:rFonts w:asciiTheme="minorHAnsi" w:eastAsiaTheme="minorEastAsia" w:hAnsiTheme="minorHAnsi" w:cstheme="minorBidi"/>
                <w:noProof/>
                <w:sz w:val="22"/>
                <w:szCs w:val="22"/>
                <w:lang w:eastAsia="pl-PL"/>
              </w:rPr>
              <w:tab/>
            </w:r>
            <w:r w:rsidR="00AA01DC" w:rsidRPr="00BF617D">
              <w:rPr>
                <w:rStyle w:val="Hipercze"/>
                <w:noProof/>
              </w:rPr>
              <w:t>Urozmaicanie roślinności na brzegach ulic, między pasami drogowymi oraz przy skrzyżowaniach</w:t>
            </w:r>
            <w:r w:rsidR="00AA01DC">
              <w:rPr>
                <w:noProof/>
                <w:webHidden/>
              </w:rPr>
              <w:tab/>
            </w:r>
            <w:r w:rsidR="00AA01DC">
              <w:rPr>
                <w:noProof/>
                <w:webHidden/>
              </w:rPr>
              <w:fldChar w:fldCharType="begin"/>
            </w:r>
            <w:r w:rsidR="00AA01DC">
              <w:rPr>
                <w:noProof/>
                <w:webHidden/>
              </w:rPr>
              <w:instrText xml:space="preserve"> PAGEREF _Toc127517459 \h </w:instrText>
            </w:r>
            <w:r w:rsidR="00AA01DC">
              <w:rPr>
                <w:noProof/>
                <w:webHidden/>
              </w:rPr>
            </w:r>
            <w:r w:rsidR="00AA01DC">
              <w:rPr>
                <w:noProof/>
                <w:webHidden/>
              </w:rPr>
              <w:fldChar w:fldCharType="separate"/>
            </w:r>
            <w:r w:rsidR="00AA01DC">
              <w:rPr>
                <w:noProof/>
                <w:webHidden/>
              </w:rPr>
              <w:t>29</w:t>
            </w:r>
            <w:r w:rsidR="00AA01DC">
              <w:rPr>
                <w:noProof/>
                <w:webHidden/>
              </w:rPr>
              <w:fldChar w:fldCharType="end"/>
            </w:r>
          </w:hyperlink>
        </w:p>
        <w:p w14:paraId="3BF5E8AE" w14:textId="14913B25" w:rsidR="00AA01DC" w:rsidRDefault="006977C2">
          <w:pPr>
            <w:pStyle w:val="Spistreci2"/>
            <w:tabs>
              <w:tab w:val="left" w:pos="880"/>
              <w:tab w:val="right" w:leader="dot" w:pos="9062"/>
            </w:tabs>
            <w:rPr>
              <w:rFonts w:asciiTheme="minorHAnsi" w:eastAsiaTheme="minorEastAsia" w:hAnsiTheme="minorHAnsi" w:cstheme="minorBidi"/>
              <w:noProof/>
              <w:sz w:val="22"/>
              <w:szCs w:val="22"/>
              <w:lang w:eastAsia="pl-PL"/>
            </w:rPr>
          </w:pPr>
          <w:hyperlink w:anchor="_Toc127517460" w:history="1">
            <w:r w:rsidR="00AA01DC" w:rsidRPr="00BF617D">
              <w:rPr>
                <w:rStyle w:val="Hipercze"/>
                <w:noProof/>
              </w:rPr>
              <w:t>5.3.</w:t>
            </w:r>
            <w:r w:rsidR="00AA01DC">
              <w:rPr>
                <w:rFonts w:asciiTheme="minorHAnsi" w:eastAsiaTheme="minorEastAsia" w:hAnsiTheme="minorHAnsi" w:cstheme="minorBidi"/>
                <w:noProof/>
                <w:sz w:val="22"/>
                <w:szCs w:val="22"/>
                <w:lang w:eastAsia="pl-PL"/>
              </w:rPr>
              <w:tab/>
            </w:r>
            <w:r w:rsidR="00AA01DC" w:rsidRPr="00BF617D">
              <w:rPr>
                <w:rStyle w:val="Hipercze"/>
                <w:noProof/>
              </w:rPr>
              <w:t>Ogrody lub rabaty bylinowe</w:t>
            </w:r>
            <w:r w:rsidR="00AA01DC">
              <w:rPr>
                <w:noProof/>
                <w:webHidden/>
              </w:rPr>
              <w:tab/>
            </w:r>
            <w:r w:rsidR="00AA01DC">
              <w:rPr>
                <w:noProof/>
                <w:webHidden/>
              </w:rPr>
              <w:fldChar w:fldCharType="begin"/>
            </w:r>
            <w:r w:rsidR="00AA01DC">
              <w:rPr>
                <w:noProof/>
                <w:webHidden/>
              </w:rPr>
              <w:instrText xml:space="preserve"> PAGEREF _Toc127517460 \h </w:instrText>
            </w:r>
            <w:r w:rsidR="00AA01DC">
              <w:rPr>
                <w:noProof/>
                <w:webHidden/>
              </w:rPr>
            </w:r>
            <w:r w:rsidR="00AA01DC">
              <w:rPr>
                <w:noProof/>
                <w:webHidden/>
              </w:rPr>
              <w:fldChar w:fldCharType="separate"/>
            </w:r>
            <w:r w:rsidR="00AA01DC">
              <w:rPr>
                <w:noProof/>
                <w:webHidden/>
              </w:rPr>
              <w:t>30</w:t>
            </w:r>
            <w:r w:rsidR="00AA01DC">
              <w:rPr>
                <w:noProof/>
                <w:webHidden/>
              </w:rPr>
              <w:fldChar w:fldCharType="end"/>
            </w:r>
          </w:hyperlink>
        </w:p>
        <w:p w14:paraId="63EC1EF2" w14:textId="7788A773" w:rsidR="00AA01DC" w:rsidRDefault="006977C2">
          <w:pPr>
            <w:pStyle w:val="Spistreci2"/>
            <w:tabs>
              <w:tab w:val="left" w:pos="880"/>
              <w:tab w:val="right" w:leader="dot" w:pos="9062"/>
            </w:tabs>
            <w:rPr>
              <w:rFonts w:asciiTheme="minorHAnsi" w:eastAsiaTheme="minorEastAsia" w:hAnsiTheme="minorHAnsi" w:cstheme="minorBidi"/>
              <w:noProof/>
              <w:sz w:val="22"/>
              <w:szCs w:val="22"/>
              <w:lang w:eastAsia="pl-PL"/>
            </w:rPr>
          </w:pPr>
          <w:hyperlink w:anchor="_Toc127517461" w:history="1">
            <w:r w:rsidR="00AA01DC" w:rsidRPr="00BF617D">
              <w:rPr>
                <w:rStyle w:val="Hipercze"/>
                <w:noProof/>
              </w:rPr>
              <w:t>5.4.</w:t>
            </w:r>
            <w:r w:rsidR="00AA01DC">
              <w:rPr>
                <w:rFonts w:asciiTheme="minorHAnsi" w:eastAsiaTheme="minorEastAsia" w:hAnsiTheme="minorHAnsi" w:cstheme="minorBidi"/>
                <w:noProof/>
                <w:sz w:val="22"/>
                <w:szCs w:val="22"/>
                <w:lang w:eastAsia="pl-PL"/>
              </w:rPr>
              <w:tab/>
            </w:r>
            <w:r w:rsidR="00AA01DC" w:rsidRPr="00BF617D">
              <w:rPr>
                <w:rStyle w:val="Hipercze"/>
                <w:noProof/>
              </w:rPr>
              <w:t>Nasadzenia szpalerów drzew rodzimych</w:t>
            </w:r>
            <w:r w:rsidR="00AA01DC">
              <w:rPr>
                <w:noProof/>
                <w:webHidden/>
              </w:rPr>
              <w:tab/>
            </w:r>
            <w:r w:rsidR="00AA01DC">
              <w:rPr>
                <w:noProof/>
                <w:webHidden/>
              </w:rPr>
              <w:fldChar w:fldCharType="begin"/>
            </w:r>
            <w:r w:rsidR="00AA01DC">
              <w:rPr>
                <w:noProof/>
                <w:webHidden/>
              </w:rPr>
              <w:instrText xml:space="preserve"> PAGEREF _Toc127517461 \h </w:instrText>
            </w:r>
            <w:r w:rsidR="00AA01DC">
              <w:rPr>
                <w:noProof/>
                <w:webHidden/>
              </w:rPr>
            </w:r>
            <w:r w:rsidR="00AA01DC">
              <w:rPr>
                <w:noProof/>
                <w:webHidden/>
              </w:rPr>
              <w:fldChar w:fldCharType="separate"/>
            </w:r>
            <w:r w:rsidR="00AA01DC">
              <w:rPr>
                <w:noProof/>
                <w:webHidden/>
              </w:rPr>
              <w:t>31</w:t>
            </w:r>
            <w:r w:rsidR="00AA01DC">
              <w:rPr>
                <w:noProof/>
                <w:webHidden/>
              </w:rPr>
              <w:fldChar w:fldCharType="end"/>
            </w:r>
          </w:hyperlink>
        </w:p>
        <w:p w14:paraId="746C0B8B" w14:textId="18E79B44" w:rsidR="00AA01DC" w:rsidRDefault="006977C2">
          <w:pPr>
            <w:pStyle w:val="Spistreci2"/>
            <w:tabs>
              <w:tab w:val="left" w:pos="880"/>
              <w:tab w:val="right" w:leader="dot" w:pos="9062"/>
            </w:tabs>
            <w:rPr>
              <w:rFonts w:asciiTheme="minorHAnsi" w:eastAsiaTheme="minorEastAsia" w:hAnsiTheme="minorHAnsi" w:cstheme="minorBidi"/>
              <w:noProof/>
              <w:sz w:val="22"/>
              <w:szCs w:val="22"/>
              <w:lang w:eastAsia="pl-PL"/>
            </w:rPr>
          </w:pPr>
          <w:hyperlink w:anchor="_Toc127517462" w:history="1">
            <w:r w:rsidR="00AA01DC" w:rsidRPr="00BF617D">
              <w:rPr>
                <w:rStyle w:val="Hipercze"/>
                <w:noProof/>
              </w:rPr>
              <w:t>5.5.</w:t>
            </w:r>
            <w:r w:rsidR="00AA01DC">
              <w:rPr>
                <w:rFonts w:asciiTheme="minorHAnsi" w:eastAsiaTheme="minorEastAsia" w:hAnsiTheme="minorHAnsi" w:cstheme="minorBidi"/>
                <w:noProof/>
                <w:sz w:val="22"/>
                <w:szCs w:val="22"/>
                <w:lang w:eastAsia="pl-PL"/>
              </w:rPr>
              <w:tab/>
            </w:r>
            <w:r w:rsidR="00AA01DC" w:rsidRPr="00BF617D">
              <w:rPr>
                <w:rStyle w:val="Hipercze"/>
                <w:noProof/>
              </w:rPr>
              <w:t>Rabaty preriowe</w:t>
            </w:r>
            <w:r w:rsidR="00AA01DC">
              <w:rPr>
                <w:noProof/>
                <w:webHidden/>
              </w:rPr>
              <w:tab/>
            </w:r>
            <w:r w:rsidR="00AA01DC">
              <w:rPr>
                <w:noProof/>
                <w:webHidden/>
              </w:rPr>
              <w:fldChar w:fldCharType="begin"/>
            </w:r>
            <w:r w:rsidR="00AA01DC">
              <w:rPr>
                <w:noProof/>
                <w:webHidden/>
              </w:rPr>
              <w:instrText xml:space="preserve"> PAGEREF _Toc127517462 \h </w:instrText>
            </w:r>
            <w:r w:rsidR="00AA01DC">
              <w:rPr>
                <w:noProof/>
                <w:webHidden/>
              </w:rPr>
            </w:r>
            <w:r w:rsidR="00AA01DC">
              <w:rPr>
                <w:noProof/>
                <w:webHidden/>
              </w:rPr>
              <w:fldChar w:fldCharType="separate"/>
            </w:r>
            <w:r w:rsidR="00AA01DC">
              <w:rPr>
                <w:noProof/>
                <w:webHidden/>
              </w:rPr>
              <w:t>32</w:t>
            </w:r>
            <w:r w:rsidR="00AA01DC">
              <w:rPr>
                <w:noProof/>
                <w:webHidden/>
              </w:rPr>
              <w:fldChar w:fldCharType="end"/>
            </w:r>
          </w:hyperlink>
        </w:p>
        <w:p w14:paraId="7003C755" w14:textId="6E4740FF" w:rsidR="00AA01DC" w:rsidRDefault="006977C2">
          <w:pPr>
            <w:pStyle w:val="Spistreci2"/>
            <w:tabs>
              <w:tab w:val="left" w:pos="880"/>
              <w:tab w:val="right" w:leader="dot" w:pos="9062"/>
            </w:tabs>
            <w:rPr>
              <w:rFonts w:asciiTheme="minorHAnsi" w:eastAsiaTheme="minorEastAsia" w:hAnsiTheme="minorHAnsi" w:cstheme="minorBidi"/>
              <w:noProof/>
              <w:sz w:val="22"/>
              <w:szCs w:val="22"/>
              <w:lang w:eastAsia="pl-PL"/>
            </w:rPr>
          </w:pPr>
          <w:hyperlink w:anchor="_Toc127517463" w:history="1">
            <w:r w:rsidR="00AA01DC" w:rsidRPr="00BF617D">
              <w:rPr>
                <w:rStyle w:val="Hipercze"/>
                <w:noProof/>
              </w:rPr>
              <w:t>5.6.</w:t>
            </w:r>
            <w:r w:rsidR="00AA01DC">
              <w:rPr>
                <w:rFonts w:asciiTheme="minorHAnsi" w:eastAsiaTheme="minorEastAsia" w:hAnsiTheme="minorHAnsi" w:cstheme="minorBidi"/>
                <w:noProof/>
                <w:sz w:val="22"/>
                <w:szCs w:val="22"/>
                <w:lang w:eastAsia="pl-PL"/>
              </w:rPr>
              <w:tab/>
            </w:r>
            <w:r w:rsidR="00AA01DC" w:rsidRPr="00BF617D">
              <w:rPr>
                <w:rStyle w:val="Hipercze"/>
                <w:noProof/>
              </w:rPr>
              <w:t>Zagospodarowanie terenów pod parki lub skwery</w:t>
            </w:r>
            <w:r w:rsidR="00AA01DC">
              <w:rPr>
                <w:noProof/>
                <w:webHidden/>
              </w:rPr>
              <w:tab/>
            </w:r>
            <w:r w:rsidR="00AA01DC">
              <w:rPr>
                <w:noProof/>
                <w:webHidden/>
              </w:rPr>
              <w:fldChar w:fldCharType="begin"/>
            </w:r>
            <w:r w:rsidR="00AA01DC">
              <w:rPr>
                <w:noProof/>
                <w:webHidden/>
              </w:rPr>
              <w:instrText xml:space="preserve"> PAGEREF _Toc127517463 \h </w:instrText>
            </w:r>
            <w:r w:rsidR="00AA01DC">
              <w:rPr>
                <w:noProof/>
                <w:webHidden/>
              </w:rPr>
            </w:r>
            <w:r w:rsidR="00AA01DC">
              <w:rPr>
                <w:noProof/>
                <w:webHidden/>
              </w:rPr>
              <w:fldChar w:fldCharType="separate"/>
            </w:r>
            <w:r w:rsidR="00AA01DC">
              <w:rPr>
                <w:noProof/>
                <w:webHidden/>
              </w:rPr>
              <w:t>33</w:t>
            </w:r>
            <w:r w:rsidR="00AA01DC">
              <w:rPr>
                <w:noProof/>
                <w:webHidden/>
              </w:rPr>
              <w:fldChar w:fldCharType="end"/>
            </w:r>
          </w:hyperlink>
        </w:p>
        <w:p w14:paraId="5C030130" w14:textId="32AE7D5D" w:rsidR="00AA01DC" w:rsidRDefault="006977C2">
          <w:pPr>
            <w:pStyle w:val="Spistreci2"/>
            <w:tabs>
              <w:tab w:val="left" w:pos="880"/>
              <w:tab w:val="right" w:leader="dot" w:pos="9062"/>
            </w:tabs>
            <w:rPr>
              <w:rFonts w:asciiTheme="minorHAnsi" w:eastAsiaTheme="minorEastAsia" w:hAnsiTheme="minorHAnsi" w:cstheme="minorBidi"/>
              <w:noProof/>
              <w:sz w:val="22"/>
              <w:szCs w:val="22"/>
              <w:lang w:eastAsia="pl-PL"/>
            </w:rPr>
          </w:pPr>
          <w:hyperlink w:anchor="_Toc127517464" w:history="1">
            <w:r w:rsidR="00AA01DC" w:rsidRPr="00BF617D">
              <w:rPr>
                <w:rStyle w:val="Hipercze"/>
                <w:noProof/>
              </w:rPr>
              <w:t>5.7.</w:t>
            </w:r>
            <w:r w:rsidR="00AA01DC">
              <w:rPr>
                <w:rFonts w:asciiTheme="minorHAnsi" w:eastAsiaTheme="minorEastAsia" w:hAnsiTheme="minorHAnsi" w:cstheme="minorBidi"/>
                <w:noProof/>
                <w:sz w:val="22"/>
                <w:szCs w:val="22"/>
                <w:lang w:eastAsia="pl-PL"/>
              </w:rPr>
              <w:tab/>
            </w:r>
            <w:r w:rsidR="00AA01DC" w:rsidRPr="00BF617D">
              <w:rPr>
                <w:rStyle w:val="Hipercze"/>
                <w:noProof/>
              </w:rPr>
              <w:t>Tworzenie siedlisk dla zwierząt i sprzyjanie „dzikiej przyrodzie” w parkach, na skwerach, w ogrodach prywatnych i działkowych</w:t>
            </w:r>
            <w:r w:rsidR="00AA01DC">
              <w:rPr>
                <w:noProof/>
                <w:webHidden/>
              </w:rPr>
              <w:tab/>
            </w:r>
            <w:r w:rsidR="00AA01DC">
              <w:rPr>
                <w:noProof/>
                <w:webHidden/>
              </w:rPr>
              <w:fldChar w:fldCharType="begin"/>
            </w:r>
            <w:r w:rsidR="00AA01DC">
              <w:rPr>
                <w:noProof/>
                <w:webHidden/>
              </w:rPr>
              <w:instrText xml:space="preserve"> PAGEREF _Toc127517464 \h </w:instrText>
            </w:r>
            <w:r w:rsidR="00AA01DC">
              <w:rPr>
                <w:noProof/>
                <w:webHidden/>
              </w:rPr>
            </w:r>
            <w:r w:rsidR="00AA01DC">
              <w:rPr>
                <w:noProof/>
                <w:webHidden/>
              </w:rPr>
              <w:fldChar w:fldCharType="separate"/>
            </w:r>
            <w:r w:rsidR="00AA01DC">
              <w:rPr>
                <w:noProof/>
                <w:webHidden/>
              </w:rPr>
              <w:t>34</w:t>
            </w:r>
            <w:r w:rsidR="00AA01DC">
              <w:rPr>
                <w:noProof/>
                <w:webHidden/>
              </w:rPr>
              <w:fldChar w:fldCharType="end"/>
            </w:r>
          </w:hyperlink>
        </w:p>
        <w:p w14:paraId="7A516B45" w14:textId="7EB4F703" w:rsidR="00AA01DC" w:rsidRDefault="006977C2">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127517465" w:history="1">
            <w:r w:rsidR="00AA01DC" w:rsidRPr="00BF617D">
              <w:rPr>
                <w:rStyle w:val="Hipercze"/>
                <w:rFonts w:cstheme="minorHAnsi"/>
                <w:noProof/>
              </w:rPr>
              <w:t>6.</w:t>
            </w:r>
            <w:r w:rsidR="00AA01DC">
              <w:rPr>
                <w:rFonts w:asciiTheme="minorHAnsi" w:eastAsiaTheme="minorEastAsia" w:hAnsiTheme="minorHAnsi" w:cstheme="minorBidi"/>
                <w:noProof/>
                <w:sz w:val="22"/>
                <w:szCs w:val="22"/>
                <w:lang w:eastAsia="pl-PL"/>
              </w:rPr>
              <w:tab/>
            </w:r>
            <w:r w:rsidR="00AA01DC" w:rsidRPr="00BF617D">
              <w:rPr>
                <w:rStyle w:val="Hipercze"/>
                <w:noProof/>
              </w:rPr>
              <w:t>Elementy zacieniające tereny rekreacyjne</w:t>
            </w:r>
            <w:r w:rsidR="00AA01DC">
              <w:rPr>
                <w:noProof/>
                <w:webHidden/>
              </w:rPr>
              <w:tab/>
            </w:r>
            <w:r w:rsidR="00AA01DC">
              <w:rPr>
                <w:noProof/>
                <w:webHidden/>
              </w:rPr>
              <w:fldChar w:fldCharType="begin"/>
            </w:r>
            <w:r w:rsidR="00AA01DC">
              <w:rPr>
                <w:noProof/>
                <w:webHidden/>
              </w:rPr>
              <w:instrText xml:space="preserve"> PAGEREF _Toc127517465 \h </w:instrText>
            </w:r>
            <w:r w:rsidR="00AA01DC">
              <w:rPr>
                <w:noProof/>
                <w:webHidden/>
              </w:rPr>
            </w:r>
            <w:r w:rsidR="00AA01DC">
              <w:rPr>
                <w:noProof/>
                <w:webHidden/>
              </w:rPr>
              <w:fldChar w:fldCharType="separate"/>
            </w:r>
            <w:r w:rsidR="00AA01DC">
              <w:rPr>
                <w:noProof/>
                <w:webHidden/>
              </w:rPr>
              <w:t>37</w:t>
            </w:r>
            <w:r w:rsidR="00AA01DC">
              <w:rPr>
                <w:noProof/>
                <w:webHidden/>
              </w:rPr>
              <w:fldChar w:fldCharType="end"/>
            </w:r>
          </w:hyperlink>
        </w:p>
        <w:p w14:paraId="208D384B" w14:textId="2FE66847" w:rsidR="00AA01DC" w:rsidRDefault="006977C2">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127517466" w:history="1">
            <w:r w:rsidR="00AA01DC" w:rsidRPr="00BF617D">
              <w:rPr>
                <w:rStyle w:val="Hipercze"/>
                <w:noProof/>
              </w:rPr>
              <w:t>7.</w:t>
            </w:r>
            <w:r w:rsidR="00AA01DC">
              <w:rPr>
                <w:rFonts w:asciiTheme="minorHAnsi" w:eastAsiaTheme="minorEastAsia" w:hAnsiTheme="minorHAnsi" w:cstheme="minorBidi"/>
                <w:noProof/>
                <w:sz w:val="22"/>
                <w:szCs w:val="22"/>
                <w:lang w:eastAsia="pl-PL"/>
              </w:rPr>
              <w:tab/>
            </w:r>
            <w:r w:rsidR="00AA01DC" w:rsidRPr="00BF617D">
              <w:rPr>
                <w:rStyle w:val="Hipercze"/>
                <w:noProof/>
              </w:rPr>
              <w:t>Przykłady rozwiązań z zakresu infrastruktury rowerowej</w:t>
            </w:r>
            <w:r w:rsidR="00AA01DC">
              <w:rPr>
                <w:noProof/>
                <w:webHidden/>
              </w:rPr>
              <w:tab/>
            </w:r>
            <w:r w:rsidR="00AA01DC">
              <w:rPr>
                <w:noProof/>
                <w:webHidden/>
              </w:rPr>
              <w:fldChar w:fldCharType="begin"/>
            </w:r>
            <w:r w:rsidR="00AA01DC">
              <w:rPr>
                <w:noProof/>
                <w:webHidden/>
              </w:rPr>
              <w:instrText xml:space="preserve"> PAGEREF _Toc127517466 \h </w:instrText>
            </w:r>
            <w:r w:rsidR="00AA01DC">
              <w:rPr>
                <w:noProof/>
                <w:webHidden/>
              </w:rPr>
            </w:r>
            <w:r w:rsidR="00AA01DC">
              <w:rPr>
                <w:noProof/>
                <w:webHidden/>
              </w:rPr>
              <w:fldChar w:fldCharType="separate"/>
            </w:r>
            <w:r w:rsidR="00AA01DC">
              <w:rPr>
                <w:noProof/>
                <w:webHidden/>
              </w:rPr>
              <w:t>40</w:t>
            </w:r>
            <w:r w:rsidR="00AA01DC">
              <w:rPr>
                <w:noProof/>
                <w:webHidden/>
              </w:rPr>
              <w:fldChar w:fldCharType="end"/>
            </w:r>
          </w:hyperlink>
        </w:p>
        <w:p w14:paraId="64B56365" w14:textId="1FB858F6" w:rsidR="00AA01DC" w:rsidRDefault="006977C2">
          <w:pPr>
            <w:pStyle w:val="Spistreci2"/>
            <w:tabs>
              <w:tab w:val="left" w:pos="880"/>
              <w:tab w:val="right" w:leader="dot" w:pos="9062"/>
            </w:tabs>
            <w:rPr>
              <w:rFonts w:asciiTheme="minorHAnsi" w:eastAsiaTheme="minorEastAsia" w:hAnsiTheme="minorHAnsi" w:cstheme="minorBidi"/>
              <w:noProof/>
              <w:sz w:val="22"/>
              <w:szCs w:val="22"/>
              <w:lang w:eastAsia="pl-PL"/>
            </w:rPr>
          </w:pPr>
          <w:hyperlink w:anchor="_Toc127517467" w:history="1">
            <w:r w:rsidR="00AA01DC" w:rsidRPr="00BF617D">
              <w:rPr>
                <w:rStyle w:val="Hipercze"/>
                <w:noProof/>
              </w:rPr>
              <w:t>7.1.</w:t>
            </w:r>
            <w:r w:rsidR="00AA01DC">
              <w:rPr>
                <w:rFonts w:asciiTheme="minorHAnsi" w:eastAsiaTheme="minorEastAsia" w:hAnsiTheme="minorHAnsi" w:cstheme="minorBidi"/>
                <w:noProof/>
                <w:sz w:val="22"/>
                <w:szCs w:val="22"/>
                <w:lang w:eastAsia="pl-PL"/>
              </w:rPr>
              <w:tab/>
            </w:r>
            <w:r w:rsidR="00AA01DC" w:rsidRPr="00BF617D">
              <w:rPr>
                <w:rStyle w:val="Hipercze"/>
                <w:noProof/>
              </w:rPr>
              <w:t>Rozwiązania ułatwiające ruch rowerowy</w:t>
            </w:r>
            <w:r w:rsidR="00AA01DC">
              <w:rPr>
                <w:noProof/>
                <w:webHidden/>
              </w:rPr>
              <w:tab/>
            </w:r>
            <w:r w:rsidR="00AA01DC">
              <w:rPr>
                <w:noProof/>
                <w:webHidden/>
              </w:rPr>
              <w:fldChar w:fldCharType="begin"/>
            </w:r>
            <w:r w:rsidR="00AA01DC">
              <w:rPr>
                <w:noProof/>
                <w:webHidden/>
              </w:rPr>
              <w:instrText xml:space="preserve"> PAGEREF _Toc127517467 \h </w:instrText>
            </w:r>
            <w:r w:rsidR="00AA01DC">
              <w:rPr>
                <w:noProof/>
                <w:webHidden/>
              </w:rPr>
            </w:r>
            <w:r w:rsidR="00AA01DC">
              <w:rPr>
                <w:noProof/>
                <w:webHidden/>
              </w:rPr>
              <w:fldChar w:fldCharType="separate"/>
            </w:r>
            <w:r w:rsidR="00AA01DC">
              <w:rPr>
                <w:noProof/>
                <w:webHidden/>
              </w:rPr>
              <w:t>40</w:t>
            </w:r>
            <w:r w:rsidR="00AA01DC">
              <w:rPr>
                <w:noProof/>
                <w:webHidden/>
              </w:rPr>
              <w:fldChar w:fldCharType="end"/>
            </w:r>
          </w:hyperlink>
        </w:p>
        <w:p w14:paraId="1DB304D7" w14:textId="0DBCEF31" w:rsidR="00AA01DC" w:rsidRDefault="006977C2">
          <w:pPr>
            <w:pStyle w:val="Spistreci2"/>
            <w:tabs>
              <w:tab w:val="left" w:pos="880"/>
              <w:tab w:val="right" w:leader="dot" w:pos="9062"/>
            </w:tabs>
            <w:rPr>
              <w:rFonts w:asciiTheme="minorHAnsi" w:eastAsiaTheme="minorEastAsia" w:hAnsiTheme="minorHAnsi" w:cstheme="minorBidi"/>
              <w:noProof/>
              <w:sz w:val="22"/>
              <w:szCs w:val="22"/>
              <w:lang w:eastAsia="pl-PL"/>
            </w:rPr>
          </w:pPr>
          <w:hyperlink w:anchor="_Toc127517468" w:history="1">
            <w:r w:rsidR="00AA01DC" w:rsidRPr="00BF617D">
              <w:rPr>
                <w:rStyle w:val="Hipercze"/>
                <w:noProof/>
                <w:lang w:bidi="pl-PL"/>
              </w:rPr>
              <w:t>7.2.</w:t>
            </w:r>
            <w:r w:rsidR="00AA01DC">
              <w:rPr>
                <w:rFonts w:asciiTheme="minorHAnsi" w:eastAsiaTheme="minorEastAsia" w:hAnsiTheme="minorHAnsi" w:cstheme="minorBidi"/>
                <w:noProof/>
                <w:sz w:val="22"/>
                <w:szCs w:val="22"/>
                <w:lang w:eastAsia="pl-PL"/>
              </w:rPr>
              <w:tab/>
            </w:r>
            <w:r w:rsidR="00AA01DC" w:rsidRPr="00BF617D">
              <w:rPr>
                <w:rStyle w:val="Hipercze"/>
                <w:noProof/>
                <w:lang w:bidi="pl-PL"/>
              </w:rPr>
              <w:t>Rozwiązania infrastruktury rowerowej nie niszczące walorów przyrodniczych</w:t>
            </w:r>
            <w:r w:rsidR="00AA01DC">
              <w:rPr>
                <w:noProof/>
                <w:webHidden/>
              </w:rPr>
              <w:tab/>
            </w:r>
            <w:r w:rsidR="00AA01DC">
              <w:rPr>
                <w:noProof/>
                <w:webHidden/>
              </w:rPr>
              <w:fldChar w:fldCharType="begin"/>
            </w:r>
            <w:r w:rsidR="00AA01DC">
              <w:rPr>
                <w:noProof/>
                <w:webHidden/>
              </w:rPr>
              <w:instrText xml:space="preserve"> PAGEREF _Toc127517468 \h </w:instrText>
            </w:r>
            <w:r w:rsidR="00AA01DC">
              <w:rPr>
                <w:noProof/>
                <w:webHidden/>
              </w:rPr>
            </w:r>
            <w:r w:rsidR="00AA01DC">
              <w:rPr>
                <w:noProof/>
                <w:webHidden/>
              </w:rPr>
              <w:fldChar w:fldCharType="separate"/>
            </w:r>
            <w:r w:rsidR="00AA01DC">
              <w:rPr>
                <w:noProof/>
                <w:webHidden/>
              </w:rPr>
              <w:t>42</w:t>
            </w:r>
            <w:r w:rsidR="00AA01DC">
              <w:rPr>
                <w:noProof/>
                <w:webHidden/>
              </w:rPr>
              <w:fldChar w:fldCharType="end"/>
            </w:r>
          </w:hyperlink>
        </w:p>
        <w:p w14:paraId="77CD7C33" w14:textId="7F195957" w:rsidR="00AA01DC" w:rsidRDefault="006977C2">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127517469" w:history="1">
            <w:r w:rsidR="00AA01DC" w:rsidRPr="00BF617D">
              <w:rPr>
                <w:rStyle w:val="Hipercze"/>
                <w:noProof/>
              </w:rPr>
              <w:t>8.</w:t>
            </w:r>
            <w:r w:rsidR="00AA01DC">
              <w:rPr>
                <w:rFonts w:asciiTheme="minorHAnsi" w:eastAsiaTheme="minorEastAsia" w:hAnsiTheme="minorHAnsi" w:cstheme="minorBidi"/>
                <w:noProof/>
                <w:sz w:val="22"/>
                <w:szCs w:val="22"/>
                <w:lang w:eastAsia="pl-PL"/>
              </w:rPr>
              <w:tab/>
            </w:r>
            <w:r w:rsidR="00AA01DC" w:rsidRPr="00BF617D">
              <w:rPr>
                <w:rStyle w:val="Hipercze"/>
                <w:noProof/>
              </w:rPr>
              <w:t xml:space="preserve">Przykłady zagospodarowania placów </w:t>
            </w:r>
            <w:r w:rsidR="00AA01DC">
              <w:rPr>
                <w:noProof/>
                <w:webHidden/>
              </w:rPr>
              <w:tab/>
            </w:r>
            <w:r w:rsidR="00AA01DC">
              <w:rPr>
                <w:noProof/>
                <w:webHidden/>
              </w:rPr>
              <w:fldChar w:fldCharType="begin"/>
            </w:r>
            <w:r w:rsidR="00AA01DC">
              <w:rPr>
                <w:noProof/>
                <w:webHidden/>
              </w:rPr>
              <w:instrText xml:space="preserve"> PAGEREF _Toc127517469 \h </w:instrText>
            </w:r>
            <w:r w:rsidR="00AA01DC">
              <w:rPr>
                <w:noProof/>
                <w:webHidden/>
              </w:rPr>
            </w:r>
            <w:r w:rsidR="00AA01DC">
              <w:rPr>
                <w:noProof/>
                <w:webHidden/>
              </w:rPr>
              <w:fldChar w:fldCharType="separate"/>
            </w:r>
            <w:r w:rsidR="00AA01DC">
              <w:rPr>
                <w:noProof/>
                <w:webHidden/>
              </w:rPr>
              <w:t>44</w:t>
            </w:r>
            <w:r w:rsidR="00AA01DC">
              <w:rPr>
                <w:noProof/>
                <w:webHidden/>
              </w:rPr>
              <w:fldChar w:fldCharType="end"/>
            </w:r>
          </w:hyperlink>
        </w:p>
        <w:p w14:paraId="146236F1" w14:textId="2122B767" w:rsidR="008D7974" w:rsidRDefault="008D7974">
          <w:r>
            <w:rPr>
              <w:b/>
              <w:bCs/>
            </w:rPr>
            <w:fldChar w:fldCharType="end"/>
          </w:r>
        </w:p>
      </w:sdtContent>
    </w:sdt>
    <w:p w14:paraId="140EC659" w14:textId="77777777" w:rsidR="00CF27B9" w:rsidRDefault="00CF27B9" w:rsidP="00CF27B9">
      <w:pPr>
        <w:rPr>
          <w:lang w:eastAsia="pl-PL"/>
        </w:rPr>
      </w:pPr>
      <w:r>
        <w:rPr>
          <w:lang w:eastAsia="pl-PL"/>
        </w:rPr>
        <w:br w:type="page"/>
      </w:r>
    </w:p>
    <w:p w14:paraId="77AA1DCF" w14:textId="518228C0" w:rsidR="00466A29" w:rsidRDefault="00CF27B9" w:rsidP="008D7974">
      <w:pPr>
        <w:pStyle w:val="Nagwek1"/>
        <w:numPr>
          <w:ilvl w:val="0"/>
          <w:numId w:val="1"/>
        </w:numPr>
        <w:spacing w:after="0"/>
        <w:rPr>
          <w:rFonts w:asciiTheme="minorHAnsi" w:hAnsiTheme="minorHAnsi" w:cstheme="minorBidi"/>
          <w:color w:val="auto"/>
          <w:sz w:val="28"/>
          <w:szCs w:val="28"/>
        </w:rPr>
      </w:pPr>
      <w:bookmarkStart w:id="3" w:name="_Toc127517451"/>
      <w:bookmarkEnd w:id="2"/>
      <w:bookmarkEnd w:id="1"/>
      <w:bookmarkEnd w:id="0"/>
      <w:r w:rsidRPr="41389384">
        <w:rPr>
          <w:rFonts w:asciiTheme="minorHAnsi" w:hAnsiTheme="minorHAnsi" w:cstheme="minorBidi"/>
          <w:color w:val="auto"/>
          <w:sz w:val="28"/>
          <w:szCs w:val="28"/>
        </w:rPr>
        <w:lastRenderedPageBreak/>
        <w:t>Przykłady łączenia błękitno-zielonej infrastruktury z architekturą, krajobrazem oraz systemem przyrodniczym</w:t>
      </w:r>
      <w:bookmarkEnd w:id="3"/>
      <w:r w:rsidRPr="41389384">
        <w:rPr>
          <w:rFonts w:asciiTheme="minorHAnsi" w:hAnsiTheme="minorHAnsi" w:cstheme="minorBidi"/>
          <w:color w:val="auto"/>
          <w:sz w:val="28"/>
          <w:szCs w:val="28"/>
        </w:rPr>
        <w:t xml:space="preserve"> </w:t>
      </w:r>
    </w:p>
    <w:p w14:paraId="0D0898F8" w14:textId="675B8FFB" w:rsidR="00CF27B9" w:rsidRPr="004329D2" w:rsidRDefault="004A6ECE" w:rsidP="004329D2">
      <w:pPr>
        <w:spacing w:after="0"/>
        <w:rPr>
          <w:rFonts w:asciiTheme="minorHAnsi" w:hAnsiTheme="minorHAnsi" w:cstheme="minorBidi"/>
          <w:sz w:val="28"/>
          <w:szCs w:val="28"/>
        </w:rPr>
      </w:pPr>
      <w:r>
        <w:rPr>
          <w:noProof/>
        </w:rPr>
        <mc:AlternateContent>
          <mc:Choice Requires="wps">
            <w:drawing>
              <wp:inline distT="45720" distB="45720" distL="114300" distR="114300" wp14:anchorId="587A42F6" wp14:editId="36106163">
                <wp:extent cx="5763895" cy="834887"/>
                <wp:effectExtent l="0" t="0" r="27305" b="22860"/>
                <wp:docPr id="939569927" name="Text Box 9395699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3895" cy="834887"/>
                        </a:xfrm>
                        <a:prstGeom prst="rect">
                          <a:avLst/>
                        </a:prstGeom>
                        <a:solidFill>
                          <a:srgbClr val="BCD5ED"/>
                        </a:solidFill>
                        <a:ln w="9525">
                          <a:solidFill>
                            <a:srgbClr val="000000"/>
                          </a:solidFill>
                          <a:miter lim="800000"/>
                          <a:headEnd/>
                          <a:tailEnd/>
                        </a:ln>
                      </wps:spPr>
                      <wps:txbx>
                        <w:txbxContent>
                          <w:p w14:paraId="64CB07E0" w14:textId="77777777" w:rsidR="00E25004" w:rsidRPr="00361E70" w:rsidRDefault="00E25004" w:rsidP="004329D2">
                            <w:pPr>
                              <w:spacing w:after="0"/>
                              <w:rPr>
                                <w:b/>
                                <w:bCs/>
                              </w:rPr>
                            </w:pPr>
                            <w:r w:rsidRPr="00361E70">
                              <w:rPr>
                                <w:b/>
                                <w:bCs/>
                              </w:rPr>
                              <w:t>Dotyczy działań:</w:t>
                            </w:r>
                          </w:p>
                          <w:p w14:paraId="6D8370D3" w14:textId="554E43EA" w:rsidR="00E25004" w:rsidRPr="00CF27B9" w:rsidRDefault="00E25004" w:rsidP="00A67EA8">
                            <w:pPr>
                              <w:pStyle w:val="Akapitzlist"/>
                              <w:numPr>
                                <w:ilvl w:val="0"/>
                                <w:numId w:val="13"/>
                              </w:numPr>
                              <w:rPr>
                                <w:rFonts w:eastAsia="Arial"/>
                                <w:color w:val="000000" w:themeColor="text1"/>
                              </w:rPr>
                            </w:pPr>
                            <w:bookmarkStart w:id="4" w:name="_Toc122424915"/>
                            <w:r w:rsidRPr="004D5648">
                              <w:t xml:space="preserve">Budowa </w:t>
                            </w:r>
                            <w:r w:rsidRPr="00CF27B9">
                              <w:rPr>
                                <w:rFonts w:eastAsia="Arial"/>
                                <w:color w:val="000000" w:themeColor="text1"/>
                              </w:rPr>
                              <w:t>rozwiązań błękitno-zielonej infrastruktury na gminnych terenach użyteczności publicznej i terenach komunikacyjnych</w:t>
                            </w:r>
                            <w:bookmarkEnd w:id="4"/>
                            <w:r w:rsidR="004329D2">
                              <w:rPr>
                                <w:rFonts w:eastAsia="Arial"/>
                                <w:color w:val="000000" w:themeColor="text1"/>
                              </w:rPr>
                              <w:t>.</w:t>
                            </w:r>
                          </w:p>
                          <w:p w14:paraId="5F50E8B1" w14:textId="36903868" w:rsidR="00E25004" w:rsidRPr="004A6ECE" w:rsidRDefault="00E25004" w:rsidP="004A6ECE">
                            <w:pPr>
                              <w:pStyle w:val="Akapitzlist"/>
                              <w:numPr>
                                <w:ilvl w:val="0"/>
                                <w:numId w:val="13"/>
                              </w:numPr>
                            </w:pPr>
                            <w:bookmarkStart w:id="5" w:name="_Toc121838724"/>
                            <w:r w:rsidRPr="004D5648">
                              <w:t>Zwiększenie potencjału adaptacyjnego rynków i przestrzeni publicznych</w:t>
                            </w:r>
                            <w:bookmarkEnd w:id="5"/>
                            <w:r w:rsidR="004329D2">
                              <w:t>.</w:t>
                            </w:r>
                          </w:p>
                        </w:txbxContent>
                      </wps:txbx>
                      <wps:bodyPr rot="0" vert="horz" wrap="square" lIns="91440" tIns="45720" rIns="91440" bIns="45720" anchor="t" anchorCtr="0">
                        <a:noAutofit/>
                      </wps:bodyPr>
                    </wps:wsp>
                  </a:graphicData>
                </a:graphic>
              </wp:inline>
            </w:drawing>
          </mc:Choice>
          <mc:Fallback xmlns:w16du="http://schemas.microsoft.com/office/word/2023/wordml/word16du">
            <w:pict>
              <v:shapetype w14:anchorId="587A42F6" id="_x0000_t202" coordsize="21600,21600" o:spt="202" path="m,l,21600r21600,l21600,xe">
                <v:stroke joinstyle="miter"/>
                <v:path gradientshapeok="t" o:connecttype="rect"/>
              </v:shapetype>
              <v:shape id="Text Box 939569927" o:spid="_x0000_s1026" type="#_x0000_t202" style="width:453.85pt;height:6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" fillcolor="#bcd5ed">
                <v:textbox>
                  <w:txbxContent>
                    <w:p w14:paraId="64CB07E0" w14:textId="77777777" w:rsidR="00E25004" w:rsidRPr="00361E70" w:rsidRDefault="00E25004" w:rsidP="004329D2">
                      <w:pPr>
                        <w:spacing w:after="0"/>
                        <w:rPr>
                          <w:b/>
                          <w:bCs/>
                        </w:rPr>
                      </w:pPr>
                      <w:r w:rsidRPr="00361E70">
                        <w:rPr>
                          <w:b/>
                          <w:bCs/>
                        </w:rPr>
                        <w:t>Dotyczy działań:</w:t>
                      </w:r>
                    </w:p>
                    <w:p w14:paraId="6D8370D3" w14:textId="554E43EA" w:rsidR="00E25004" w:rsidRPr="00CF27B9" w:rsidRDefault="00E25004" w:rsidP="00A67EA8">
                      <w:pPr>
                        <w:pStyle w:val="Akapitzlist"/>
                        <w:numPr>
                          <w:ilvl w:val="0"/>
                          <w:numId w:val="13"/>
                        </w:numPr>
                        <w:rPr>
                          <w:rFonts w:eastAsia="Arial"/>
                          <w:color w:val="000000" w:themeColor="text1"/>
                        </w:rPr>
                      </w:pPr>
                      <w:bookmarkStart w:id="6" w:name="_Toc122424915"/>
                      <w:r w:rsidRPr="004D5648">
                        <w:t xml:space="preserve">Budowa </w:t>
                      </w:r>
                      <w:r w:rsidRPr="00CF27B9">
                        <w:rPr>
                          <w:rFonts w:eastAsia="Arial"/>
                          <w:color w:val="000000" w:themeColor="text1"/>
                        </w:rPr>
                        <w:t>rozwiązań błękitno-zielonej infrastruktury na gminnych terenach użyteczności publicznej i terenach komunikacyjnych</w:t>
                      </w:r>
                      <w:bookmarkEnd w:id="6"/>
                      <w:r w:rsidR="004329D2">
                        <w:rPr>
                          <w:rFonts w:eastAsia="Arial"/>
                          <w:color w:val="000000" w:themeColor="text1"/>
                        </w:rPr>
                        <w:t>.</w:t>
                      </w:r>
                    </w:p>
                    <w:p w14:paraId="5F50E8B1" w14:textId="36903868" w:rsidR="00E25004" w:rsidRPr="004A6ECE" w:rsidRDefault="00E25004" w:rsidP="004A6ECE">
                      <w:pPr>
                        <w:pStyle w:val="Akapitzlist"/>
                        <w:numPr>
                          <w:ilvl w:val="0"/>
                          <w:numId w:val="13"/>
                        </w:numPr>
                      </w:pPr>
                      <w:bookmarkStart w:id="7" w:name="_Toc121838724"/>
                      <w:r w:rsidRPr="004D5648">
                        <w:t>Zwiększenie potencjału adaptacyjnego rynków i przestrzeni publicznych</w:t>
                      </w:r>
                      <w:bookmarkEnd w:id="7"/>
                      <w:r w:rsidR="004329D2">
                        <w:t>.</w:t>
                      </w:r>
                    </w:p>
                  </w:txbxContent>
                </v:textbox>
                <w10:anchorlock/>
              </v:shape>
            </w:pict>
          </mc:Fallback>
        </mc:AlternateContent>
      </w:r>
      <w:r w:rsidR="00CF27B9" w:rsidRPr="00CB2A87">
        <w:rPr>
          <w:rFonts w:eastAsia="Times New Roman"/>
          <w:lang w:eastAsia="pl-PL"/>
        </w:rPr>
        <w:t>Wachlarz propozycji w zakresie infrastruktury zagospodarowania oraz retencji wód roztopowych i opadowych pozwala wyszczególnić pewne specyficzne grupy rozwiązań, które należy wdrożyć, aby zapewnić realizację założeń stworzenia miasta-gąbki. Poniżej scharakteryzowano typy instalacji nadających się do aplikacji, wraz z</w:t>
      </w:r>
      <w:r w:rsidR="004329D2">
        <w:rPr>
          <w:rFonts w:eastAsia="Times New Roman"/>
          <w:lang w:eastAsia="pl-PL"/>
        </w:rPr>
        <w:t> </w:t>
      </w:r>
      <w:r w:rsidR="00CF27B9" w:rsidRPr="00CB2A87">
        <w:rPr>
          <w:rFonts w:eastAsia="Times New Roman"/>
          <w:lang w:eastAsia="pl-PL"/>
        </w:rPr>
        <w:t>rzeczywistymi przykładami ich funkcjonowania w przestrzeni</w:t>
      </w:r>
      <w:r w:rsidR="004329D2">
        <w:rPr>
          <w:rFonts w:eastAsia="Times New Roman"/>
          <w:lang w:eastAsia="pl-PL"/>
        </w:rPr>
        <w:t>.</w:t>
      </w:r>
    </w:p>
    <w:p w14:paraId="1DE10B75" w14:textId="3D596713" w:rsidR="00CF27B9" w:rsidRPr="00CB2A87" w:rsidRDefault="00CF27B9" w:rsidP="00CF27B9">
      <w:pPr>
        <w:pStyle w:val="Legenda"/>
      </w:pPr>
      <w:bookmarkStart w:id="6" w:name="_Toc38363766"/>
      <w:r w:rsidRPr="00CB2A87">
        <w:t xml:space="preserve">Tab. </w:t>
      </w:r>
      <w:r>
        <w:fldChar w:fldCharType="begin"/>
      </w:r>
      <w:r>
        <w:instrText>SEQ Tab. \* ARABIC</w:instrText>
      </w:r>
      <w:r>
        <w:fldChar w:fldCharType="separate"/>
      </w:r>
      <w:r w:rsidR="00D76686">
        <w:rPr>
          <w:noProof/>
        </w:rPr>
        <w:t>1</w:t>
      </w:r>
      <w:r>
        <w:fldChar w:fldCharType="end"/>
      </w:r>
      <w:r w:rsidRPr="00CB2A87">
        <w:t xml:space="preserve"> Obszary stosowania błękitno-zielonej infrastruktury</w:t>
      </w:r>
      <w:bookmarkEnd w:id="6"/>
    </w:p>
    <w:tbl>
      <w:tblPr>
        <w:tblStyle w:val="Tabela-Siatka"/>
        <w:tblW w:w="0" w:type="auto"/>
        <w:tblInd w:w="-5" w:type="dxa"/>
        <w:tblLayout w:type="fixed"/>
        <w:tblLook w:val="04A0" w:firstRow="1" w:lastRow="0" w:firstColumn="1" w:lastColumn="0" w:noHBand="0" w:noVBand="1"/>
      </w:tblPr>
      <w:tblGrid>
        <w:gridCol w:w="1843"/>
        <w:gridCol w:w="1418"/>
        <w:gridCol w:w="1417"/>
        <w:gridCol w:w="1134"/>
        <w:gridCol w:w="992"/>
        <w:gridCol w:w="1059"/>
        <w:gridCol w:w="1204"/>
      </w:tblGrid>
      <w:tr w:rsidR="00CF27B9" w:rsidRPr="00CB2A87" w14:paraId="26846C15" w14:textId="77777777" w:rsidTr="004372EE">
        <w:trPr>
          <w:cantSplit/>
          <w:trHeight w:val="232"/>
        </w:trPr>
        <w:tc>
          <w:tcPr>
            <w:tcW w:w="1843" w:type="dxa"/>
            <w:vMerge w:val="restart"/>
            <w:vAlign w:val="center"/>
          </w:tcPr>
          <w:p w14:paraId="5D81452B" w14:textId="77777777" w:rsidR="00CF27B9" w:rsidRPr="00CB2A87" w:rsidRDefault="00CF27B9" w:rsidP="00CF27B9">
            <w:pPr>
              <w:spacing w:after="0"/>
              <w:jc w:val="center"/>
              <w:rPr>
                <w:b/>
              </w:rPr>
            </w:pPr>
            <w:r w:rsidRPr="00CB2A87">
              <w:rPr>
                <w:b/>
              </w:rPr>
              <w:t>Rodzaj błękitno-zielonej infrastruktury</w:t>
            </w:r>
          </w:p>
        </w:tc>
        <w:tc>
          <w:tcPr>
            <w:tcW w:w="7224" w:type="dxa"/>
            <w:gridSpan w:val="6"/>
            <w:vAlign w:val="center"/>
          </w:tcPr>
          <w:p w14:paraId="43476F44" w14:textId="77777777" w:rsidR="00CF27B9" w:rsidRPr="00CB2A87" w:rsidRDefault="00CF27B9" w:rsidP="00E10948">
            <w:pPr>
              <w:spacing w:before="0" w:after="0"/>
              <w:jc w:val="center"/>
              <w:rPr>
                <w:b/>
              </w:rPr>
            </w:pPr>
            <w:r w:rsidRPr="00CB2A87">
              <w:rPr>
                <w:b/>
              </w:rPr>
              <w:t>Obsługiwane zagospodarowanie lub użytkowanie terenu</w:t>
            </w:r>
          </w:p>
        </w:tc>
      </w:tr>
      <w:tr w:rsidR="004372EE" w:rsidRPr="00CB2A87" w14:paraId="4F5AE7AB" w14:textId="77777777" w:rsidTr="004372EE">
        <w:trPr>
          <w:cantSplit/>
          <w:trHeight w:val="1984"/>
        </w:trPr>
        <w:tc>
          <w:tcPr>
            <w:tcW w:w="1843" w:type="dxa"/>
            <w:vMerge/>
            <w:vAlign w:val="center"/>
          </w:tcPr>
          <w:p w14:paraId="41331614" w14:textId="77777777" w:rsidR="00CF27B9" w:rsidRPr="00CB2A87" w:rsidRDefault="00CF27B9" w:rsidP="00CF27B9">
            <w:pPr>
              <w:spacing w:after="0"/>
              <w:jc w:val="center"/>
              <w:rPr>
                <w:b/>
              </w:rPr>
            </w:pPr>
          </w:p>
        </w:tc>
        <w:tc>
          <w:tcPr>
            <w:tcW w:w="1418" w:type="dxa"/>
            <w:textDirection w:val="btLr"/>
            <w:vAlign w:val="center"/>
          </w:tcPr>
          <w:p w14:paraId="5FE2DCCC" w14:textId="77777777" w:rsidR="00CF27B9" w:rsidRPr="00CB2A87" w:rsidRDefault="00CF27B9" w:rsidP="004329D2">
            <w:pPr>
              <w:spacing w:before="0" w:after="0"/>
              <w:jc w:val="center"/>
              <w:rPr>
                <w:b/>
              </w:rPr>
            </w:pPr>
            <w:r w:rsidRPr="00CB2A87">
              <w:rPr>
                <w:b/>
              </w:rPr>
              <w:t xml:space="preserve">Zabudowa luźna </w:t>
            </w:r>
            <w:r w:rsidRPr="00CB2A87">
              <w:rPr>
                <w:b/>
              </w:rPr>
              <w:br/>
              <w:t xml:space="preserve">– z przewagą nawierzchni przepuszczalnych </w:t>
            </w:r>
            <w:r w:rsidRPr="00CB2A87">
              <w:rPr>
                <w:b/>
              </w:rPr>
              <w:br/>
              <w:t>i/lub zielonych</w:t>
            </w:r>
          </w:p>
        </w:tc>
        <w:tc>
          <w:tcPr>
            <w:tcW w:w="1417" w:type="dxa"/>
            <w:textDirection w:val="btLr"/>
            <w:vAlign w:val="center"/>
          </w:tcPr>
          <w:p w14:paraId="1D3D6EA7" w14:textId="32BE9975" w:rsidR="00CF27B9" w:rsidRPr="00CB2A87" w:rsidRDefault="00CF27B9" w:rsidP="004329D2">
            <w:pPr>
              <w:spacing w:before="0" w:after="0"/>
              <w:jc w:val="center"/>
              <w:rPr>
                <w:b/>
              </w:rPr>
            </w:pPr>
            <w:r w:rsidRPr="00CB2A87">
              <w:rPr>
                <w:b/>
              </w:rPr>
              <w:t xml:space="preserve">Zabudowa zwarta </w:t>
            </w:r>
            <w:r w:rsidRPr="00CB2A87">
              <w:rPr>
                <w:b/>
              </w:rPr>
              <w:br/>
              <w:t xml:space="preserve">– z przewagą nawierzchni nieprzepuszczalnych </w:t>
            </w:r>
            <w:r w:rsidRPr="00CB2A87">
              <w:rPr>
                <w:b/>
              </w:rPr>
              <w:br/>
              <w:t>i/lub utwardzonych</w:t>
            </w:r>
          </w:p>
        </w:tc>
        <w:tc>
          <w:tcPr>
            <w:tcW w:w="1134" w:type="dxa"/>
            <w:textDirection w:val="btLr"/>
            <w:vAlign w:val="center"/>
          </w:tcPr>
          <w:p w14:paraId="58CACFC3" w14:textId="77777777" w:rsidR="00CF27B9" w:rsidRPr="00CB2A87" w:rsidRDefault="00CF27B9" w:rsidP="004329D2">
            <w:pPr>
              <w:spacing w:before="0" w:after="0"/>
              <w:jc w:val="center"/>
              <w:rPr>
                <w:b/>
              </w:rPr>
            </w:pPr>
            <w:r w:rsidRPr="00CB2A87">
              <w:rPr>
                <w:b/>
              </w:rPr>
              <w:t>Parkingi</w:t>
            </w:r>
          </w:p>
        </w:tc>
        <w:tc>
          <w:tcPr>
            <w:tcW w:w="992" w:type="dxa"/>
            <w:textDirection w:val="btLr"/>
            <w:vAlign w:val="center"/>
          </w:tcPr>
          <w:p w14:paraId="0E1456D8" w14:textId="77777777" w:rsidR="000C07B2" w:rsidRDefault="00CF27B9" w:rsidP="004329D2">
            <w:pPr>
              <w:spacing w:before="0" w:after="0"/>
              <w:jc w:val="center"/>
              <w:rPr>
                <w:b/>
              </w:rPr>
            </w:pPr>
            <w:r w:rsidRPr="00CB2A87">
              <w:rPr>
                <w:b/>
              </w:rPr>
              <w:t xml:space="preserve">Drogi / chodniki / </w:t>
            </w:r>
          </w:p>
          <w:p w14:paraId="77915689" w14:textId="78166457" w:rsidR="00CF27B9" w:rsidRPr="00CB2A87" w:rsidRDefault="00CF27B9" w:rsidP="004329D2">
            <w:pPr>
              <w:spacing w:before="0" w:after="0"/>
              <w:jc w:val="center"/>
              <w:rPr>
                <w:b/>
              </w:rPr>
            </w:pPr>
            <w:r w:rsidRPr="00CB2A87">
              <w:rPr>
                <w:b/>
              </w:rPr>
              <w:t>place</w:t>
            </w:r>
          </w:p>
        </w:tc>
        <w:tc>
          <w:tcPr>
            <w:tcW w:w="1059" w:type="dxa"/>
            <w:textDirection w:val="btLr"/>
            <w:vAlign w:val="center"/>
          </w:tcPr>
          <w:p w14:paraId="1DB1B8C9" w14:textId="77777777" w:rsidR="00CF27B9" w:rsidRPr="00CB2A87" w:rsidRDefault="00CF27B9" w:rsidP="004329D2">
            <w:pPr>
              <w:spacing w:before="0" w:after="0"/>
              <w:jc w:val="center"/>
              <w:rPr>
                <w:b/>
              </w:rPr>
            </w:pPr>
            <w:r w:rsidRPr="00CB2A87">
              <w:rPr>
                <w:b/>
              </w:rPr>
              <w:t>Parki, trawniki</w:t>
            </w:r>
          </w:p>
        </w:tc>
        <w:tc>
          <w:tcPr>
            <w:tcW w:w="1204" w:type="dxa"/>
            <w:textDirection w:val="btLr"/>
            <w:vAlign w:val="center"/>
          </w:tcPr>
          <w:p w14:paraId="460AC9F7" w14:textId="2DB517DB" w:rsidR="00CF27B9" w:rsidRPr="00CB2A87" w:rsidRDefault="00CF27B9" w:rsidP="004329D2">
            <w:pPr>
              <w:spacing w:before="0" w:after="0"/>
              <w:jc w:val="center"/>
              <w:rPr>
                <w:b/>
              </w:rPr>
            </w:pPr>
            <w:r w:rsidRPr="00CB2A87">
              <w:rPr>
                <w:b/>
              </w:rPr>
              <w:t>Tereny</w:t>
            </w:r>
          </w:p>
          <w:p w14:paraId="26F2E57E" w14:textId="77777777" w:rsidR="00CF27B9" w:rsidRPr="00CB2A87" w:rsidRDefault="00CF27B9" w:rsidP="004329D2">
            <w:pPr>
              <w:spacing w:before="0" w:after="0"/>
              <w:jc w:val="center"/>
              <w:rPr>
                <w:b/>
              </w:rPr>
            </w:pPr>
            <w:r w:rsidRPr="00CB2A87">
              <w:rPr>
                <w:b/>
              </w:rPr>
              <w:t>sportowo-rekreacyjne</w:t>
            </w:r>
          </w:p>
        </w:tc>
      </w:tr>
      <w:tr w:rsidR="00523BC8" w:rsidRPr="00CB2A87" w14:paraId="5DD336FC" w14:textId="77777777" w:rsidTr="004372EE">
        <w:trPr>
          <w:cantSplit/>
          <w:trHeight w:val="238"/>
        </w:trPr>
        <w:tc>
          <w:tcPr>
            <w:tcW w:w="1843" w:type="dxa"/>
          </w:tcPr>
          <w:p w14:paraId="6D765D3D" w14:textId="77777777" w:rsidR="00CF27B9" w:rsidRPr="00CB2A87" w:rsidRDefault="00CF27B9" w:rsidP="00CF27B9">
            <w:pPr>
              <w:spacing w:after="0"/>
              <w:jc w:val="left"/>
              <w:rPr>
                <w:b/>
              </w:rPr>
            </w:pPr>
            <w:r w:rsidRPr="00CB2A87">
              <w:rPr>
                <w:b/>
              </w:rPr>
              <w:t>Nawierzchnie przepuszczalne</w:t>
            </w:r>
          </w:p>
        </w:tc>
        <w:tc>
          <w:tcPr>
            <w:tcW w:w="1418" w:type="dxa"/>
            <w:shd w:val="clear" w:color="auto" w:fill="B6101D"/>
            <w:textDirection w:val="btLr"/>
            <w:vAlign w:val="center"/>
          </w:tcPr>
          <w:p w14:paraId="70E3F05B" w14:textId="77777777" w:rsidR="00CF27B9" w:rsidRPr="00CB2A87" w:rsidRDefault="00CF27B9" w:rsidP="00CF27B9">
            <w:pPr>
              <w:spacing w:after="0"/>
              <w:jc w:val="center"/>
            </w:pPr>
          </w:p>
        </w:tc>
        <w:tc>
          <w:tcPr>
            <w:tcW w:w="1417" w:type="dxa"/>
            <w:shd w:val="clear" w:color="auto" w:fill="F8C5AE"/>
            <w:textDirection w:val="btLr"/>
            <w:vAlign w:val="center"/>
          </w:tcPr>
          <w:p w14:paraId="7388D55B" w14:textId="77777777" w:rsidR="00CF27B9" w:rsidRPr="00CB2A87" w:rsidRDefault="00CF27B9" w:rsidP="00CF27B9">
            <w:pPr>
              <w:spacing w:after="0"/>
              <w:jc w:val="center"/>
            </w:pPr>
          </w:p>
        </w:tc>
        <w:tc>
          <w:tcPr>
            <w:tcW w:w="1134" w:type="dxa"/>
            <w:shd w:val="clear" w:color="auto" w:fill="B6101D"/>
            <w:textDirection w:val="btLr"/>
            <w:vAlign w:val="center"/>
          </w:tcPr>
          <w:p w14:paraId="636DFF77" w14:textId="77777777" w:rsidR="00CF27B9" w:rsidRPr="00CB2A87" w:rsidRDefault="00CF27B9" w:rsidP="00CF27B9">
            <w:pPr>
              <w:spacing w:after="0"/>
              <w:jc w:val="center"/>
            </w:pPr>
          </w:p>
        </w:tc>
        <w:tc>
          <w:tcPr>
            <w:tcW w:w="992" w:type="dxa"/>
            <w:shd w:val="clear" w:color="auto" w:fill="B6101D"/>
            <w:textDirection w:val="btLr"/>
            <w:vAlign w:val="center"/>
          </w:tcPr>
          <w:p w14:paraId="0DEE585E" w14:textId="77777777" w:rsidR="00CF27B9" w:rsidRPr="00CB2A87" w:rsidRDefault="00CF27B9" w:rsidP="00CF27B9">
            <w:pPr>
              <w:spacing w:after="0"/>
              <w:jc w:val="center"/>
            </w:pPr>
          </w:p>
        </w:tc>
        <w:tc>
          <w:tcPr>
            <w:tcW w:w="1059" w:type="dxa"/>
            <w:shd w:val="clear" w:color="auto" w:fill="F8C5AE"/>
            <w:textDirection w:val="btLr"/>
            <w:vAlign w:val="center"/>
          </w:tcPr>
          <w:p w14:paraId="0BC0C35A" w14:textId="77777777" w:rsidR="00CF27B9" w:rsidRPr="00CB2A87" w:rsidRDefault="00CF27B9" w:rsidP="00CF27B9">
            <w:pPr>
              <w:spacing w:after="0"/>
              <w:jc w:val="center"/>
            </w:pPr>
          </w:p>
        </w:tc>
        <w:tc>
          <w:tcPr>
            <w:tcW w:w="1204" w:type="dxa"/>
            <w:shd w:val="clear" w:color="auto" w:fill="B6101D"/>
            <w:textDirection w:val="btLr"/>
            <w:vAlign w:val="center"/>
          </w:tcPr>
          <w:p w14:paraId="7D1305D2" w14:textId="77777777" w:rsidR="00CF27B9" w:rsidRPr="00CB2A87" w:rsidRDefault="00CF27B9" w:rsidP="00CF27B9">
            <w:pPr>
              <w:spacing w:after="0"/>
              <w:jc w:val="center"/>
            </w:pPr>
          </w:p>
        </w:tc>
      </w:tr>
      <w:tr w:rsidR="00523BC8" w:rsidRPr="00CB2A87" w14:paraId="03205459" w14:textId="77777777" w:rsidTr="004372EE">
        <w:tc>
          <w:tcPr>
            <w:tcW w:w="1843" w:type="dxa"/>
          </w:tcPr>
          <w:p w14:paraId="0AF13864" w14:textId="77777777" w:rsidR="00CF27B9" w:rsidRPr="00CB2A87" w:rsidRDefault="00CF27B9" w:rsidP="00CF27B9">
            <w:pPr>
              <w:spacing w:after="0"/>
              <w:jc w:val="left"/>
              <w:rPr>
                <w:b/>
              </w:rPr>
            </w:pPr>
            <w:r w:rsidRPr="00CB2A87">
              <w:rPr>
                <w:b/>
              </w:rPr>
              <w:t>Korytka spływowe</w:t>
            </w:r>
          </w:p>
        </w:tc>
        <w:tc>
          <w:tcPr>
            <w:tcW w:w="1418" w:type="dxa"/>
            <w:shd w:val="clear" w:color="auto" w:fill="F8C5AE"/>
            <w:vAlign w:val="center"/>
          </w:tcPr>
          <w:p w14:paraId="630D1BCF" w14:textId="77777777" w:rsidR="00CF27B9" w:rsidRPr="00CB2A87" w:rsidRDefault="00CF27B9" w:rsidP="00CF27B9">
            <w:pPr>
              <w:spacing w:after="0"/>
              <w:jc w:val="center"/>
            </w:pPr>
          </w:p>
        </w:tc>
        <w:tc>
          <w:tcPr>
            <w:tcW w:w="1417" w:type="dxa"/>
            <w:shd w:val="clear" w:color="auto" w:fill="B6101D"/>
            <w:vAlign w:val="center"/>
          </w:tcPr>
          <w:p w14:paraId="08F0B8FB" w14:textId="77777777" w:rsidR="00CF27B9" w:rsidRPr="00CB2A87" w:rsidRDefault="00CF27B9" w:rsidP="00CF27B9">
            <w:pPr>
              <w:spacing w:after="0"/>
              <w:jc w:val="center"/>
            </w:pPr>
          </w:p>
        </w:tc>
        <w:tc>
          <w:tcPr>
            <w:tcW w:w="1134" w:type="dxa"/>
            <w:shd w:val="clear" w:color="auto" w:fill="B6101D"/>
            <w:vAlign w:val="center"/>
          </w:tcPr>
          <w:p w14:paraId="15F5346D" w14:textId="77777777" w:rsidR="00CF27B9" w:rsidRPr="00CB2A87" w:rsidRDefault="00CF27B9" w:rsidP="00CF27B9">
            <w:pPr>
              <w:spacing w:after="0"/>
              <w:jc w:val="center"/>
            </w:pPr>
          </w:p>
        </w:tc>
        <w:tc>
          <w:tcPr>
            <w:tcW w:w="992" w:type="dxa"/>
            <w:shd w:val="clear" w:color="auto" w:fill="B6101D"/>
            <w:vAlign w:val="center"/>
          </w:tcPr>
          <w:p w14:paraId="7AE8F8C2" w14:textId="77777777" w:rsidR="00CF27B9" w:rsidRPr="00CB2A87" w:rsidRDefault="00CF27B9" w:rsidP="00CF27B9">
            <w:pPr>
              <w:spacing w:after="0"/>
              <w:jc w:val="center"/>
            </w:pPr>
          </w:p>
        </w:tc>
        <w:tc>
          <w:tcPr>
            <w:tcW w:w="1059" w:type="dxa"/>
            <w:shd w:val="clear" w:color="auto" w:fill="F8C5AE"/>
            <w:vAlign w:val="center"/>
          </w:tcPr>
          <w:p w14:paraId="569C2F66" w14:textId="77777777" w:rsidR="00CF27B9" w:rsidRPr="00CB2A87" w:rsidRDefault="00CF27B9" w:rsidP="00CF27B9">
            <w:pPr>
              <w:spacing w:after="0"/>
              <w:jc w:val="center"/>
            </w:pPr>
          </w:p>
        </w:tc>
        <w:tc>
          <w:tcPr>
            <w:tcW w:w="1204" w:type="dxa"/>
            <w:shd w:val="clear" w:color="auto" w:fill="auto"/>
            <w:vAlign w:val="center"/>
          </w:tcPr>
          <w:p w14:paraId="40D33EE3" w14:textId="77777777" w:rsidR="00CF27B9" w:rsidRPr="00CB2A87" w:rsidRDefault="00CF27B9" w:rsidP="00CF27B9">
            <w:pPr>
              <w:spacing w:after="0"/>
              <w:jc w:val="center"/>
            </w:pPr>
          </w:p>
        </w:tc>
      </w:tr>
      <w:tr w:rsidR="00523BC8" w:rsidRPr="00CB2A87" w14:paraId="4CFA7990" w14:textId="77777777" w:rsidTr="004372EE">
        <w:tc>
          <w:tcPr>
            <w:tcW w:w="1843" w:type="dxa"/>
          </w:tcPr>
          <w:p w14:paraId="0A50918F" w14:textId="77777777" w:rsidR="00CF27B9" w:rsidRPr="00CB2A87" w:rsidRDefault="00CF27B9" w:rsidP="00CF27B9">
            <w:pPr>
              <w:spacing w:after="0"/>
              <w:jc w:val="left"/>
              <w:rPr>
                <w:b/>
              </w:rPr>
            </w:pPr>
            <w:r w:rsidRPr="00CB2A87">
              <w:rPr>
                <w:b/>
              </w:rPr>
              <w:t xml:space="preserve">Ciąg drenażowy </w:t>
            </w:r>
            <w:r w:rsidRPr="00CB2A87">
              <w:rPr>
                <w:b/>
              </w:rPr>
              <w:br/>
              <w:t>(drenaż francuski)</w:t>
            </w:r>
          </w:p>
        </w:tc>
        <w:tc>
          <w:tcPr>
            <w:tcW w:w="1418" w:type="dxa"/>
            <w:shd w:val="clear" w:color="auto" w:fill="B6101D"/>
            <w:vAlign w:val="center"/>
          </w:tcPr>
          <w:p w14:paraId="4FECC968" w14:textId="77777777" w:rsidR="00CF27B9" w:rsidRPr="00CB2A87" w:rsidRDefault="00CF27B9" w:rsidP="00CF27B9">
            <w:pPr>
              <w:spacing w:after="0"/>
              <w:jc w:val="center"/>
            </w:pPr>
          </w:p>
        </w:tc>
        <w:tc>
          <w:tcPr>
            <w:tcW w:w="1417" w:type="dxa"/>
            <w:shd w:val="clear" w:color="auto" w:fill="B6101D"/>
            <w:vAlign w:val="center"/>
          </w:tcPr>
          <w:p w14:paraId="49F77CED" w14:textId="77777777" w:rsidR="00CF27B9" w:rsidRPr="00CB2A87" w:rsidRDefault="00CF27B9" w:rsidP="00CF27B9">
            <w:pPr>
              <w:spacing w:after="0"/>
              <w:jc w:val="center"/>
            </w:pPr>
          </w:p>
        </w:tc>
        <w:tc>
          <w:tcPr>
            <w:tcW w:w="1134" w:type="dxa"/>
            <w:shd w:val="clear" w:color="auto" w:fill="B6101D"/>
            <w:vAlign w:val="center"/>
          </w:tcPr>
          <w:p w14:paraId="36807F11" w14:textId="77777777" w:rsidR="00CF27B9" w:rsidRPr="00CB2A87" w:rsidRDefault="00CF27B9" w:rsidP="00CF27B9">
            <w:pPr>
              <w:spacing w:after="0"/>
              <w:jc w:val="center"/>
            </w:pPr>
          </w:p>
        </w:tc>
        <w:tc>
          <w:tcPr>
            <w:tcW w:w="992" w:type="dxa"/>
            <w:shd w:val="clear" w:color="auto" w:fill="B6101D"/>
            <w:vAlign w:val="center"/>
          </w:tcPr>
          <w:p w14:paraId="7A978963" w14:textId="77777777" w:rsidR="00CF27B9" w:rsidRPr="00CB2A87" w:rsidRDefault="00CF27B9" w:rsidP="00CF27B9">
            <w:pPr>
              <w:spacing w:after="0"/>
              <w:jc w:val="center"/>
            </w:pPr>
          </w:p>
        </w:tc>
        <w:tc>
          <w:tcPr>
            <w:tcW w:w="1059" w:type="dxa"/>
            <w:shd w:val="clear" w:color="auto" w:fill="F8C5AE"/>
            <w:vAlign w:val="center"/>
          </w:tcPr>
          <w:p w14:paraId="227E8F7B" w14:textId="77777777" w:rsidR="00CF27B9" w:rsidRPr="00CB2A87" w:rsidRDefault="00CF27B9" w:rsidP="00CF27B9">
            <w:pPr>
              <w:spacing w:after="0"/>
              <w:jc w:val="center"/>
            </w:pPr>
          </w:p>
        </w:tc>
        <w:tc>
          <w:tcPr>
            <w:tcW w:w="1204" w:type="dxa"/>
            <w:shd w:val="clear" w:color="auto" w:fill="B6101D"/>
            <w:vAlign w:val="center"/>
          </w:tcPr>
          <w:p w14:paraId="6C53268A" w14:textId="77777777" w:rsidR="00CF27B9" w:rsidRPr="00CB2A87" w:rsidRDefault="00CF27B9" w:rsidP="00CF27B9">
            <w:pPr>
              <w:spacing w:after="0"/>
              <w:jc w:val="center"/>
            </w:pPr>
          </w:p>
        </w:tc>
      </w:tr>
      <w:tr w:rsidR="00523BC8" w:rsidRPr="00CB2A87" w14:paraId="6513A9D6" w14:textId="77777777" w:rsidTr="004372EE">
        <w:tc>
          <w:tcPr>
            <w:tcW w:w="1843" w:type="dxa"/>
          </w:tcPr>
          <w:p w14:paraId="401665D9" w14:textId="77777777" w:rsidR="00CF27B9" w:rsidRPr="00CB2A87" w:rsidRDefault="00CF27B9" w:rsidP="00CF27B9">
            <w:pPr>
              <w:spacing w:after="0"/>
              <w:jc w:val="left"/>
              <w:rPr>
                <w:b/>
              </w:rPr>
            </w:pPr>
            <w:r w:rsidRPr="00CB2A87">
              <w:rPr>
                <w:b/>
              </w:rPr>
              <w:t>Zagłębienia infiltracyjne</w:t>
            </w:r>
          </w:p>
        </w:tc>
        <w:tc>
          <w:tcPr>
            <w:tcW w:w="1418" w:type="dxa"/>
            <w:shd w:val="clear" w:color="auto" w:fill="B6101D"/>
            <w:vAlign w:val="center"/>
          </w:tcPr>
          <w:p w14:paraId="364E1C2F" w14:textId="77777777" w:rsidR="00CF27B9" w:rsidRPr="00CB2A87" w:rsidRDefault="00CF27B9" w:rsidP="00CF27B9">
            <w:pPr>
              <w:spacing w:after="0"/>
              <w:jc w:val="center"/>
            </w:pPr>
          </w:p>
        </w:tc>
        <w:tc>
          <w:tcPr>
            <w:tcW w:w="1417" w:type="dxa"/>
            <w:shd w:val="clear" w:color="auto" w:fill="F8C5AE"/>
            <w:vAlign w:val="center"/>
          </w:tcPr>
          <w:p w14:paraId="6D9C158E" w14:textId="77777777" w:rsidR="00CF27B9" w:rsidRPr="00CB2A87" w:rsidRDefault="00CF27B9" w:rsidP="00CF27B9">
            <w:pPr>
              <w:spacing w:after="0"/>
              <w:jc w:val="center"/>
            </w:pPr>
          </w:p>
        </w:tc>
        <w:tc>
          <w:tcPr>
            <w:tcW w:w="1134" w:type="dxa"/>
            <w:shd w:val="clear" w:color="auto" w:fill="F8C5AE"/>
            <w:vAlign w:val="center"/>
          </w:tcPr>
          <w:p w14:paraId="17F3EAAA" w14:textId="77777777" w:rsidR="00CF27B9" w:rsidRPr="00CB2A87" w:rsidRDefault="00CF27B9" w:rsidP="00CF27B9">
            <w:pPr>
              <w:spacing w:after="0"/>
              <w:jc w:val="center"/>
            </w:pPr>
          </w:p>
        </w:tc>
        <w:tc>
          <w:tcPr>
            <w:tcW w:w="992" w:type="dxa"/>
            <w:shd w:val="clear" w:color="auto" w:fill="B6101D"/>
            <w:vAlign w:val="center"/>
          </w:tcPr>
          <w:p w14:paraId="037E3BD3" w14:textId="77777777" w:rsidR="00CF27B9" w:rsidRPr="00CB2A87" w:rsidRDefault="00CF27B9" w:rsidP="00CF27B9">
            <w:pPr>
              <w:spacing w:after="0"/>
              <w:jc w:val="center"/>
            </w:pPr>
          </w:p>
        </w:tc>
        <w:tc>
          <w:tcPr>
            <w:tcW w:w="1059" w:type="dxa"/>
            <w:shd w:val="clear" w:color="auto" w:fill="B6101D"/>
            <w:vAlign w:val="center"/>
          </w:tcPr>
          <w:p w14:paraId="1CC9CCBF" w14:textId="77777777" w:rsidR="00CF27B9" w:rsidRPr="00CB2A87" w:rsidRDefault="00CF27B9" w:rsidP="00CF27B9">
            <w:pPr>
              <w:spacing w:after="0"/>
              <w:jc w:val="center"/>
            </w:pPr>
          </w:p>
        </w:tc>
        <w:tc>
          <w:tcPr>
            <w:tcW w:w="1204" w:type="dxa"/>
            <w:shd w:val="clear" w:color="auto" w:fill="B6101D"/>
            <w:vAlign w:val="center"/>
          </w:tcPr>
          <w:p w14:paraId="04C06C9E" w14:textId="77777777" w:rsidR="00CF27B9" w:rsidRPr="00CB2A87" w:rsidRDefault="00CF27B9" w:rsidP="00CF27B9">
            <w:pPr>
              <w:spacing w:after="0"/>
              <w:jc w:val="center"/>
            </w:pPr>
          </w:p>
        </w:tc>
      </w:tr>
      <w:tr w:rsidR="00523BC8" w:rsidRPr="00CB2A87" w14:paraId="2C64B853" w14:textId="77777777" w:rsidTr="004372EE">
        <w:tc>
          <w:tcPr>
            <w:tcW w:w="1843" w:type="dxa"/>
          </w:tcPr>
          <w:p w14:paraId="3E6758AD" w14:textId="77777777" w:rsidR="00CF27B9" w:rsidRPr="00CB2A87" w:rsidRDefault="00CF27B9" w:rsidP="00CF27B9">
            <w:pPr>
              <w:spacing w:after="0"/>
              <w:jc w:val="left"/>
              <w:rPr>
                <w:b/>
              </w:rPr>
            </w:pPr>
            <w:r w:rsidRPr="00CB2A87">
              <w:rPr>
                <w:b/>
              </w:rPr>
              <w:t>Ogrody deszczowe</w:t>
            </w:r>
          </w:p>
        </w:tc>
        <w:tc>
          <w:tcPr>
            <w:tcW w:w="1418" w:type="dxa"/>
            <w:shd w:val="clear" w:color="auto" w:fill="B6101D"/>
            <w:vAlign w:val="center"/>
          </w:tcPr>
          <w:p w14:paraId="1DC1A7D6" w14:textId="77777777" w:rsidR="00CF27B9" w:rsidRPr="00CB2A87" w:rsidRDefault="00CF27B9" w:rsidP="00CF27B9">
            <w:pPr>
              <w:spacing w:after="0"/>
              <w:jc w:val="center"/>
            </w:pPr>
          </w:p>
        </w:tc>
        <w:tc>
          <w:tcPr>
            <w:tcW w:w="1417" w:type="dxa"/>
            <w:shd w:val="clear" w:color="auto" w:fill="B6101D"/>
            <w:vAlign w:val="center"/>
          </w:tcPr>
          <w:p w14:paraId="29507F0E" w14:textId="77777777" w:rsidR="00CF27B9" w:rsidRPr="00CB2A87" w:rsidRDefault="00CF27B9" w:rsidP="00CF27B9">
            <w:pPr>
              <w:spacing w:after="0"/>
              <w:jc w:val="center"/>
            </w:pPr>
          </w:p>
        </w:tc>
        <w:tc>
          <w:tcPr>
            <w:tcW w:w="1134" w:type="dxa"/>
            <w:shd w:val="clear" w:color="auto" w:fill="F8C5AE"/>
            <w:vAlign w:val="center"/>
          </w:tcPr>
          <w:p w14:paraId="10270C6A" w14:textId="77777777" w:rsidR="00CF27B9" w:rsidRPr="00CB2A87" w:rsidRDefault="00CF27B9" w:rsidP="00CF27B9">
            <w:pPr>
              <w:spacing w:after="0"/>
              <w:jc w:val="center"/>
            </w:pPr>
          </w:p>
        </w:tc>
        <w:tc>
          <w:tcPr>
            <w:tcW w:w="992" w:type="dxa"/>
            <w:shd w:val="clear" w:color="auto" w:fill="B6101D"/>
            <w:vAlign w:val="center"/>
          </w:tcPr>
          <w:p w14:paraId="4513E732" w14:textId="77777777" w:rsidR="00CF27B9" w:rsidRPr="00CB2A87" w:rsidRDefault="00CF27B9" w:rsidP="00CF27B9">
            <w:pPr>
              <w:spacing w:after="0"/>
              <w:jc w:val="center"/>
            </w:pPr>
          </w:p>
        </w:tc>
        <w:tc>
          <w:tcPr>
            <w:tcW w:w="1059" w:type="dxa"/>
            <w:shd w:val="clear" w:color="auto" w:fill="F8C5AE"/>
            <w:vAlign w:val="center"/>
          </w:tcPr>
          <w:p w14:paraId="279934D8" w14:textId="77777777" w:rsidR="00CF27B9" w:rsidRPr="00CB2A87" w:rsidRDefault="00CF27B9" w:rsidP="00CF27B9">
            <w:pPr>
              <w:spacing w:after="0"/>
              <w:jc w:val="center"/>
            </w:pPr>
          </w:p>
        </w:tc>
        <w:tc>
          <w:tcPr>
            <w:tcW w:w="1204" w:type="dxa"/>
            <w:shd w:val="clear" w:color="auto" w:fill="F8C5AE"/>
            <w:vAlign w:val="center"/>
          </w:tcPr>
          <w:p w14:paraId="3B8D077A" w14:textId="77777777" w:rsidR="00CF27B9" w:rsidRPr="00CB2A87" w:rsidRDefault="00CF27B9" w:rsidP="00CF27B9">
            <w:pPr>
              <w:spacing w:after="0"/>
              <w:jc w:val="center"/>
            </w:pPr>
          </w:p>
        </w:tc>
      </w:tr>
      <w:tr w:rsidR="009A4CA9" w:rsidRPr="00CB2A87" w14:paraId="23C90317" w14:textId="77777777" w:rsidTr="004372EE">
        <w:tc>
          <w:tcPr>
            <w:tcW w:w="1843" w:type="dxa"/>
          </w:tcPr>
          <w:p w14:paraId="2F001C4C" w14:textId="77777777" w:rsidR="00CF27B9" w:rsidRPr="00CB2A87" w:rsidRDefault="00CF27B9" w:rsidP="00CF27B9">
            <w:pPr>
              <w:spacing w:after="0"/>
              <w:jc w:val="left"/>
              <w:rPr>
                <w:b/>
              </w:rPr>
            </w:pPr>
            <w:r w:rsidRPr="00CB2A87">
              <w:rPr>
                <w:b/>
              </w:rPr>
              <w:t>Powierzchniowe zbiorniki</w:t>
            </w:r>
          </w:p>
        </w:tc>
        <w:tc>
          <w:tcPr>
            <w:tcW w:w="1418" w:type="dxa"/>
            <w:shd w:val="clear" w:color="auto" w:fill="B6101D"/>
            <w:vAlign w:val="center"/>
          </w:tcPr>
          <w:p w14:paraId="324A68C6" w14:textId="77777777" w:rsidR="00CF27B9" w:rsidRPr="00CB2A87" w:rsidRDefault="00CF27B9" w:rsidP="00CF27B9">
            <w:pPr>
              <w:spacing w:after="0"/>
              <w:jc w:val="center"/>
            </w:pPr>
          </w:p>
        </w:tc>
        <w:tc>
          <w:tcPr>
            <w:tcW w:w="1417" w:type="dxa"/>
            <w:vAlign w:val="center"/>
          </w:tcPr>
          <w:p w14:paraId="6BA2539C" w14:textId="77777777" w:rsidR="00CF27B9" w:rsidRPr="00CB2A87" w:rsidRDefault="00CF27B9" w:rsidP="00CF27B9">
            <w:pPr>
              <w:spacing w:after="0"/>
              <w:jc w:val="center"/>
            </w:pPr>
          </w:p>
        </w:tc>
        <w:tc>
          <w:tcPr>
            <w:tcW w:w="1134" w:type="dxa"/>
            <w:vAlign w:val="center"/>
          </w:tcPr>
          <w:p w14:paraId="4D6E8626" w14:textId="77777777" w:rsidR="00CF27B9" w:rsidRPr="00CB2A87" w:rsidRDefault="00CF27B9" w:rsidP="00CF27B9">
            <w:pPr>
              <w:spacing w:after="0"/>
              <w:jc w:val="center"/>
            </w:pPr>
          </w:p>
        </w:tc>
        <w:tc>
          <w:tcPr>
            <w:tcW w:w="992" w:type="dxa"/>
            <w:shd w:val="clear" w:color="auto" w:fill="F8C5AE"/>
            <w:vAlign w:val="center"/>
          </w:tcPr>
          <w:p w14:paraId="241D5106" w14:textId="77777777" w:rsidR="00CF27B9" w:rsidRPr="00CB2A87" w:rsidRDefault="00CF27B9" w:rsidP="00CF27B9">
            <w:pPr>
              <w:spacing w:after="0"/>
              <w:jc w:val="center"/>
            </w:pPr>
          </w:p>
        </w:tc>
        <w:tc>
          <w:tcPr>
            <w:tcW w:w="1059" w:type="dxa"/>
            <w:shd w:val="clear" w:color="auto" w:fill="B6101D"/>
            <w:vAlign w:val="center"/>
          </w:tcPr>
          <w:p w14:paraId="13BA1844" w14:textId="77777777" w:rsidR="00CF27B9" w:rsidRPr="00CB2A87" w:rsidRDefault="00CF27B9" w:rsidP="00CF27B9">
            <w:pPr>
              <w:spacing w:after="0"/>
              <w:jc w:val="center"/>
            </w:pPr>
          </w:p>
        </w:tc>
        <w:tc>
          <w:tcPr>
            <w:tcW w:w="1204" w:type="dxa"/>
            <w:shd w:val="clear" w:color="auto" w:fill="B6101D"/>
            <w:vAlign w:val="center"/>
          </w:tcPr>
          <w:p w14:paraId="6541AE4F" w14:textId="77777777" w:rsidR="00CF27B9" w:rsidRPr="00CB2A87" w:rsidRDefault="00CF27B9" w:rsidP="00CF27B9">
            <w:pPr>
              <w:spacing w:after="0"/>
              <w:jc w:val="center"/>
            </w:pPr>
          </w:p>
        </w:tc>
      </w:tr>
      <w:tr w:rsidR="009A4CA9" w:rsidRPr="00CB2A87" w14:paraId="20F0B800" w14:textId="77777777" w:rsidTr="004372EE">
        <w:tc>
          <w:tcPr>
            <w:tcW w:w="1843" w:type="dxa"/>
          </w:tcPr>
          <w:p w14:paraId="71883C87" w14:textId="77777777" w:rsidR="00CF27B9" w:rsidRPr="00CB2A87" w:rsidRDefault="00CF27B9" w:rsidP="00CF27B9">
            <w:pPr>
              <w:spacing w:after="0"/>
              <w:jc w:val="left"/>
              <w:rPr>
                <w:b/>
              </w:rPr>
            </w:pPr>
            <w:r w:rsidRPr="00CB2A87">
              <w:rPr>
                <w:b/>
              </w:rPr>
              <w:t>Suche zbiorniki retencyjne</w:t>
            </w:r>
          </w:p>
        </w:tc>
        <w:tc>
          <w:tcPr>
            <w:tcW w:w="1418" w:type="dxa"/>
            <w:shd w:val="clear" w:color="auto" w:fill="B6101D"/>
            <w:vAlign w:val="center"/>
          </w:tcPr>
          <w:p w14:paraId="12870992" w14:textId="77777777" w:rsidR="00CF27B9" w:rsidRPr="00CB2A87" w:rsidRDefault="00CF27B9" w:rsidP="00CF27B9">
            <w:pPr>
              <w:spacing w:after="0"/>
              <w:jc w:val="center"/>
            </w:pPr>
          </w:p>
        </w:tc>
        <w:tc>
          <w:tcPr>
            <w:tcW w:w="1417" w:type="dxa"/>
            <w:vAlign w:val="center"/>
          </w:tcPr>
          <w:p w14:paraId="6186E9B3" w14:textId="77777777" w:rsidR="00CF27B9" w:rsidRPr="00CB2A87" w:rsidRDefault="00CF27B9" w:rsidP="00CF27B9">
            <w:pPr>
              <w:spacing w:after="0"/>
              <w:jc w:val="center"/>
            </w:pPr>
          </w:p>
        </w:tc>
        <w:tc>
          <w:tcPr>
            <w:tcW w:w="1134" w:type="dxa"/>
            <w:vAlign w:val="center"/>
          </w:tcPr>
          <w:p w14:paraId="0FC052B2" w14:textId="77777777" w:rsidR="00CF27B9" w:rsidRPr="00CB2A87" w:rsidRDefault="00CF27B9" w:rsidP="00CF27B9">
            <w:pPr>
              <w:spacing w:after="0"/>
              <w:jc w:val="center"/>
            </w:pPr>
          </w:p>
        </w:tc>
        <w:tc>
          <w:tcPr>
            <w:tcW w:w="992" w:type="dxa"/>
            <w:shd w:val="clear" w:color="auto" w:fill="F8C5AE"/>
            <w:vAlign w:val="center"/>
          </w:tcPr>
          <w:p w14:paraId="603121E5" w14:textId="77777777" w:rsidR="00CF27B9" w:rsidRPr="00CB2A87" w:rsidRDefault="00CF27B9" w:rsidP="00CF27B9">
            <w:pPr>
              <w:spacing w:after="0"/>
              <w:jc w:val="center"/>
            </w:pPr>
          </w:p>
        </w:tc>
        <w:tc>
          <w:tcPr>
            <w:tcW w:w="1059" w:type="dxa"/>
            <w:shd w:val="clear" w:color="auto" w:fill="B6101D"/>
            <w:vAlign w:val="center"/>
          </w:tcPr>
          <w:p w14:paraId="57EE46FA" w14:textId="77777777" w:rsidR="00CF27B9" w:rsidRPr="00CB2A87" w:rsidRDefault="00CF27B9" w:rsidP="00CF27B9">
            <w:pPr>
              <w:spacing w:after="0"/>
              <w:jc w:val="center"/>
            </w:pPr>
          </w:p>
        </w:tc>
        <w:tc>
          <w:tcPr>
            <w:tcW w:w="1204" w:type="dxa"/>
            <w:shd w:val="clear" w:color="auto" w:fill="B6101D"/>
            <w:vAlign w:val="center"/>
          </w:tcPr>
          <w:p w14:paraId="6B25B72A" w14:textId="77777777" w:rsidR="00CF27B9" w:rsidRPr="00CB2A87" w:rsidRDefault="00CF27B9" w:rsidP="00CF27B9">
            <w:pPr>
              <w:spacing w:after="0"/>
              <w:jc w:val="center"/>
            </w:pPr>
          </w:p>
        </w:tc>
      </w:tr>
      <w:tr w:rsidR="009A4CA9" w:rsidRPr="00CB2A87" w14:paraId="4E074DF6" w14:textId="77777777" w:rsidTr="004372EE">
        <w:tc>
          <w:tcPr>
            <w:tcW w:w="1843" w:type="dxa"/>
          </w:tcPr>
          <w:p w14:paraId="4DCFA7A6" w14:textId="77777777" w:rsidR="00CF27B9" w:rsidRPr="00CB2A87" w:rsidRDefault="00CF27B9" w:rsidP="00CF27B9">
            <w:pPr>
              <w:spacing w:after="0"/>
              <w:jc w:val="left"/>
              <w:rPr>
                <w:b/>
              </w:rPr>
            </w:pPr>
            <w:r w:rsidRPr="00CB2A87">
              <w:rPr>
                <w:b/>
              </w:rPr>
              <w:t xml:space="preserve">Podziemne zbiorniki </w:t>
            </w:r>
          </w:p>
        </w:tc>
        <w:tc>
          <w:tcPr>
            <w:tcW w:w="1418" w:type="dxa"/>
            <w:shd w:val="clear" w:color="auto" w:fill="F8C5AE"/>
            <w:vAlign w:val="center"/>
          </w:tcPr>
          <w:p w14:paraId="325F685E" w14:textId="77777777" w:rsidR="00CF27B9" w:rsidRPr="00CB2A87" w:rsidRDefault="00CF27B9" w:rsidP="00CF27B9">
            <w:pPr>
              <w:spacing w:after="0"/>
              <w:jc w:val="center"/>
            </w:pPr>
          </w:p>
        </w:tc>
        <w:tc>
          <w:tcPr>
            <w:tcW w:w="1417" w:type="dxa"/>
            <w:shd w:val="clear" w:color="auto" w:fill="B6101D"/>
            <w:vAlign w:val="center"/>
          </w:tcPr>
          <w:p w14:paraId="1133A88E" w14:textId="77777777" w:rsidR="00CF27B9" w:rsidRPr="00CB2A87" w:rsidRDefault="00CF27B9" w:rsidP="00CF27B9">
            <w:pPr>
              <w:spacing w:after="0"/>
              <w:jc w:val="center"/>
            </w:pPr>
          </w:p>
        </w:tc>
        <w:tc>
          <w:tcPr>
            <w:tcW w:w="1134" w:type="dxa"/>
            <w:shd w:val="clear" w:color="auto" w:fill="B6101D"/>
            <w:vAlign w:val="center"/>
          </w:tcPr>
          <w:p w14:paraId="05D6113A" w14:textId="77777777" w:rsidR="00CF27B9" w:rsidRPr="00CB2A87" w:rsidRDefault="00CF27B9" w:rsidP="00CF27B9">
            <w:pPr>
              <w:spacing w:after="0"/>
              <w:jc w:val="center"/>
            </w:pPr>
          </w:p>
        </w:tc>
        <w:tc>
          <w:tcPr>
            <w:tcW w:w="992" w:type="dxa"/>
            <w:shd w:val="clear" w:color="auto" w:fill="B6101D"/>
            <w:vAlign w:val="center"/>
          </w:tcPr>
          <w:p w14:paraId="005F960C" w14:textId="77777777" w:rsidR="00CF27B9" w:rsidRPr="00CB2A87" w:rsidRDefault="00CF27B9" w:rsidP="00CF27B9">
            <w:pPr>
              <w:spacing w:after="0"/>
              <w:jc w:val="center"/>
            </w:pPr>
          </w:p>
        </w:tc>
        <w:tc>
          <w:tcPr>
            <w:tcW w:w="1059" w:type="dxa"/>
            <w:vAlign w:val="center"/>
          </w:tcPr>
          <w:p w14:paraId="6E0BF1C5" w14:textId="77777777" w:rsidR="00CF27B9" w:rsidRPr="00CB2A87" w:rsidRDefault="00CF27B9" w:rsidP="00CF27B9">
            <w:pPr>
              <w:spacing w:after="0"/>
              <w:jc w:val="center"/>
            </w:pPr>
          </w:p>
        </w:tc>
        <w:tc>
          <w:tcPr>
            <w:tcW w:w="1204" w:type="dxa"/>
            <w:vAlign w:val="center"/>
          </w:tcPr>
          <w:p w14:paraId="5B47013C" w14:textId="77777777" w:rsidR="00CF27B9" w:rsidRPr="00CB2A87" w:rsidRDefault="00CF27B9" w:rsidP="00CF27B9">
            <w:pPr>
              <w:spacing w:after="0"/>
              <w:jc w:val="center"/>
            </w:pPr>
          </w:p>
        </w:tc>
      </w:tr>
      <w:tr w:rsidR="009A4CA9" w:rsidRPr="00CB2A87" w14:paraId="56907D57" w14:textId="77777777" w:rsidTr="004372EE">
        <w:tc>
          <w:tcPr>
            <w:tcW w:w="1843" w:type="dxa"/>
          </w:tcPr>
          <w:p w14:paraId="0946B72E" w14:textId="77777777" w:rsidR="00CF27B9" w:rsidRPr="00CB2A87" w:rsidRDefault="00CF27B9" w:rsidP="00CF27B9">
            <w:pPr>
              <w:spacing w:after="0"/>
              <w:jc w:val="left"/>
              <w:rPr>
                <w:b/>
              </w:rPr>
            </w:pPr>
            <w:r w:rsidRPr="00CB2A87">
              <w:rPr>
                <w:b/>
              </w:rPr>
              <w:t>Zielone dachy</w:t>
            </w:r>
          </w:p>
        </w:tc>
        <w:tc>
          <w:tcPr>
            <w:tcW w:w="1418" w:type="dxa"/>
            <w:shd w:val="clear" w:color="auto" w:fill="F8C5AE"/>
            <w:vAlign w:val="center"/>
          </w:tcPr>
          <w:p w14:paraId="78EE06E5" w14:textId="77777777" w:rsidR="00CF27B9" w:rsidRPr="00CB2A87" w:rsidRDefault="00CF27B9" w:rsidP="00CF27B9">
            <w:pPr>
              <w:spacing w:after="0"/>
              <w:jc w:val="center"/>
            </w:pPr>
          </w:p>
        </w:tc>
        <w:tc>
          <w:tcPr>
            <w:tcW w:w="1417" w:type="dxa"/>
            <w:shd w:val="clear" w:color="auto" w:fill="B6101D"/>
            <w:vAlign w:val="center"/>
          </w:tcPr>
          <w:p w14:paraId="5E8B7F51" w14:textId="77777777" w:rsidR="00CF27B9" w:rsidRPr="00CB2A87" w:rsidRDefault="00CF27B9" w:rsidP="00CF27B9">
            <w:pPr>
              <w:spacing w:after="0"/>
              <w:jc w:val="center"/>
            </w:pPr>
          </w:p>
        </w:tc>
        <w:tc>
          <w:tcPr>
            <w:tcW w:w="1134" w:type="dxa"/>
            <w:vAlign w:val="center"/>
          </w:tcPr>
          <w:p w14:paraId="28A037A5" w14:textId="77777777" w:rsidR="00CF27B9" w:rsidRPr="00CB2A87" w:rsidRDefault="00CF27B9" w:rsidP="00CF27B9">
            <w:pPr>
              <w:spacing w:after="0"/>
              <w:jc w:val="center"/>
            </w:pPr>
          </w:p>
        </w:tc>
        <w:tc>
          <w:tcPr>
            <w:tcW w:w="992" w:type="dxa"/>
            <w:vAlign w:val="center"/>
          </w:tcPr>
          <w:p w14:paraId="25837A07" w14:textId="77777777" w:rsidR="00CF27B9" w:rsidRPr="00CB2A87" w:rsidRDefault="00CF27B9" w:rsidP="00CF27B9">
            <w:pPr>
              <w:spacing w:after="0"/>
              <w:jc w:val="center"/>
            </w:pPr>
          </w:p>
        </w:tc>
        <w:tc>
          <w:tcPr>
            <w:tcW w:w="1059" w:type="dxa"/>
            <w:vAlign w:val="center"/>
          </w:tcPr>
          <w:p w14:paraId="3FED2427" w14:textId="77777777" w:rsidR="00CF27B9" w:rsidRPr="00CB2A87" w:rsidRDefault="00CF27B9" w:rsidP="00CF27B9">
            <w:pPr>
              <w:spacing w:after="0"/>
              <w:jc w:val="center"/>
            </w:pPr>
          </w:p>
        </w:tc>
        <w:tc>
          <w:tcPr>
            <w:tcW w:w="1204" w:type="dxa"/>
            <w:shd w:val="clear" w:color="auto" w:fill="F8C5AE"/>
            <w:vAlign w:val="center"/>
          </w:tcPr>
          <w:p w14:paraId="0790BC32" w14:textId="77777777" w:rsidR="00CF27B9" w:rsidRPr="00CB2A87" w:rsidRDefault="00CF27B9" w:rsidP="00CF27B9">
            <w:pPr>
              <w:spacing w:after="0"/>
              <w:jc w:val="center"/>
            </w:pPr>
          </w:p>
        </w:tc>
      </w:tr>
      <w:tr w:rsidR="00523BC8" w:rsidRPr="00CB2A87" w14:paraId="0D4F189C" w14:textId="77777777" w:rsidTr="004372EE">
        <w:trPr>
          <w:trHeight w:val="526"/>
        </w:trPr>
        <w:tc>
          <w:tcPr>
            <w:tcW w:w="1843" w:type="dxa"/>
            <w:tcBorders>
              <w:right w:val="single" w:sz="12" w:space="0" w:color="auto"/>
            </w:tcBorders>
          </w:tcPr>
          <w:p w14:paraId="1A228EFF" w14:textId="77777777" w:rsidR="00CF27B9" w:rsidRPr="00CB2A87" w:rsidRDefault="00CF27B9" w:rsidP="004329D2">
            <w:pPr>
              <w:spacing w:before="0" w:after="0"/>
              <w:jc w:val="right"/>
            </w:pPr>
            <w:r w:rsidRPr="00CB2A87">
              <w:t>Legenda:</w:t>
            </w:r>
          </w:p>
        </w:tc>
        <w:tc>
          <w:tcPr>
            <w:tcW w:w="1418" w:type="dxa"/>
            <w:tcBorders>
              <w:top w:val="single" w:sz="12" w:space="0" w:color="auto"/>
              <w:left w:val="single" w:sz="12" w:space="0" w:color="auto"/>
              <w:bottom w:val="single" w:sz="12" w:space="0" w:color="auto"/>
              <w:right w:val="single" w:sz="12" w:space="0" w:color="auto"/>
            </w:tcBorders>
            <w:shd w:val="clear" w:color="auto" w:fill="B6101D"/>
            <w:vAlign w:val="center"/>
          </w:tcPr>
          <w:p w14:paraId="3AD48E80" w14:textId="77777777" w:rsidR="00CF27B9" w:rsidRPr="00CB2A87" w:rsidRDefault="00CF27B9" w:rsidP="004329D2">
            <w:pPr>
              <w:spacing w:before="0" w:after="0"/>
              <w:jc w:val="left"/>
            </w:pPr>
          </w:p>
        </w:tc>
        <w:tc>
          <w:tcPr>
            <w:tcW w:w="1417" w:type="dxa"/>
            <w:tcBorders>
              <w:left w:val="single" w:sz="12" w:space="0" w:color="auto"/>
              <w:right w:val="single" w:sz="12" w:space="0" w:color="auto"/>
            </w:tcBorders>
            <w:shd w:val="clear" w:color="auto" w:fill="auto"/>
            <w:vAlign w:val="center"/>
          </w:tcPr>
          <w:p w14:paraId="076B9161" w14:textId="1B659445" w:rsidR="00CF27B9" w:rsidRPr="00CB2A87" w:rsidRDefault="00CF27B9" w:rsidP="004329D2">
            <w:pPr>
              <w:spacing w:before="0" w:after="0"/>
              <w:jc w:val="left"/>
            </w:pPr>
            <w:r w:rsidRPr="00CB2A87">
              <w:t>polecana aplikacja</w:t>
            </w:r>
          </w:p>
        </w:tc>
        <w:tc>
          <w:tcPr>
            <w:tcW w:w="1134" w:type="dxa"/>
            <w:tcBorders>
              <w:top w:val="single" w:sz="12" w:space="0" w:color="auto"/>
              <w:left w:val="single" w:sz="12" w:space="0" w:color="auto"/>
              <w:bottom w:val="single" w:sz="12" w:space="0" w:color="auto"/>
              <w:right w:val="single" w:sz="12" w:space="0" w:color="auto"/>
            </w:tcBorders>
            <w:shd w:val="clear" w:color="auto" w:fill="F8C5AE"/>
            <w:vAlign w:val="center"/>
          </w:tcPr>
          <w:p w14:paraId="44B4F7A7" w14:textId="77777777" w:rsidR="00CF27B9" w:rsidRPr="00CB2A87" w:rsidRDefault="00CF27B9" w:rsidP="004329D2">
            <w:pPr>
              <w:spacing w:before="0" w:after="0"/>
              <w:jc w:val="left"/>
            </w:pPr>
          </w:p>
        </w:tc>
        <w:tc>
          <w:tcPr>
            <w:tcW w:w="992" w:type="dxa"/>
            <w:tcBorders>
              <w:left w:val="single" w:sz="12" w:space="0" w:color="auto"/>
              <w:right w:val="single" w:sz="12" w:space="0" w:color="auto"/>
            </w:tcBorders>
            <w:shd w:val="clear" w:color="auto" w:fill="auto"/>
            <w:vAlign w:val="center"/>
          </w:tcPr>
          <w:p w14:paraId="6D8D8B18" w14:textId="37DFAFBC" w:rsidR="00CF27B9" w:rsidRPr="00CB2A87" w:rsidRDefault="00CF27B9" w:rsidP="004329D2">
            <w:pPr>
              <w:spacing w:before="0" w:after="0"/>
              <w:jc w:val="left"/>
            </w:pPr>
            <w:r w:rsidRPr="00CB2A87">
              <w:t>możliwa aplikacja</w:t>
            </w:r>
          </w:p>
        </w:tc>
        <w:tc>
          <w:tcPr>
            <w:tcW w:w="1059" w:type="dxa"/>
            <w:tcBorders>
              <w:top w:val="single" w:sz="12" w:space="0" w:color="auto"/>
              <w:left w:val="single" w:sz="12" w:space="0" w:color="auto"/>
              <w:bottom w:val="single" w:sz="12" w:space="0" w:color="auto"/>
              <w:right w:val="single" w:sz="12" w:space="0" w:color="auto"/>
            </w:tcBorders>
            <w:vAlign w:val="center"/>
          </w:tcPr>
          <w:p w14:paraId="6A1E1838" w14:textId="77777777" w:rsidR="00CF27B9" w:rsidRPr="00CB2A87" w:rsidRDefault="00CF27B9" w:rsidP="004329D2">
            <w:pPr>
              <w:spacing w:before="0" w:after="0"/>
              <w:jc w:val="left"/>
            </w:pPr>
          </w:p>
        </w:tc>
        <w:tc>
          <w:tcPr>
            <w:tcW w:w="1204" w:type="dxa"/>
            <w:tcBorders>
              <w:left w:val="single" w:sz="12" w:space="0" w:color="auto"/>
            </w:tcBorders>
            <w:vAlign w:val="center"/>
          </w:tcPr>
          <w:p w14:paraId="1F9409F7" w14:textId="2DECBA4A" w:rsidR="00CF27B9" w:rsidRPr="00CB2A87" w:rsidRDefault="00CF27B9" w:rsidP="004329D2">
            <w:pPr>
              <w:spacing w:before="0" w:after="0"/>
              <w:jc w:val="left"/>
            </w:pPr>
            <w:r w:rsidRPr="00CB2A87">
              <w:t>ro</w:t>
            </w:r>
            <w:r w:rsidR="004372EE">
              <w:t>z</w:t>
            </w:r>
            <w:r w:rsidRPr="00CB2A87">
              <w:t>wiązanie nie stosowane</w:t>
            </w:r>
          </w:p>
        </w:tc>
      </w:tr>
    </w:tbl>
    <w:p w14:paraId="34530C86" w14:textId="77777777" w:rsidR="00EC1672" w:rsidRDefault="00EC1672" w:rsidP="00CF27B9">
      <w:pPr>
        <w:rPr>
          <w:b/>
          <w:u w:val="single"/>
        </w:rPr>
      </w:pPr>
    </w:p>
    <w:p w14:paraId="2F7664C7" w14:textId="77777777" w:rsidR="00EC1672" w:rsidRDefault="00EC1672" w:rsidP="00CF27B9">
      <w:pPr>
        <w:rPr>
          <w:b/>
          <w:u w:val="single"/>
        </w:rPr>
      </w:pPr>
    </w:p>
    <w:p w14:paraId="163C3187" w14:textId="77777777" w:rsidR="00EC1672" w:rsidRDefault="00EC1672" w:rsidP="00CF27B9">
      <w:pPr>
        <w:rPr>
          <w:b/>
          <w:u w:val="single"/>
        </w:rPr>
      </w:pPr>
    </w:p>
    <w:p w14:paraId="0FD5780D" w14:textId="6C04FBC9" w:rsidR="00CF27B9" w:rsidRPr="00CB2A87" w:rsidRDefault="00CF27B9" w:rsidP="00CF27B9">
      <w:pPr>
        <w:rPr>
          <w:b/>
          <w:u w:val="single"/>
        </w:rPr>
      </w:pPr>
      <w:r w:rsidRPr="00CB2A87">
        <w:rPr>
          <w:b/>
          <w:u w:val="single"/>
        </w:rPr>
        <w:lastRenderedPageBreak/>
        <w:t>Nawierzchnie przepuszczalne</w:t>
      </w:r>
    </w:p>
    <w:p w14:paraId="0B6B4D7D" w14:textId="255D0BA8" w:rsidR="00CF27B9" w:rsidRPr="00CB2A87" w:rsidRDefault="00CF27B9" w:rsidP="00CF27B9">
      <w:r w:rsidRPr="00CB2A87">
        <w:t>Jest to cała gama nawierzchni, umożliwiających infiltrowanie wody w głąb profilu glebowego. Mogą one z</w:t>
      </w:r>
      <w:r w:rsidR="00054C6E">
        <w:t> </w:t>
      </w:r>
      <w:r w:rsidRPr="00CB2A87">
        <w:t>powodzeniem zastępować powierzchnie nieprzepuszczalne na chodnikach, ścieżkach rowerowych, podjazdach, placach zabaw, boiskach, parkingach, skwerach, placach itp. Mogą one stanowić połączenie materiałów przepuszczalnych i nieprzepuszczalnych – np. kostka z wypełnieniem przepuszczalnym, płyty ażurowe, kraty z</w:t>
      </w:r>
      <w:r w:rsidR="00054C6E">
        <w:t> </w:t>
      </w:r>
      <w:r w:rsidRPr="00CB2A87">
        <w:t>wypełnieniem, bądź w całości składać się z materiału przepuszczalnego tj. trawy, żwiru, ziemi, mieszanek mineralno-żywicznych, asfaltu porowatego, granulatu gumowego z recyklingu i in. Wybór materiału zależy od przeznaczenia danej nawierzchni i stawianym jej wymaganiom. Na parkingach można stosować powierzchnie o</w:t>
      </w:r>
      <w:r w:rsidR="00054C6E">
        <w:t> </w:t>
      </w:r>
      <w:r w:rsidRPr="00CB2A87">
        <w:t xml:space="preserve">mniej regularnych kształtach, bez szkody dla użytkownika. Na ścieżkach rowerowych, boiskach i placach zabaw zaleca się stosowanie równych, stabilnych powierzchni, jednak tu również są różne możliwości – można z powodzeniem stosować powierzchnie w formie ubitego gruntu, nawierzchni mineralnych, mineralno-żywicznych, czy mat z granulatu gumowego.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4"/>
        <w:gridCol w:w="3538"/>
      </w:tblGrid>
      <w:tr w:rsidR="00CF27B9" w:rsidRPr="00CB2A87" w14:paraId="20B633F6" w14:textId="77777777" w:rsidTr="00CF27B9">
        <w:tc>
          <w:tcPr>
            <w:tcW w:w="5524" w:type="dxa"/>
          </w:tcPr>
          <w:p w14:paraId="2E8861D1" w14:textId="77777777" w:rsidR="00CF27B9" w:rsidRPr="00CB2A87" w:rsidRDefault="00CF27B9" w:rsidP="00CF27B9">
            <w:pPr>
              <w:spacing w:after="0" w:line="259" w:lineRule="auto"/>
              <w:jc w:val="center"/>
              <w:rPr>
                <w:b/>
                <w:u w:val="single"/>
              </w:rPr>
            </w:pPr>
            <w:r w:rsidRPr="00CB2A87">
              <w:rPr>
                <w:noProof/>
                <w:lang w:eastAsia="pl-PL"/>
              </w:rPr>
              <w:drawing>
                <wp:inline distT="0" distB="0" distL="0" distR="0" wp14:anchorId="3E786A51" wp14:editId="2C937F31">
                  <wp:extent cx="2941982" cy="2220640"/>
                  <wp:effectExtent l="0" t="0" r="0" b="8255"/>
                  <wp:docPr id="432071694" name="Picture 43207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pic:nvPicPr>
                        <pic:blipFill>
                          <a:blip r:embed="rId12">
                            <a:extLst>
                              <a:ext uri="{28A0092B-C50C-407E-A947-70E740481C1C}">
                                <a14:useLocalDpi xmlns:a14="http://schemas.microsoft.com/office/drawing/2010/main" val="0"/>
                              </a:ext>
                            </a:extLst>
                          </a:blip>
                          <a:stretch>
                            <a:fillRect/>
                          </a:stretch>
                        </pic:blipFill>
                        <pic:spPr>
                          <a:xfrm>
                            <a:off x="0" y="0"/>
                            <a:ext cx="2959914" cy="2234175"/>
                          </a:xfrm>
                          <a:prstGeom prst="rect">
                            <a:avLst/>
                          </a:prstGeom>
                        </pic:spPr>
                      </pic:pic>
                    </a:graphicData>
                  </a:graphic>
                </wp:inline>
              </w:drawing>
            </w:r>
          </w:p>
        </w:tc>
        <w:tc>
          <w:tcPr>
            <w:tcW w:w="3538" w:type="dxa"/>
          </w:tcPr>
          <w:p w14:paraId="411D6B9D" w14:textId="77777777" w:rsidR="00CF27B9" w:rsidRPr="00CB2A87" w:rsidRDefault="00CF27B9" w:rsidP="00CF27B9">
            <w:pPr>
              <w:spacing w:after="0" w:line="259" w:lineRule="auto"/>
              <w:jc w:val="center"/>
              <w:rPr>
                <w:b/>
                <w:u w:val="single"/>
              </w:rPr>
            </w:pPr>
            <w:r w:rsidRPr="00CB2A87">
              <w:rPr>
                <w:noProof/>
                <w:lang w:eastAsia="pl-PL"/>
              </w:rPr>
              <w:drawing>
                <wp:inline distT="0" distB="0" distL="0" distR="0" wp14:anchorId="31834581" wp14:editId="140E4360">
                  <wp:extent cx="1687962" cy="2167206"/>
                  <wp:effectExtent l="0" t="0" r="7620" b="5080"/>
                  <wp:docPr id="1773143251" name="Picture 1773143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pic:nvPicPr>
                        <pic:blipFill>
                          <a:blip r:embed="rId13">
                            <a:extLst>
                              <a:ext uri="{28A0092B-C50C-407E-A947-70E740481C1C}">
                                <a14:useLocalDpi xmlns:a14="http://schemas.microsoft.com/office/drawing/2010/main" val="0"/>
                              </a:ext>
                            </a:extLst>
                          </a:blip>
                          <a:stretch>
                            <a:fillRect/>
                          </a:stretch>
                        </pic:blipFill>
                        <pic:spPr>
                          <a:xfrm>
                            <a:off x="0" y="0"/>
                            <a:ext cx="1718282" cy="2206135"/>
                          </a:xfrm>
                          <a:prstGeom prst="rect">
                            <a:avLst/>
                          </a:prstGeom>
                        </pic:spPr>
                      </pic:pic>
                    </a:graphicData>
                  </a:graphic>
                </wp:inline>
              </w:drawing>
            </w:r>
          </w:p>
        </w:tc>
      </w:tr>
    </w:tbl>
    <w:p w14:paraId="76EBD0E6" w14:textId="77777777" w:rsidR="00CF27B9" w:rsidRPr="00CB2A87" w:rsidRDefault="00CF27B9" w:rsidP="00CF27B9">
      <w:pPr>
        <w:pStyle w:val="Legenda"/>
      </w:pPr>
      <w:r w:rsidRPr="00CB2A87">
        <w:t xml:space="preserve">Ryc. </w:t>
      </w:r>
      <w:r>
        <w:fldChar w:fldCharType="begin"/>
      </w:r>
      <w:r>
        <w:instrText>SEQ Ryc. \* ARABIC</w:instrText>
      </w:r>
      <w:r>
        <w:fldChar w:fldCharType="separate"/>
      </w:r>
      <w:r w:rsidRPr="00CB2A87">
        <w:rPr>
          <w:noProof/>
        </w:rPr>
        <w:t>1</w:t>
      </w:r>
      <w:r>
        <w:fldChar w:fldCharType="end"/>
      </w:r>
      <w:r w:rsidRPr="00CB2A87">
        <w:t xml:space="preserve"> Przykłady wprowadzania powierzchni przepuszczalnych; źródła (od lewej): https://pol-trade.com.pl/151/ekoway-2;  http://polbruksklep.pl/plyta-azurowa-meba-gr-8cm.html </w:t>
      </w:r>
    </w:p>
    <w:p w14:paraId="4FBA0941" w14:textId="77777777" w:rsidR="00CF27B9" w:rsidRPr="00CB2A87" w:rsidRDefault="00CF27B9" w:rsidP="00CF27B9">
      <w:pPr>
        <w:spacing w:after="0" w:line="259" w:lineRule="auto"/>
        <w:jc w:val="left"/>
        <w:rPr>
          <w:b/>
          <w:i/>
        </w:rPr>
      </w:pPr>
      <w:r w:rsidRPr="00CB2A87">
        <w:rPr>
          <w:b/>
          <w:i/>
        </w:rPr>
        <w:t>Ocena warunków stosowania rozwiązania:</w:t>
      </w:r>
    </w:p>
    <w:tbl>
      <w:tblPr>
        <w:tblStyle w:val="Tabela-Siatka2"/>
        <w:tblW w:w="5000" w:type="pct"/>
        <w:jc w:val="center"/>
        <w:tblLook w:val="04A0" w:firstRow="1" w:lastRow="0" w:firstColumn="1" w:lastColumn="0" w:noHBand="0" w:noVBand="1"/>
      </w:tblPr>
      <w:tblGrid>
        <w:gridCol w:w="454"/>
        <w:gridCol w:w="454"/>
        <w:gridCol w:w="453"/>
        <w:gridCol w:w="453"/>
        <w:gridCol w:w="455"/>
        <w:gridCol w:w="453"/>
        <w:gridCol w:w="453"/>
        <w:gridCol w:w="453"/>
        <w:gridCol w:w="453"/>
        <w:gridCol w:w="455"/>
        <w:gridCol w:w="453"/>
        <w:gridCol w:w="453"/>
        <w:gridCol w:w="453"/>
        <w:gridCol w:w="453"/>
        <w:gridCol w:w="455"/>
        <w:gridCol w:w="451"/>
        <w:gridCol w:w="451"/>
        <w:gridCol w:w="453"/>
        <w:gridCol w:w="451"/>
        <w:gridCol w:w="453"/>
      </w:tblGrid>
      <w:tr w:rsidR="00CF27B9" w:rsidRPr="00CB2A87" w14:paraId="0F611A15" w14:textId="77777777" w:rsidTr="007161C2">
        <w:trPr>
          <w:jc w:val="center"/>
        </w:trPr>
        <w:tc>
          <w:tcPr>
            <w:tcW w:w="1251" w:type="pct"/>
            <w:gridSpan w:val="5"/>
            <w:tcBorders>
              <w:top w:val="single" w:sz="4" w:space="0" w:color="auto"/>
              <w:left w:val="single" w:sz="4" w:space="0" w:color="auto"/>
              <w:bottom w:val="single" w:sz="4" w:space="0" w:color="auto"/>
              <w:right w:val="single" w:sz="12" w:space="0" w:color="auto"/>
            </w:tcBorders>
            <w:shd w:val="clear" w:color="auto" w:fill="auto"/>
          </w:tcPr>
          <w:p w14:paraId="77E003E0" w14:textId="77777777" w:rsidR="00CF27B9" w:rsidRPr="00CB2A87" w:rsidRDefault="00CF27B9" w:rsidP="00CF27B9">
            <w:pPr>
              <w:spacing w:after="0"/>
              <w:jc w:val="center"/>
              <w:rPr>
                <w:b/>
              </w:rPr>
            </w:pPr>
            <w:r w:rsidRPr="00CB2A87">
              <w:rPr>
                <w:b/>
              </w:rPr>
              <w:t>Zdolność retencyjna</w:t>
            </w:r>
          </w:p>
        </w:tc>
        <w:tc>
          <w:tcPr>
            <w:tcW w:w="1251" w:type="pct"/>
            <w:gridSpan w:val="5"/>
            <w:tcBorders>
              <w:top w:val="single" w:sz="4" w:space="0" w:color="auto"/>
              <w:left w:val="single" w:sz="12" w:space="0" w:color="auto"/>
              <w:bottom w:val="single" w:sz="4" w:space="0" w:color="auto"/>
              <w:right w:val="single" w:sz="12" w:space="0" w:color="auto"/>
            </w:tcBorders>
            <w:shd w:val="clear" w:color="auto" w:fill="auto"/>
          </w:tcPr>
          <w:p w14:paraId="6801A055" w14:textId="77777777" w:rsidR="00CF27B9" w:rsidRPr="00CB2A87" w:rsidRDefault="00CF27B9" w:rsidP="00CF27B9">
            <w:pPr>
              <w:spacing w:after="0"/>
              <w:jc w:val="center"/>
              <w:rPr>
                <w:b/>
              </w:rPr>
            </w:pPr>
            <w:r w:rsidRPr="00CB2A87">
              <w:rPr>
                <w:b/>
              </w:rPr>
              <w:t>Zdolność infiltracyjna</w:t>
            </w:r>
          </w:p>
        </w:tc>
        <w:tc>
          <w:tcPr>
            <w:tcW w:w="1251" w:type="pct"/>
            <w:gridSpan w:val="5"/>
            <w:tcBorders>
              <w:top w:val="single" w:sz="4" w:space="0" w:color="auto"/>
              <w:left w:val="single" w:sz="12" w:space="0" w:color="auto"/>
              <w:bottom w:val="single" w:sz="4" w:space="0" w:color="auto"/>
              <w:right w:val="single" w:sz="12" w:space="0" w:color="auto"/>
            </w:tcBorders>
            <w:shd w:val="clear" w:color="auto" w:fill="auto"/>
          </w:tcPr>
          <w:p w14:paraId="2170D5BE" w14:textId="77777777" w:rsidR="00CF27B9" w:rsidRPr="00CB2A87" w:rsidRDefault="00CF27B9" w:rsidP="00CF27B9">
            <w:pPr>
              <w:spacing w:after="0"/>
              <w:jc w:val="center"/>
              <w:rPr>
                <w:b/>
              </w:rPr>
            </w:pPr>
            <w:r w:rsidRPr="00CB2A87">
              <w:rPr>
                <w:b/>
              </w:rPr>
              <w:t>Podczyszczanie wody</w:t>
            </w:r>
          </w:p>
        </w:tc>
        <w:tc>
          <w:tcPr>
            <w:tcW w:w="1248" w:type="pct"/>
            <w:gridSpan w:val="5"/>
            <w:tcBorders>
              <w:top w:val="single" w:sz="4" w:space="0" w:color="auto"/>
              <w:left w:val="single" w:sz="12" w:space="0" w:color="auto"/>
              <w:bottom w:val="single" w:sz="4" w:space="0" w:color="auto"/>
              <w:right w:val="single" w:sz="4" w:space="0" w:color="auto"/>
            </w:tcBorders>
            <w:shd w:val="clear" w:color="auto" w:fill="auto"/>
          </w:tcPr>
          <w:p w14:paraId="00C48CFB" w14:textId="77777777" w:rsidR="00CF27B9" w:rsidRPr="00CB2A87" w:rsidRDefault="00CF27B9" w:rsidP="00CF27B9">
            <w:pPr>
              <w:spacing w:after="0"/>
              <w:jc w:val="center"/>
              <w:rPr>
                <w:b/>
              </w:rPr>
            </w:pPr>
            <w:r w:rsidRPr="00CB2A87">
              <w:rPr>
                <w:b/>
              </w:rPr>
              <w:t>Koszt</w:t>
            </w:r>
          </w:p>
        </w:tc>
      </w:tr>
      <w:tr w:rsidR="00CF27B9" w:rsidRPr="00CB2A87" w14:paraId="1A6D18B6" w14:textId="77777777" w:rsidTr="00CF27B9">
        <w:trPr>
          <w:jc w:val="center"/>
        </w:trPr>
        <w:tc>
          <w:tcPr>
            <w:tcW w:w="250" w:type="pct"/>
            <w:tcBorders>
              <w:top w:val="single" w:sz="4" w:space="0" w:color="auto"/>
              <w:left w:val="single" w:sz="4" w:space="0" w:color="auto"/>
              <w:bottom w:val="single" w:sz="4" w:space="0" w:color="auto"/>
              <w:right w:val="single" w:sz="4" w:space="0" w:color="auto"/>
            </w:tcBorders>
            <w:shd w:val="clear" w:color="auto" w:fill="0095D8"/>
          </w:tcPr>
          <w:p w14:paraId="1B324125" w14:textId="77777777" w:rsidR="00CF27B9" w:rsidRPr="00CB2A87" w:rsidRDefault="00CF27B9" w:rsidP="00CF27B9">
            <w:pPr>
              <w:spacing w:after="0"/>
              <w:jc w:val="cente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71F9D92E" w14:textId="77777777" w:rsidR="00CF27B9" w:rsidRPr="00CB2A87" w:rsidRDefault="00CF27B9" w:rsidP="00CF27B9">
            <w:pPr>
              <w:spacing w:after="0"/>
              <w:jc w:val="center"/>
            </w:pP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190DACC4" w14:textId="77777777" w:rsidR="00CF27B9" w:rsidRPr="00CB2A87" w:rsidRDefault="00CF27B9" w:rsidP="00CF27B9">
            <w:pPr>
              <w:spacing w:after="0"/>
              <w:jc w:val="center"/>
            </w:pP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3CA99E6A" w14:textId="77777777" w:rsidR="00CF27B9" w:rsidRPr="00CB2A87" w:rsidRDefault="00CF27B9" w:rsidP="00CF27B9">
            <w:pPr>
              <w:spacing w:after="0"/>
              <w:jc w:val="center"/>
            </w:pPr>
          </w:p>
        </w:tc>
        <w:tc>
          <w:tcPr>
            <w:tcW w:w="250" w:type="pct"/>
            <w:tcBorders>
              <w:top w:val="single" w:sz="4" w:space="0" w:color="auto"/>
              <w:left w:val="single" w:sz="4" w:space="0" w:color="auto"/>
              <w:bottom w:val="single" w:sz="4" w:space="0" w:color="auto"/>
              <w:right w:val="single" w:sz="12" w:space="0" w:color="auto"/>
            </w:tcBorders>
            <w:shd w:val="clear" w:color="auto" w:fill="auto"/>
          </w:tcPr>
          <w:p w14:paraId="522F1FB9" w14:textId="77777777" w:rsidR="00CF27B9" w:rsidRPr="00CB2A87" w:rsidRDefault="00CF27B9" w:rsidP="00CF27B9">
            <w:pPr>
              <w:spacing w:after="0"/>
              <w:jc w:val="center"/>
            </w:pPr>
          </w:p>
        </w:tc>
        <w:tc>
          <w:tcPr>
            <w:tcW w:w="250" w:type="pct"/>
            <w:tcBorders>
              <w:top w:val="single" w:sz="4" w:space="0" w:color="auto"/>
              <w:left w:val="single" w:sz="12" w:space="0" w:color="auto"/>
              <w:bottom w:val="single" w:sz="4" w:space="0" w:color="auto"/>
              <w:right w:val="single" w:sz="4" w:space="0" w:color="auto"/>
            </w:tcBorders>
            <w:shd w:val="clear" w:color="auto" w:fill="0095D8"/>
          </w:tcPr>
          <w:p w14:paraId="74E0E687" w14:textId="77777777" w:rsidR="00CF27B9" w:rsidRPr="00CB2A87" w:rsidRDefault="00CF27B9" w:rsidP="00CF27B9">
            <w:pPr>
              <w:spacing w:after="0"/>
              <w:jc w:val="cente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72F8BF94" w14:textId="77777777" w:rsidR="00CF27B9" w:rsidRPr="00CB2A87" w:rsidRDefault="00CF27B9" w:rsidP="00CF27B9">
            <w:pPr>
              <w:spacing w:after="0"/>
              <w:jc w:val="cente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4BDA7864" w14:textId="77777777" w:rsidR="00CF27B9" w:rsidRPr="00CB2A87" w:rsidRDefault="00CF27B9" w:rsidP="00CF27B9">
            <w:pPr>
              <w:spacing w:after="0"/>
              <w:jc w:val="cente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17497643" w14:textId="77777777" w:rsidR="00CF27B9" w:rsidRPr="00CB2A87" w:rsidRDefault="00CF27B9" w:rsidP="00CF27B9">
            <w:pPr>
              <w:spacing w:after="0"/>
              <w:jc w:val="center"/>
            </w:pPr>
          </w:p>
        </w:tc>
        <w:tc>
          <w:tcPr>
            <w:tcW w:w="251" w:type="pct"/>
            <w:tcBorders>
              <w:top w:val="single" w:sz="4" w:space="0" w:color="auto"/>
              <w:left w:val="single" w:sz="4" w:space="0" w:color="auto"/>
              <w:bottom w:val="single" w:sz="4" w:space="0" w:color="auto"/>
              <w:right w:val="single" w:sz="12" w:space="0" w:color="auto"/>
            </w:tcBorders>
          </w:tcPr>
          <w:p w14:paraId="784AAB53" w14:textId="77777777" w:rsidR="00CF27B9" w:rsidRPr="00CB2A87" w:rsidRDefault="00CF27B9" w:rsidP="00CF27B9">
            <w:pPr>
              <w:spacing w:after="0"/>
              <w:jc w:val="center"/>
            </w:pPr>
          </w:p>
        </w:tc>
        <w:tc>
          <w:tcPr>
            <w:tcW w:w="250" w:type="pct"/>
            <w:tcBorders>
              <w:top w:val="single" w:sz="4" w:space="0" w:color="auto"/>
              <w:left w:val="single" w:sz="12" w:space="0" w:color="auto"/>
              <w:bottom w:val="single" w:sz="4" w:space="0" w:color="auto"/>
              <w:right w:val="single" w:sz="4" w:space="0" w:color="auto"/>
            </w:tcBorders>
            <w:shd w:val="clear" w:color="auto" w:fill="0095D8"/>
          </w:tcPr>
          <w:p w14:paraId="639B77D3" w14:textId="77777777" w:rsidR="00CF27B9" w:rsidRPr="00CB2A87" w:rsidRDefault="00CF27B9" w:rsidP="00CF27B9">
            <w:pPr>
              <w:spacing w:after="0"/>
              <w:jc w:val="center"/>
            </w:pPr>
          </w:p>
        </w:tc>
        <w:tc>
          <w:tcPr>
            <w:tcW w:w="250" w:type="pct"/>
            <w:tcBorders>
              <w:top w:val="single" w:sz="4" w:space="0" w:color="auto"/>
              <w:left w:val="single" w:sz="4" w:space="0" w:color="auto"/>
              <w:bottom w:val="single" w:sz="4" w:space="0" w:color="auto"/>
              <w:right w:val="single" w:sz="4" w:space="0" w:color="auto"/>
            </w:tcBorders>
          </w:tcPr>
          <w:p w14:paraId="5E50D06A" w14:textId="77777777" w:rsidR="00CF27B9" w:rsidRPr="00CB2A87" w:rsidRDefault="00CF27B9" w:rsidP="00CF27B9">
            <w:pPr>
              <w:spacing w:after="0"/>
              <w:jc w:val="center"/>
            </w:pPr>
          </w:p>
        </w:tc>
        <w:tc>
          <w:tcPr>
            <w:tcW w:w="250" w:type="pct"/>
            <w:tcBorders>
              <w:top w:val="single" w:sz="4" w:space="0" w:color="auto"/>
              <w:left w:val="single" w:sz="4" w:space="0" w:color="auto"/>
              <w:bottom w:val="single" w:sz="4" w:space="0" w:color="auto"/>
              <w:right w:val="single" w:sz="4" w:space="0" w:color="auto"/>
            </w:tcBorders>
          </w:tcPr>
          <w:p w14:paraId="5D584886" w14:textId="77777777" w:rsidR="00CF27B9" w:rsidRPr="00CB2A87" w:rsidRDefault="00CF27B9" w:rsidP="00CF27B9">
            <w:pPr>
              <w:spacing w:after="0"/>
              <w:jc w:val="center"/>
            </w:pPr>
          </w:p>
        </w:tc>
        <w:tc>
          <w:tcPr>
            <w:tcW w:w="250" w:type="pct"/>
            <w:tcBorders>
              <w:top w:val="single" w:sz="4" w:space="0" w:color="auto"/>
              <w:left w:val="single" w:sz="4" w:space="0" w:color="auto"/>
              <w:bottom w:val="single" w:sz="4" w:space="0" w:color="auto"/>
              <w:right w:val="single" w:sz="4" w:space="0" w:color="auto"/>
            </w:tcBorders>
          </w:tcPr>
          <w:p w14:paraId="1EE32A9A" w14:textId="77777777" w:rsidR="00CF27B9" w:rsidRPr="00CB2A87" w:rsidRDefault="00CF27B9" w:rsidP="00CF27B9">
            <w:pPr>
              <w:spacing w:after="0"/>
              <w:jc w:val="center"/>
            </w:pPr>
          </w:p>
        </w:tc>
        <w:tc>
          <w:tcPr>
            <w:tcW w:w="251" w:type="pct"/>
            <w:tcBorders>
              <w:top w:val="single" w:sz="4" w:space="0" w:color="auto"/>
              <w:left w:val="single" w:sz="4" w:space="0" w:color="auto"/>
              <w:bottom w:val="single" w:sz="4" w:space="0" w:color="auto"/>
              <w:right w:val="single" w:sz="12" w:space="0" w:color="auto"/>
            </w:tcBorders>
          </w:tcPr>
          <w:p w14:paraId="0BE61B55" w14:textId="77777777" w:rsidR="00CF27B9" w:rsidRPr="00CB2A87" w:rsidRDefault="00CF27B9" w:rsidP="00CF27B9">
            <w:pPr>
              <w:spacing w:after="0"/>
              <w:jc w:val="center"/>
            </w:pPr>
          </w:p>
        </w:tc>
        <w:tc>
          <w:tcPr>
            <w:tcW w:w="249" w:type="pct"/>
            <w:tcBorders>
              <w:top w:val="single" w:sz="4" w:space="0" w:color="auto"/>
              <w:left w:val="single" w:sz="12" w:space="0" w:color="auto"/>
              <w:bottom w:val="single" w:sz="4" w:space="0" w:color="auto"/>
            </w:tcBorders>
            <w:shd w:val="clear" w:color="auto" w:fill="0095D8"/>
          </w:tcPr>
          <w:p w14:paraId="15B34700" w14:textId="77777777" w:rsidR="00CF27B9" w:rsidRPr="00CB2A87" w:rsidRDefault="00CF27B9" w:rsidP="00CF27B9">
            <w:pPr>
              <w:spacing w:after="0"/>
              <w:jc w:val="center"/>
            </w:pPr>
          </w:p>
        </w:tc>
        <w:tc>
          <w:tcPr>
            <w:tcW w:w="249" w:type="pct"/>
            <w:tcBorders>
              <w:top w:val="single" w:sz="4" w:space="0" w:color="auto"/>
              <w:left w:val="single" w:sz="4" w:space="0" w:color="auto"/>
              <w:bottom w:val="single" w:sz="4" w:space="0" w:color="auto"/>
            </w:tcBorders>
            <w:shd w:val="clear" w:color="auto" w:fill="0095D8"/>
          </w:tcPr>
          <w:p w14:paraId="19B78A8B" w14:textId="77777777" w:rsidR="00CF27B9" w:rsidRPr="00CB2A87" w:rsidRDefault="00CF27B9" w:rsidP="00CF27B9">
            <w:pPr>
              <w:spacing w:after="0"/>
              <w:jc w:val="center"/>
            </w:pPr>
          </w:p>
        </w:tc>
        <w:tc>
          <w:tcPr>
            <w:tcW w:w="250" w:type="pct"/>
            <w:tcBorders>
              <w:top w:val="single" w:sz="4" w:space="0" w:color="auto"/>
              <w:left w:val="single" w:sz="4" w:space="0" w:color="auto"/>
              <w:bottom w:val="single" w:sz="4" w:space="0" w:color="auto"/>
            </w:tcBorders>
            <w:shd w:val="clear" w:color="auto" w:fill="auto"/>
          </w:tcPr>
          <w:p w14:paraId="314AAB2C" w14:textId="77777777" w:rsidR="00CF27B9" w:rsidRPr="00CB2A87" w:rsidRDefault="00CF27B9" w:rsidP="00CF27B9">
            <w:pPr>
              <w:spacing w:after="0"/>
              <w:jc w:val="center"/>
            </w:pPr>
          </w:p>
        </w:tc>
        <w:tc>
          <w:tcPr>
            <w:tcW w:w="249" w:type="pct"/>
            <w:tcBorders>
              <w:top w:val="single" w:sz="4" w:space="0" w:color="auto"/>
              <w:left w:val="single" w:sz="4" w:space="0" w:color="auto"/>
              <w:bottom w:val="single" w:sz="4" w:space="0" w:color="auto"/>
            </w:tcBorders>
          </w:tcPr>
          <w:p w14:paraId="18958510" w14:textId="77777777" w:rsidR="00CF27B9" w:rsidRPr="00CB2A87" w:rsidRDefault="00CF27B9" w:rsidP="00CF27B9">
            <w:pPr>
              <w:spacing w:after="0"/>
              <w:jc w:val="center"/>
            </w:pPr>
          </w:p>
        </w:tc>
        <w:tc>
          <w:tcPr>
            <w:tcW w:w="251" w:type="pct"/>
            <w:tcBorders>
              <w:top w:val="single" w:sz="4" w:space="0" w:color="auto"/>
              <w:left w:val="single" w:sz="4" w:space="0" w:color="auto"/>
              <w:bottom w:val="single" w:sz="4" w:space="0" w:color="auto"/>
            </w:tcBorders>
          </w:tcPr>
          <w:p w14:paraId="3B1E74A1" w14:textId="77777777" w:rsidR="00CF27B9" w:rsidRPr="00CB2A87" w:rsidRDefault="00CF27B9" w:rsidP="00CF27B9">
            <w:pPr>
              <w:spacing w:after="0"/>
              <w:jc w:val="center"/>
            </w:pPr>
          </w:p>
        </w:tc>
      </w:tr>
    </w:tbl>
    <w:p w14:paraId="0094DA60" w14:textId="77777777" w:rsidR="00707226" w:rsidRDefault="00707226" w:rsidP="00CF27B9">
      <w:pPr>
        <w:spacing w:after="160" w:line="259" w:lineRule="auto"/>
        <w:rPr>
          <w:b/>
          <w:u w:val="single"/>
        </w:rPr>
      </w:pPr>
    </w:p>
    <w:p w14:paraId="1AF05B08" w14:textId="16381546" w:rsidR="00CF27B9" w:rsidRDefault="00CF27B9" w:rsidP="00CF27B9">
      <w:pPr>
        <w:spacing w:after="160" w:line="259" w:lineRule="auto"/>
        <w:rPr>
          <w:b/>
          <w:u w:val="single"/>
        </w:rPr>
      </w:pPr>
      <w:r w:rsidRPr="00CB2A87">
        <w:rPr>
          <w:b/>
          <w:u w:val="single"/>
        </w:rPr>
        <w:t>Korytka spływowe</w:t>
      </w:r>
    </w:p>
    <w:p w14:paraId="49339ABD" w14:textId="036DE375" w:rsidR="00844541" w:rsidRDefault="00844541" w:rsidP="00CF27B9">
      <w:pPr>
        <w:spacing w:after="160" w:line="259" w:lineRule="auto"/>
        <w:rPr>
          <w:bCs/>
        </w:rPr>
      </w:pPr>
      <w:r w:rsidRPr="00844541">
        <w:rPr>
          <w:bCs/>
        </w:rPr>
        <w:t>Są to uformowane zagłębienia na powierzchniach nieprzepuszczalnych, umożliwiające sterowanie powierzchniowym spływem wód. Samo urządzenie nie zwiększa retencyjności obszaru, ani nie umożliwia infiltracji wód, jednak poprzez rozproszenie spływu wód opadowych i  kierowanie ich do mniejszych odbiorników w postaci kwietników, zbiorników czy ogrodów wodnych, umożliwia odciążenie sieci kanalizacyjnej. Korytka spływowe mogą być dodatkowo wyposażone w wypustki, które natleniają przepływającą wodę.</w:t>
      </w:r>
    </w:p>
    <w:p w14:paraId="4CC5AFFD" w14:textId="77777777" w:rsidR="00707226" w:rsidRPr="00CB2A87" w:rsidRDefault="00707226" w:rsidP="00707226">
      <w:pPr>
        <w:spacing w:after="0" w:line="259" w:lineRule="auto"/>
        <w:rPr>
          <w:b/>
          <w:u w:val="single"/>
        </w:rPr>
      </w:pPr>
      <w:r w:rsidRPr="00CB2A87">
        <w:rPr>
          <w:b/>
          <w:i/>
        </w:rPr>
        <w:t>Ocena warunków stosowania rozwiązania:</w:t>
      </w:r>
    </w:p>
    <w:tbl>
      <w:tblPr>
        <w:tblStyle w:val="Tabela-Siatka1"/>
        <w:tblW w:w="5000" w:type="pct"/>
        <w:jc w:val="center"/>
        <w:tblLook w:val="04A0" w:firstRow="1" w:lastRow="0" w:firstColumn="1" w:lastColumn="0" w:noHBand="0" w:noVBand="1"/>
      </w:tblPr>
      <w:tblGrid>
        <w:gridCol w:w="454"/>
        <w:gridCol w:w="454"/>
        <w:gridCol w:w="453"/>
        <w:gridCol w:w="453"/>
        <w:gridCol w:w="455"/>
        <w:gridCol w:w="2267"/>
        <w:gridCol w:w="2267"/>
        <w:gridCol w:w="451"/>
        <w:gridCol w:w="451"/>
        <w:gridCol w:w="453"/>
        <w:gridCol w:w="451"/>
        <w:gridCol w:w="453"/>
      </w:tblGrid>
      <w:tr w:rsidR="00707226" w:rsidRPr="00CB2A87" w14:paraId="13ABCC21" w14:textId="77777777" w:rsidTr="00F15E65">
        <w:trPr>
          <w:jc w:val="center"/>
        </w:trPr>
        <w:tc>
          <w:tcPr>
            <w:tcW w:w="1251" w:type="pct"/>
            <w:gridSpan w:val="5"/>
            <w:tcBorders>
              <w:top w:val="single" w:sz="4" w:space="0" w:color="auto"/>
              <w:left w:val="single" w:sz="4" w:space="0" w:color="auto"/>
              <w:bottom w:val="single" w:sz="4" w:space="0" w:color="auto"/>
              <w:right w:val="single" w:sz="12" w:space="0" w:color="auto"/>
            </w:tcBorders>
            <w:shd w:val="clear" w:color="auto" w:fill="auto"/>
          </w:tcPr>
          <w:p w14:paraId="56FD6A61" w14:textId="77777777" w:rsidR="00707226" w:rsidRPr="00CB2A87" w:rsidRDefault="00707226" w:rsidP="00F15E65">
            <w:pPr>
              <w:spacing w:after="0" w:line="259" w:lineRule="auto"/>
              <w:jc w:val="center"/>
              <w:rPr>
                <w:b/>
              </w:rPr>
            </w:pPr>
            <w:r w:rsidRPr="00CB2A87">
              <w:rPr>
                <w:b/>
              </w:rPr>
              <w:t>Zdolność retencyjna</w:t>
            </w:r>
          </w:p>
        </w:tc>
        <w:tc>
          <w:tcPr>
            <w:tcW w:w="1251" w:type="pct"/>
            <w:tcBorders>
              <w:top w:val="single" w:sz="4" w:space="0" w:color="auto"/>
              <w:left w:val="single" w:sz="12" w:space="0" w:color="auto"/>
              <w:bottom w:val="single" w:sz="4" w:space="0" w:color="auto"/>
              <w:right w:val="single" w:sz="12" w:space="0" w:color="auto"/>
            </w:tcBorders>
            <w:shd w:val="clear" w:color="auto" w:fill="auto"/>
          </w:tcPr>
          <w:p w14:paraId="52E6F38A" w14:textId="77777777" w:rsidR="00707226" w:rsidRPr="00CB2A87" w:rsidRDefault="00707226" w:rsidP="00F15E65">
            <w:pPr>
              <w:spacing w:after="0" w:line="259" w:lineRule="auto"/>
              <w:jc w:val="center"/>
              <w:rPr>
                <w:b/>
              </w:rPr>
            </w:pPr>
            <w:r w:rsidRPr="00CB2A87">
              <w:rPr>
                <w:b/>
              </w:rPr>
              <w:t>Zdolność infiltracyjna</w:t>
            </w:r>
          </w:p>
        </w:tc>
        <w:tc>
          <w:tcPr>
            <w:tcW w:w="1251" w:type="pct"/>
            <w:tcBorders>
              <w:top w:val="single" w:sz="4" w:space="0" w:color="auto"/>
              <w:left w:val="single" w:sz="12" w:space="0" w:color="auto"/>
              <w:bottom w:val="single" w:sz="4" w:space="0" w:color="auto"/>
              <w:right w:val="single" w:sz="12" w:space="0" w:color="auto"/>
            </w:tcBorders>
            <w:shd w:val="clear" w:color="auto" w:fill="auto"/>
          </w:tcPr>
          <w:p w14:paraId="0119C8FB" w14:textId="77777777" w:rsidR="00707226" w:rsidRPr="00CB2A87" w:rsidRDefault="00707226" w:rsidP="00F15E65">
            <w:pPr>
              <w:spacing w:after="0" w:line="259" w:lineRule="auto"/>
              <w:jc w:val="center"/>
              <w:rPr>
                <w:b/>
              </w:rPr>
            </w:pPr>
            <w:r w:rsidRPr="00CB2A87">
              <w:rPr>
                <w:b/>
              </w:rPr>
              <w:t>Podczyszczanie wody</w:t>
            </w:r>
          </w:p>
        </w:tc>
        <w:tc>
          <w:tcPr>
            <w:tcW w:w="1248" w:type="pct"/>
            <w:gridSpan w:val="5"/>
            <w:tcBorders>
              <w:top w:val="single" w:sz="4" w:space="0" w:color="auto"/>
              <w:left w:val="single" w:sz="12" w:space="0" w:color="auto"/>
              <w:bottom w:val="single" w:sz="4" w:space="0" w:color="auto"/>
              <w:right w:val="single" w:sz="4" w:space="0" w:color="auto"/>
            </w:tcBorders>
            <w:shd w:val="clear" w:color="auto" w:fill="auto"/>
          </w:tcPr>
          <w:p w14:paraId="55400279" w14:textId="77777777" w:rsidR="00707226" w:rsidRPr="00CB2A87" w:rsidRDefault="00707226" w:rsidP="00F15E65">
            <w:pPr>
              <w:spacing w:after="0" w:line="259" w:lineRule="auto"/>
              <w:jc w:val="center"/>
              <w:rPr>
                <w:b/>
              </w:rPr>
            </w:pPr>
            <w:r w:rsidRPr="00CB2A87">
              <w:rPr>
                <w:b/>
              </w:rPr>
              <w:t>Koszt</w:t>
            </w:r>
          </w:p>
        </w:tc>
      </w:tr>
      <w:tr w:rsidR="00707226" w:rsidRPr="00CB2A87" w14:paraId="6D4E894D" w14:textId="77777777" w:rsidTr="00F15E65">
        <w:trPr>
          <w:jc w:val="center"/>
        </w:trPr>
        <w:tc>
          <w:tcPr>
            <w:tcW w:w="250" w:type="pct"/>
            <w:tcBorders>
              <w:top w:val="single" w:sz="4" w:space="0" w:color="auto"/>
              <w:left w:val="single" w:sz="4" w:space="0" w:color="auto"/>
              <w:bottom w:val="single" w:sz="4" w:space="0" w:color="auto"/>
              <w:right w:val="single" w:sz="4" w:space="0" w:color="auto"/>
            </w:tcBorders>
            <w:shd w:val="clear" w:color="auto" w:fill="00B0F0"/>
          </w:tcPr>
          <w:p w14:paraId="40C2C9B5" w14:textId="77777777" w:rsidR="00707226" w:rsidRPr="00CB2A87" w:rsidRDefault="00707226" w:rsidP="00F15E65">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tcPr>
          <w:p w14:paraId="0BC0F5AE" w14:textId="77777777" w:rsidR="00707226" w:rsidRPr="00CB2A87" w:rsidRDefault="00707226" w:rsidP="00F15E65">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tcPr>
          <w:p w14:paraId="049DCE49" w14:textId="77777777" w:rsidR="00707226" w:rsidRPr="00CB2A87" w:rsidRDefault="00707226" w:rsidP="00F15E65">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tcPr>
          <w:p w14:paraId="34FF713B" w14:textId="77777777" w:rsidR="00707226" w:rsidRPr="00CB2A87" w:rsidRDefault="00707226" w:rsidP="00F15E65">
            <w:pPr>
              <w:spacing w:after="0" w:line="259" w:lineRule="auto"/>
              <w:jc w:val="center"/>
            </w:pPr>
          </w:p>
        </w:tc>
        <w:tc>
          <w:tcPr>
            <w:tcW w:w="250" w:type="pct"/>
            <w:tcBorders>
              <w:top w:val="single" w:sz="4" w:space="0" w:color="auto"/>
              <w:left w:val="single" w:sz="4" w:space="0" w:color="auto"/>
              <w:bottom w:val="single" w:sz="4" w:space="0" w:color="auto"/>
              <w:right w:val="single" w:sz="12" w:space="0" w:color="auto"/>
            </w:tcBorders>
          </w:tcPr>
          <w:p w14:paraId="46A7AC71" w14:textId="77777777" w:rsidR="00707226" w:rsidRPr="00CB2A87" w:rsidRDefault="00707226" w:rsidP="00F15E65">
            <w:pPr>
              <w:spacing w:after="0" w:line="259" w:lineRule="auto"/>
              <w:jc w:val="center"/>
            </w:pPr>
          </w:p>
        </w:tc>
        <w:tc>
          <w:tcPr>
            <w:tcW w:w="1251" w:type="pct"/>
            <w:tcBorders>
              <w:top w:val="single" w:sz="4" w:space="0" w:color="auto"/>
              <w:left w:val="single" w:sz="12" w:space="0" w:color="auto"/>
              <w:bottom w:val="single" w:sz="4" w:space="0" w:color="auto"/>
              <w:right w:val="single" w:sz="12" w:space="0" w:color="auto"/>
            </w:tcBorders>
            <w:shd w:val="clear" w:color="auto" w:fill="auto"/>
          </w:tcPr>
          <w:p w14:paraId="298F33E2" w14:textId="77777777" w:rsidR="00707226" w:rsidRPr="00CB2A87" w:rsidRDefault="00707226" w:rsidP="00F15E65">
            <w:pPr>
              <w:spacing w:after="0" w:line="259" w:lineRule="auto"/>
              <w:jc w:val="center"/>
            </w:pPr>
            <w:r w:rsidRPr="00CB2A87">
              <w:t>brak</w:t>
            </w:r>
          </w:p>
        </w:tc>
        <w:tc>
          <w:tcPr>
            <w:tcW w:w="1251" w:type="pct"/>
            <w:tcBorders>
              <w:top w:val="single" w:sz="4" w:space="0" w:color="auto"/>
              <w:left w:val="single" w:sz="12" w:space="0" w:color="auto"/>
              <w:bottom w:val="single" w:sz="4" w:space="0" w:color="auto"/>
              <w:right w:val="single" w:sz="12" w:space="0" w:color="auto"/>
            </w:tcBorders>
            <w:shd w:val="clear" w:color="auto" w:fill="auto"/>
          </w:tcPr>
          <w:p w14:paraId="75C62DDB" w14:textId="77777777" w:rsidR="00707226" w:rsidRPr="00CB2A87" w:rsidRDefault="00707226" w:rsidP="00F15E65">
            <w:pPr>
              <w:spacing w:after="0" w:line="259" w:lineRule="auto"/>
              <w:jc w:val="center"/>
            </w:pPr>
            <w:r w:rsidRPr="00CB2A87">
              <w:t>brak</w:t>
            </w:r>
          </w:p>
        </w:tc>
        <w:tc>
          <w:tcPr>
            <w:tcW w:w="249" w:type="pct"/>
            <w:tcBorders>
              <w:top w:val="single" w:sz="4" w:space="0" w:color="auto"/>
              <w:left w:val="single" w:sz="12" w:space="0" w:color="auto"/>
              <w:bottom w:val="single" w:sz="4" w:space="0" w:color="auto"/>
            </w:tcBorders>
            <w:shd w:val="clear" w:color="auto" w:fill="0095D8"/>
          </w:tcPr>
          <w:p w14:paraId="4EDA12B5" w14:textId="77777777" w:rsidR="00707226" w:rsidRPr="00CB2A87" w:rsidRDefault="00707226" w:rsidP="00F15E65">
            <w:pPr>
              <w:spacing w:after="0" w:line="259" w:lineRule="auto"/>
              <w:jc w:val="center"/>
            </w:pPr>
          </w:p>
        </w:tc>
        <w:tc>
          <w:tcPr>
            <w:tcW w:w="249" w:type="pct"/>
            <w:tcBorders>
              <w:top w:val="single" w:sz="4" w:space="0" w:color="auto"/>
              <w:bottom w:val="single" w:sz="4" w:space="0" w:color="auto"/>
            </w:tcBorders>
          </w:tcPr>
          <w:p w14:paraId="1F0C962D" w14:textId="77777777" w:rsidR="00707226" w:rsidRPr="00CB2A87" w:rsidRDefault="00707226" w:rsidP="00F15E65">
            <w:pPr>
              <w:spacing w:after="0" w:line="259" w:lineRule="auto"/>
              <w:jc w:val="center"/>
            </w:pPr>
          </w:p>
        </w:tc>
        <w:tc>
          <w:tcPr>
            <w:tcW w:w="250" w:type="pct"/>
            <w:tcBorders>
              <w:top w:val="single" w:sz="4" w:space="0" w:color="auto"/>
              <w:bottom w:val="single" w:sz="4" w:space="0" w:color="auto"/>
            </w:tcBorders>
          </w:tcPr>
          <w:p w14:paraId="40EA0FD1" w14:textId="77777777" w:rsidR="00707226" w:rsidRPr="00CB2A87" w:rsidRDefault="00707226" w:rsidP="00F15E65">
            <w:pPr>
              <w:spacing w:after="0" w:line="259" w:lineRule="auto"/>
              <w:jc w:val="center"/>
            </w:pPr>
          </w:p>
        </w:tc>
        <w:tc>
          <w:tcPr>
            <w:tcW w:w="249" w:type="pct"/>
            <w:tcBorders>
              <w:top w:val="single" w:sz="4" w:space="0" w:color="auto"/>
              <w:bottom w:val="single" w:sz="4" w:space="0" w:color="auto"/>
            </w:tcBorders>
          </w:tcPr>
          <w:p w14:paraId="6E6DAC19" w14:textId="77777777" w:rsidR="00707226" w:rsidRPr="00CB2A87" w:rsidRDefault="00707226" w:rsidP="00F15E65">
            <w:pPr>
              <w:spacing w:after="0" w:line="259" w:lineRule="auto"/>
              <w:jc w:val="center"/>
            </w:pPr>
          </w:p>
        </w:tc>
        <w:tc>
          <w:tcPr>
            <w:tcW w:w="251" w:type="pct"/>
            <w:tcBorders>
              <w:top w:val="single" w:sz="4" w:space="0" w:color="auto"/>
              <w:bottom w:val="single" w:sz="4" w:space="0" w:color="auto"/>
            </w:tcBorders>
          </w:tcPr>
          <w:p w14:paraId="00703FDC" w14:textId="77777777" w:rsidR="00707226" w:rsidRPr="00CB2A87" w:rsidRDefault="00707226" w:rsidP="00F15E65">
            <w:pPr>
              <w:spacing w:after="0" w:line="259" w:lineRule="auto"/>
              <w:jc w:val="center"/>
            </w:pPr>
          </w:p>
        </w:tc>
      </w:tr>
    </w:tbl>
    <w:p w14:paraId="7AD261AC" w14:textId="77777777" w:rsidR="00707226" w:rsidRPr="00844541" w:rsidRDefault="00707226" w:rsidP="00CF27B9">
      <w:pPr>
        <w:spacing w:after="160" w:line="259" w:lineRule="auto"/>
        <w:rPr>
          <w:bCs/>
        </w:rPr>
      </w:pPr>
    </w:p>
    <w:tbl>
      <w:tblPr>
        <w:tblStyle w:val="Tabela-Siatk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63"/>
        <w:gridCol w:w="3909"/>
      </w:tblGrid>
      <w:tr w:rsidR="00CF27B9" w:rsidRPr="00CB2A87" w14:paraId="51AACCEF" w14:textId="77777777" w:rsidTr="00CF27B9">
        <w:tc>
          <w:tcPr>
            <w:tcW w:w="2846" w:type="pct"/>
          </w:tcPr>
          <w:p w14:paraId="31C91ECA" w14:textId="77777777" w:rsidR="00CF27B9" w:rsidRPr="00CB2A87" w:rsidRDefault="00CF27B9" w:rsidP="00CF27B9">
            <w:pPr>
              <w:spacing w:after="0" w:line="259" w:lineRule="auto"/>
              <w:jc w:val="center"/>
              <w:rPr>
                <w:b/>
                <w:u w:val="single"/>
              </w:rPr>
            </w:pPr>
            <w:r w:rsidRPr="00CB2A87">
              <w:rPr>
                <w:noProof/>
                <w:lang w:eastAsia="pl-PL"/>
              </w:rPr>
              <w:lastRenderedPageBreak/>
              <w:drawing>
                <wp:inline distT="0" distB="0" distL="0" distR="0" wp14:anchorId="023B87BB" wp14:editId="263B31F4">
                  <wp:extent cx="3896140" cy="2197164"/>
                  <wp:effectExtent l="0" t="0" r="9525" b="0"/>
                  <wp:docPr id="19357873" name="Picture 19357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0"/>
                          <pic:cNvPicPr/>
                        </pic:nvPicPr>
                        <pic:blipFill>
                          <a:blip r:embed="rId14">
                            <a:extLst>
                              <a:ext uri="{28A0092B-C50C-407E-A947-70E740481C1C}">
                                <a14:useLocalDpi xmlns:a14="http://schemas.microsoft.com/office/drawing/2010/main" val="0"/>
                              </a:ext>
                            </a:extLst>
                          </a:blip>
                          <a:stretch>
                            <a:fillRect/>
                          </a:stretch>
                        </pic:blipFill>
                        <pic:spPr>
                          <a:xfrm>
                            <a:off x="0" y="0"/>
                            <a:ext cx="3896140" cy="2197164"/>
                          </a:xfrm>
                          <a:prstGeom prst="rect">
                            <a:avLst/>
                          </a:prstGeom>
                        </pic:spPr>
                      </pic:pic>
                    </a:graphicData>
                  </a:graphic>
                </wp:inline>
              </w:drawing>
            </w:r>
          </w:p>
        </w:tc>
        <w:tc>
          <w:tcPr>
            <w:tcW w:w="2154" w:type="pct"/>
          </w:tcPr>
          <w:p w14:paraId="0BAEF2F1" w14:textId="77777777" w:rsidR="00CF27B9" w:rsidRPr="00CB2A87" w:rsidRDefault="00CF27B9" w:rsidP="00CF27B9">
            <w:pPr>
              <w:spacing w:after="0" w:line="259" w:lineRule="auto"/>
              <w:jc w:val="center"/>
              <w:rPr>
                <w:b/>
                <w:u w:val="single"/>
              </w:rPr>
            </w:pPr>
            <w:r w:rsidRPr="00CB2A87">
              <w:rPr>
                <w:noProof/>
                <w:lang w:eastAsia="pl-PL"/>
              </w:rPr>
              <w:drawing>
                <wp:inline distT="0" distB="0" distL="0" distR="0" wp14:anchorId="6F30740D" wp14:editId="70911C11">
                  <wp:extent cx="2915147" cy="2186305"/>
                  <wp:effectExtent l="0" t="0" r="0" b="4445"/>
                  <wp:docPr id="128369815" name="Picture 128369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15147" cy="2186305"/>
                          </a:xfrm>
                          <a:prstGeom prst="rect">
                            <a:avLst/>
                          </a:prstGeom>
                        </pic:spPr>
                      </pic:pic>
                    </a:graphicData>
                  </a:graphic>
                </wp:inline>
              </w:drawing>
            </w:r>
          </w:p>
        </w:tc>
      </w:tr>
      <w:tr w:rsidR="00CF27B9" w:rsidRPr="00CB2A87" w14:paraId="21EB6C3E" w14:textId="77777777" w:rsidTr="00CF27B9">
        <w:trPr>
          <w:trHeight w:val="670"/>
        </w:trPr>
        <w:tc>
          <w:tcPr>
            <w:tcW w:w="5000" w:type="pct"/>
            <w:gridSpan w:val="2"/>
          </w:tcPr>
          <w:p w14:paraId="2084CE4F" w14:textId="77777777" w:rsidR="00CF27B9" w:rsidRPr="00CB2A87" w:rsidRDefault="00CF27B9" w:rsidP="007161C2">
            <w:pPr>
              <w:pStyle w:val="Legenda"/>
              <w:spacing w:after="0"/>
            </w:pPr>
            <w:bookmarkStart w:id="7" w:name="_Toc38363640"/>
            <w:r w:rsidRPr="00CB2A87">
              <w:t xml:space="preserve">Ryc. </w:t>
            </w:r>
            <w:r w:rsidRPr="00CB2A87">
              <w:fldChar w:fldCharType="begin"/>
            </w:r>
            <w:r w:rsidRPr="00CB2A87">
              <w:rPr>
                <w:i w:val="0"/>
              </w:rPr>
              <w:instrText xml:space="preserve"> SEQ Ryc. \* ARABIC </w:instrText>
            </w:r>
            <w:r w:rsidRPr="00CB2A87">
              <w:fldChar w:fldCharType="separate"/>
            </w:r>
            <w:r w:rsidRPr="00CB2A87">
              <w:rPr>
                <w:i w:val="0"/>
                <w:noProof/>
              </w:rPr>
              <w:t>2</w:t>
            </w:r>
            <w:r w:rsidRPr="00CB2A87">
              <w:fldChar w:fldCharType="end"/>
            </w:r>
            <w:bookmarkEnd w:id="7"/>
            <w:r w:rsidRPr="00CB2A87">
              <w:t xml:space="preserve"> Przykłady wprowadzania korytek spływowych w przestrzeń miejską, źródła (od lewej): </w:t>
            </w:r>
            <w:proofErr w:type="spellStart"/>
            <w:r w:rsidRPr="00CB2A87">
              <w:rPr>
                <w:i w:val="0"/>
              </w:rPr>
              <w:t>Handbook</w:t>
            </w:r>
            <w:proofErr w:type="spellEnd"/>
            <w:r w:rsidRPr="00CB2A87">
              <w:rPr>
                <w:i w:val="0"/>
              </w:rPr>
              <w:t xml:space="preserve"> on </w:t>
            </w:r>
            <w:proofErr w:type="spellStart"/>
            <w:r w:rsidRPr="00CB2A87">
              <w:rPr>
                <w:i w:val="0"/>
              </w:rPr>
              <w:t>sustainable</w:t>
            </w:r>
            <w:proofErr w:type="spellEnd"/>
            <w:r w:rsidRPr="00CB2A87">
              <w:rPr>
                <w:i w:val="0"/>
              </w:rPr>
              <w:t xml:space="preserve"> </w:t>
            </w:r>
            <w:proofErr w:type="spellStart"/>
            <w:r w:rsidRPr="00CB2A87">
              <w:rPr>
                <w:i w:val="0"/>
              </w:rPr>
              <w:t>urban</w:t>
            </w:r>
            <w:proofErr w:type="spellEnd"/>
            <w:r w:rsidRPr="00CB2A87">
              <w:rPr>
                <w:i w:val="0"/>
              </w:rPr>
              <w:t xml:space="preserve"> </w:t>
            </w:r>
            <w:proofErr w:type="spellStart"/>
            <w:r w:rsidRPr="00CB2A87">
              <w:rPr>
                <w:i w:val="0"/>
              </w:rPr>
              <w:t>drainage</w:t>
            </w:r>
            <w:proofErr w:type="spellEnd"/>
            <w:r w:rsidRPr="00CB2A87">
              <w:rPr>
                <w:i w:val="0"/>
              </w:rPr>
              <w:t xml:space="preserve"> </w:t>
            </w:r>
            <w:proofErr w:type="spellStart"/>
            <w:r w:rsidRPr="00CB2A87">
              <w:rPr>
                <w:i w:val="0"/>
              </w:rPr>
              <w:t>systems</w:t>
            </w:r>
            <w:proofErr w:type="spellEnd"/>
            <w:r w:rsidRPr="00CB2A87">
              <w:rPr>
                <w:i w:val="0"/>
              </w:rPr>
              <w:t>, (D)</w:t>
            </w:r>
            <w:proofErr w:type="spellStart"/>
            <w:r w:rsidRPr="00CB2A87">
              <w:rPr>
                <w:i w:val="0"/>
              </w:rPr>
              <w:t>rain</w:t>
            </w:r>
            <w:proofErr w:type="spellEnd"/>
            <w:r w:rsidRPr="00CB2A87">
              <w:rPr>
                <w:i w:val="0"/>
              </w:rPr>
              <w:t xml:space="preserve"> for Life, Estonia-</w:t>
            </w:r>
            <w:proofErr w:type="spellStart"/>
            <w:r w:rsidRPr="00CB2A87">
              <w:rPr>
                <w:i w:val="0"/>
              </w:rPr>
              <w:t>Latvia</w:t>
            </w:r>
            <w:proofErr w:type="spellEnd"/>
            <w:r w:rsidRPr="00CB2A87">
              <w:rPr>
                <w:i w:val="0"/>
              </w:rPr>
              <w:t xml:space="preserve"> </w:t>
            </w:r>
            <w:proofErr w:type="spellStart"/>
            <w:r w:rsidRPr="00CB2A87">
              <w:rPr>
                <w:i w:val="0"/>
              </w:rPr>
              <w:t>Programme</w:t>
            </w:r>
            <w:proofErr w:type="spellEnd"/>
            <w:r w:rsidRPr="00CB2A87">
              <w:rPr>
                <w:i w:val="0"/>
              </w:rPr>
              <w:t>; https://waynecountynysoilandwater.org/wp-content/uploads/2013/12/landscape-arch.jpg</w:t>
            </w:r>
          </w:p>
        </w:tc>
      </w:tr>
    </w:tbl>
    <w:p w14:paraId="75D7A2FB" w14:textId="41388848" w:rsidR="00CF27B9" w:rsidRDefault="00CF27B9" w:rsidP="00CF27B9">
      <w:pPr>
        <w:rPr>
          <w:b/>
          <w:u w:val="single"/>
        </w:rPr>
      </w:pPr>
      <w:r w:rsidRPr="00CB2A87">
        <w:rPr>
          <w:b/>
          <w:u w:val="single"/>
        </w:rPr>
        <w:t>Ciągi drenażowe (drenaż francuski)</w:t>
      </w:r>
    </w:p>
    <w:p w14:paraId="5B33610A" w14:textId="1CBBF22E" w:rsidR="00844541" w:rsidRPr="00CB2A87" w:rsidRDefault="00844541" w:rsidP="00844541">
      <w:pPr>
        <w:spacing w:after="0"/>
        <w:rPr>
          <w:b/>
          <w:u w:val="single"/>
        </w:rPr>
      </w:pPr>
      <w:r w:rsidRPr="00CB2A87">
        <w:t>Są to rowy wypełnione kruszywem o dużej porowatości, umożliwiający szybkie wsiąkanie napływających wód i</w:t>
      </w:r>
      <w:r>
        <w:t> </w:t>
      </w:r>
      <w:r w:rsidRPr="00CB2A87">
        <w:t>sprawne ich odprowadzenie do otaczającego gruntu bądź dalszego odbiornika. Drenaż francuski może być dodatkowo wyposażony w rurociąg drenarski, w przypadku większych wymiarów podłużnych i w celu bardziej równomiernego rozprowadzenia wody. Dzięki porowatej budowie posiada on zarówno zdolności retencyjne jak i</w:t>
      </w:r>
      <w:r>
        <w:t> </w:t>
      </w:r>
      <w:r w:rsidRPr="00CB2A87">
        <w:t>infiltracyjne. Zaletą tego typu rozwiązań jest to, że tworzą one stabilną powierzchnię, po której można chodzić i</w:t>
      </w:r>
      <w:r w:rsidR="005D7D1E">
        <w:t> </w:t>
      </w:r>
      <w:r w:rsidRPr="00CB2A87">
        <w:t xml:space="preserve">jeździć, w związku z czym nie zmniejszają one dostępnej powierzchni użytkowej. Ze względu na swój liniowy charakter, stosowane są głównie przy ulicach (pobocza dróg), chodnikach, podjazdach i tarasach.   </w:t>
      </w:r>
    </w:p>
    <w:tbl>
      <w:tblPr>
        <w:tblStyle w:val="Tabela-Siatka"/>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7"/>
        <w:gridCol w:w="3545"/>
      </w:tblGrid>
      <w:tr w:rsidR="00CF27B9" w:rsidRPr="00CB2A87" w14:paraId="694204D4" w14:textId="77777777" w:rsidTr="00844541">
        <w:trPr>
          <w:jc w:val="center"/>
        </w:trPr>
        <w:tc>
          <w:tcPr>
            <w:tcW w:w="3046" w:type="pct"/>
            <w:vAlign w:val="center"/>
          </w:tcPr>
          <w:p w14:paraId="5A51C3BF" w14:textId="77777777" w:rsidR="00CF27B9" w:rsidRPr="00CB2A87" w:rsidRDefault="00CF27B9" w:rsidP="00CF27B9">
            <w:pPr>
              <w:spacing w:after="160" w:line="259" w:lineRule="auto"/>
              <w:jc w:val="center"/>
            </w:pPr>
            <w:r w:rsidRPr="00CB2A87">
              <w:rPr>
                <w:noProof/>
                <w:lang w:eastAsia="pl-PL"/>
              </w:rPr>
              <w:drawing>
                <wp:inline distT="0" distB="0" distL="0" distR="0" wp14:anchorId="44B2656F" wp14:editId="0AEA24B3">
                  <wp:extent cx="3365500" cy="1893094"/>
                  <wp:effectExtent l="0" t="0" r="6350" b="0"/>
                  <wp:docPr id="338200038" name="Picture 338200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pic:cNvPicPr/>
                        </pic:nvPicPr>
                        <pic:blipFill>
                          <a:blip r:embed="rId16">
                            <a:extLst>
                              <a:ext uri="{28A0092B-C50C-407E-A947-70E740481C1C}">
                                <a14:useLocalDpi xmlns:a14="http://schemas.microsoft.com/office/drawing/2010/main" val="0"/>
                              </a:ext>
                            </a:extLst>
                          </a:blip>
                          <a:stretch>
                            <a:fillRect/>
                          </a:stretch>
                        </pic:blipFill>
                        <pic:spPr>
                          <a:xfrm>
                            <a:off x="0" y="0"/>
                            <a:ext cx="3373028" cy="1897328"/>
                          </a:xfrm>
                          <a:prstGeom prst="rect">
                            <a:avLst/>
                          </a:prstGeom>
                        </pic:spPr>
                      </pic:pic>
                    </a:graphicData>
                  </a:graphic>
                </wp:inline>
              </w:drawing>
            </w:r>
          </w:p>
        </w:tc>
        <w:tc>
          <w:tcPr>
            <w:tcW w:w="1954" w:type="pct"/>
            <w:vAlign w:val="center"/>
          </w:tcPr>
          <w:p w14:paraId="0DCF6AD4" w14:textId="77777777" w:rsidR="00CF27B9" w:rsidRPr="00CB2A87" w:rsidRDefault="00CF27B9" w:rsidP="00CF27B9">
            <w:pPr>
              <w:spacing w:after="160" w:line="259" w:lineRule="auto"/>
              <w:jc w:val="center"/>
            </w:pPr>
            <w:r w:rsidRPr="00CB2A87">
              <w:rPr>
                <w:noProof/>
                <w:lang w:eastAsia="pl-PL"/>
              </w:rPr>
              <w:drawing>
                <wp:inline distT="0" distB="0" distL="0" distR="0" wp14:anchorId="538EA48B" wp14:editId="224B4735">
                  <wp:extent cx="1447800" cy="1929753"/>
                  <wp:effectExtent l="0" t="0" r="0" b="0"/>
                  <wp:docPr id="93176702" name="Picture 93176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300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487650" cy="1982869"/>
                          </a:xfrm>
                          <a:prstGeom prst="rect">
                            <a:avLst/>
                          </a:prstGeom>
                        </pic:spPr>
                      </pic:pic>
                    </a:graphicData>
                  </a:graphic>
                </wp:inline>
              </w:drawing>
            </w:r>
          </w:p>
        </w:tc>
      </w:tr>
      <w:tr w:rsidR="00CF27B9" w:rsidRPr="00CB2A87" w14:paraId="7C8854B6" w14:textId="77777777" w:rsidTr="00CF27B9">
        <w:trPr>
          <w:jc w:val="center"/>
        </w:trPr>
        <w:tc>
          <w:tcPr>
            <w:tcW w:w="5000" w:type="pct"/>
            <w:gridSpan w:val="2"/>
          </w:tcPr>
          <w:p w14:paraId="24C0339A" w14:textId="1A5843FF" w:rsidR="00CF27B9" w:rsidRPr="00CB2A87" w:rsidRDefault="00CF27B9" w:rsidP="00CF27B9">
            <w:pPr>
              <w:pStyle w:val="Legenda"/>
            </w:pPr>
            <w:bookmarkStart w:id="8" w:name="_Toc38363642"/>
            <w:r w:rsidRPr="00CB2A87">
              <w:t xml:space="preserve">Ryc. </w:t>
            </w:r>
            <w:r>
              <w:fldChar w:fldCharType="begin"/>
            </w:r>
            <w:r>
              <w:instrText>SEQ Ryc. \* ARABIC</w:instrText>
            </w:r>
            <w:r>
              <w:fldChar w:fldCharType="separate"/>
            </w:r>
            <w:r w:rsidRPr="00CB2A87">
              <w:rPr>
                <w:noProof/>
              </w:rPr>
              <w:t>3</w:t>
            </w:r>
            <w:r>
              <w:fldChar w:fldCharType="end"/>
            </w:r>
            <w:r w:rsidRPr="00CB2A87">
              <w:t xml:space="preserve"> Drenaż francuski, źródła (od lewej): </w:t>
            </w:r>
            <w:r w:rsidRPr="00CB2A87">
              <w:rPr>
                <w:i w:val="0"/>
              </w:rPr>
              <w:t xml:space="preserve">https://harborgreenscapes.com/drainage/french-drain/; </w:t>
            </w:r>
            <w:r w:rsidRPr="00CB2A87">
              <w:t>https://sustainablestormwater.org/2007/05/23/infiltration-trenches/</w:t>
            </w:r>
            <w:bookmarkEnd w:id="8"/>
            <w:r w:rsidRPr="00CB2A87">
              <w:t xml:space="preserve"> </w:t>
            </w:r>
          </w:p>
        </w:tc>
      </w:tr>
    </w:tbl>
    <w:p w14:paraId="0C6E9AA4" w14:textId="674CF34F" w:rsidR="00CF27B9" w:rsidRPr="00CB2A87" w:rsidRDefault="00CF27B9" w:rsidP="00CF27B9">
      <w:pPr>
        <w:spacing w:after="160" w:line="259" w:lineRule="auto"/>
        <w:jc w:val="left"/>
        <w:rPr>
          <w:b/>
          <w:i/>
          <w:lang w:val="cs-CZ"/>
        </w:rPr>
      </w:pPr>
      <w:r w:rsidRPr="00CB2A87">
        <w:rPr>
          <w:b/>
          <w:i/>
        </w:rPr>
        <w:t>Ocena warunków stosowania rozwiązania:</w:t>
      </w:r>
    </w:p>
    <w:tbl>
      <w:tblPr>
        <w:tblStyle w:val="Tabela-Siatka1"/>
        <w:tblW w:w="5000" w:type="pct"/>
        <w:jc w:val="center"/>
        <w:tblLook w:val="04A0" w:firstRow="1" w:lastRow="0" w:firstColumn="1" w:lastColumn="0" w:noHBand="0" w:noVBand="1"/>
      </w:tblPr>
      <w:tblGrid>
        <w:gridCol w:w="454"/>
        <w:gridCol w:w="454"/>
        <w:gridCol w:w="453"/>
        <w:gridCol w:w="453"/>
        <w:gridCol w:w="453"/>
        <w:gridCol w:w="453"/>
        <w:gridCol w:w="453"/>
        <w:gridCol w:w="453"/>
        <w:gridCol w:w="453"/>
        <w:gridCol w:w="455"/>
        <w:gridCol w:w="453"/>
        <w:gridCol w:w="453"/>
        <w:gridCol w:w="453"/>
        <w:gridCol w:w="453"/>
        <w:gridCol w:w="455"/>
        <w:gridCol w:w="451"/>
        <w:gridCol w:w="451"/>
        <w:gridCol w:w="453"/>
        <w:gridCol w:w="451"/>
        <w:gridCol w:w="455"/>
      </w:tblGrid>
      <w:tr w:rsidR="00CF27B9" w:rsidRPr="00CB2A87" w14:paraId="5543339E" w14:textId="77777777" w:rsidTr="00CF27B9">
        <w:trPr>
          <w:jc w:val="center"/>
        </w:trPr>
        <w:tc>
          <w:tcPr>
            <w:tcW w:w="1249" w:type="pct"/>
            <w:gridSpan w:val="5"/>
            <w:tcBorders>
              <w:right w:val="single" w:sz="12" w:space="0" w:color="auto"/>
            </w:tcBorders>
            <w:shd w:val="clear" w:color="auto" w:fill="auto"/>
          </w:tcPr>
          <w:p w14:paraId="0A2F347D" w14:textId="77777777" w:rsidR="00CF27B9" w:rsidRPr="00CB2A87" w:rsidRDefault="00CF27B9" w:rsidP="00CF27B9">
            <w:pPr>
              <w:spacing w:after="0" w:line="259" w:lineRule="auto"/>
              <w:jc w:val="center"/>
              <w:rPr>
                <w:b/>
              </w:rPr>
            </w:pPr>
            <w:r w:rsidRPr="00CB2A87">
              <w:rPr>
                <w:b/>
              </w:rPr>
              <w:t>Zdolność retencyjna</w:t>
            </w:r>
          </w:p>
        </w:tc>
        <w:tc>
          <w:tcPr>
            <w:tcW w:w="1251" w:type="pct"/>
            <w:gridSpan w:val="5"/>
            <w:tcBorders>
              <w:left w:val="single" w:sz="12" w:space="0" w:color="auto"/>
              <w:right w:val="single" w:sz="12" w:space="0" w:color="auto"/>
            </w:tcBorders>
            <w:shd w:val="clear" w:color="auto" w:fill="auto"/>
          </w:tcPr>
          <w:p w14:paraId="4FFD47A5" w14:textId="77777777" w:rsidR="00CF27B9" w:rsidRPr="00CB2A87" w:rsidRDefault="00CF27B9" w:rsidP="00CF27B9">
            <w:pPr>
              <w:spacing w:after="0" w:line="259" w:lineRule="auto"/>
              <w:jc w:val="center"/>
              <w:rPr>
                <w:b/>
              </w:rPr>
            </w:pPr>
            <w:r w:rsidRPr="00CB2A87">
              <w:rPr>
                <w:b/>
              </w:rPr>
              <w:t>Zdolność infiltracyjna</w:t>
            </w:r>
          </w:p>
        </w:tc>
        <w:tc>
          <w:tcPr>
            <w:tcW w:w="1251" w:type="pct"/>
            <w:gridSpan w:val="5"/>
            <w:tcBorders>
              <w:left w:val="single" w:sz="12" w:space="0" w:color="auto"/>
              <w:right w:val="single" w:sz="12" w:space="0" w:color="auto"/>
            </w:tcBorders>
            <w:shd w:val="clear" w:color="auto" w:fill="auto"/>
          </w:tcPr>
          <w:p w14:paraId="42B27389" w14:textId="77777777" w:rsidR="00CF27B9" w:rsidRPr="00CB2A87" w:rsidRDefault="00CF27B9" w:rsidP="00CF27B9">
            <w:pPr>
              <w:spacing w:after="0" w:line="259" w:lineRule="auto"/>
              <w:jc w:val="center"/>
              <w:rPr>
                <w:b/>
              </w:rPr>
            </w:pPr>
            <w:r w:rsidRPr="00CB2A87">
              <w:rPr>
                <w:b/>
              </w:rPr>
              <w:t>Podczyszczanie wody</w:t>
            </w:r>
          </w:p>
        </w:tc>
        <w:tc>
          <w:tcPr>
            <w:tcW w:w="1248" w:type="pct"/>
            <w:gridSpan w:val="5"/>
            <w:tcBorders>
              <w:left w:val="single" w:sz="12" w:space="0" w:color="auto"/>
            </w:tcBorders>
            <w:shd w:val="clear" w:color="auto" w:fill="auto"/>
          </w:tcPr>
          <w:p w14:paraId="53072C81" w14:textId="77777777" w:rsidR="00CF27B9" w:rsidRPr="00CB2A87" w:rsidRDefault="00CF27B9" w:rsidP="00CF27B9">
            <w:pPr>
              <w:spacing w:after="0" w:line="259" w:lineRule="auto"/>
              <w:jc w:val="center"/>
              <w:rPr>
                <w:b/>
              </w:rPr>
            </w:pPr>
            <w:r w:rsidRPr="00CB2A87">
              <w:rPr>
                <w:b/>
              </w:rPr>
              <w:t>Koszt</w:t>
            </w:r>
          </w:p>
        </w:tc>
      </w:tr>
      <w:tr w:rsidR="00CF27B9" w:rsidRPr="00CB2A87" w14:paraId="5FE654C9" w14:textId="77777777" w:rsidTr="00CF27B9">
        <w:trPr>
          <w:jc w:val="center"/>
        </w:trPr>
        <w:tc>
          <w:tcPr>
            <w:tcW w:w="250" w:type="pct"/>
            <w:shd w:val="clear" w:color="auto" w:fill="0095D8"/>
          </w:tcPr>
          <w:p w14:paraId="0E201DAD" w14:textId="77777777" w:rsidR="00CF27B9" w:rsidRPr="00CB2A87" w:rsidRDefault="00CF27B9" w:rsidP="00CF27B9">
            <w:pPr>
              <w:spacing w:after="0" w:line="259" w:lineRule="auto"/>
              <w:jc w:val="center"/>
            </w:pPr>
          </w:p>
        </w:tc>
        <w:tc>
          <w:tcPr>
            <w:tcW w:w="250" w:type="pct"/>
            <w:shd w:val="clear" w:color="auto" w:fill="0095D8"/>
          </w:tcPr>
          <w:p w14:paraId="011F3132" w14:textId="77777777" w:rsidR="00CF27B9" w:rsidRPr="00CB2A87" w:rsidRDefault="00CF27B9" w:rsidP="00CF27B9">
            <w:pPr>
              <w:spacing w:after="0" w:line="259" w:lineRule="auto"/>
              <w:jc w:val="center"/>
            </w:pPr>
          </w:p>
        </w:tc>
        <w:tc>
          <w:tcPr>
            <w:tcW w:w="250" w:type="pct"/>
            <w:shd w:val="clear" w:color="auto" w:fill="0095D8"/>
          </w:tcPr>
          <w:p w14:paraId="24AEF93F" w14:textId="77777777" w:rsidR="00CF27B9" w:rsidRPr="00CB2A87" w:rsidRDefault="00CF27B9" w:rsidP="00CF27B9">
            <w:pPr>
              <w:spacing w:after="0" w:line="259" w:lineRule="auto"/>
              <w:jc w:val="center"/>
            </w:pPr>
          </w:p>
        </w:tc>
        <w:tc>
          <w:tcPr>
            <w:tcW w:w="250" w:type="pct"/>
          </w:tcPr>
          <w:p w14:paraId="679CB48F" w14:textId="77777777" w:rsidR="00CF27B9" w:rsidRPr="00CB2A87" w:rsidRDefault="00CF27B9" w:rsidP="00CF27B9">
            <w:pPr>
              <w:spacing w:after="0" w:line="259" w:lineRule="auto"/>
              <w:jc w:val="center"/>
            </w:pPr>
          </w:p>
        </w:tc>
        <w:tc>
          <w:tcPr>
            <w:tcW w:w="250" w:type="pct"/>
            <w:tcBorders>
              <w:right w:val="single" w:sz="12" w:space="0" w:color="auto"/>
            </w:tcBorders>
          </w:tcPr>
          <w:p w14:paraId="01C7D304" w14:textId="77777777" w:rsidR="00CF27B9" w:rsidRPr="00CB2A87" w:rsidRDefault="00CF27B9" w:rsidP="00CF27B9">
            <w:pPr>
              <w:spacing w:after="0" w:line="259" w:lineRule="auto"/>
              <w:jc w:val="center"/>
            </w:pPr>
          </w:p>
        </w:tc>
        <w:tc>
          <w:tcPr>
            <w:tcW w:w="250" w:type="pct"/>
            <w:tcBorders>
              <w:left w:val="single" w:sz="12" w:space="0" w:color="auto"/>
            </w:tcBorders>
            <w:shd w:val="clear" w:color="auto" w:fill="0095D8"/>
          </w:tcPr>
          <w:p w14:paraId="69F70263" w14:textId="77777777" w:rsidR="00CF27B9" w:rsidRPr="00CB2A87" w:rsidRDefault="00CF27B9" w:rsidP="00CF27B9">
            <w:pPr>
              <w:spacing w:after="0" w:line="259" w:lineRule="auto"/>
              <w:jc w:val="center"/>
            </w:pPr>
          </w:p>
        </w:tc>
        <w:tc>
          <w:tcPr>
            <w:tcW w:w="250" w:type="pct"/>
            <w:shd w:val="clear" w:color="auto" w:fill="0095D8"/>
          </w:tcPr>
          <w:p w14:paraId="44238A2D" w14:textId="77777777" w:rsidR="00CF27B9" w:rsidRPr="00CB2A87" w:rsidRDefault="00CF27B9" w:rsidP="00CF27B9">
            <w:pPr>
              <w:spacing w:after="0" w:line="259" w:lineRule="auto"/>
              <w:jc w:val="center"/>
            </w:pPr>
          </w:p>
        </w:tc>
        <w:tc>
          <w:tcPr>
            <w:tcW w:w="250" w:type="pct"/>
            <w:shd w:val="clear" w:color="auto" w:fill="0095D8"/>
          </w:tcPr>
          <w:p w14:paraId="2278B4A5" w14:textId="77777777" w:rsidR="00CF27B9" w:rsidRPr="00CB2A87" w:rsidRDefault="00CF27B9" w:rsidP="00CF27B9">
            <w:pPr>
              <w:spacing w:after="0" w:line="259" w:lineRule="auto"/>
              <w:jc w:val="center"/>
            </w:pPr>
          </w:p>
        </w:tc>
        <w:tc>
          <w:tcPr>
            <w:tcW w:w="250" w:type="pct"/>
            <w:shd w:val="clear" w:color="auto" w:fill="auto"/>
          </w:tcPr>
          <w:p w14:paraId="0BB6DEAF" w14:textId="77777777" w:rsidR="00CF27B9" w:rsidRPr="00CB2A87" w:rsidRDefault="00CF27B9" w:rsidP="00CF27B9">
            <w:pPr>
              <w:spacing w:after="0" w:line="259" w:lineRule="auto"/>
              <w:jc w:val="center"/>
            </w:pPr>
          </w:p>
        </w:tc>
        <w:tc>
          <w:tcPr>
            <w:tcW w:w="251" w:type="pct"/>
            <w:tcBorders>
              <w:right w:val="single" w:sz="12" w:space="0" w:color="auto"/>
            </w:tcBorders>
            <w:shd w:val="clear" w:color="auto" w:fill="auto"/>
          </w:tcPr>
          <w:p w14:paraId="018990A8" w14:textId="77777777" w:rsidR="00CF27B9" w:rsidRPr="00CB2A87" w:rsidRDefault="00CF27B9" w:rsidP="00CF27B9">
            <w:pPr>
              <w:spacing w:after="0" w:line="259" w:lineRule="auto"/>
              <w:jc w:val="center"/>
            </w:pPr>
          </w:p>
        </w:tc>
        <w:tc>
          <w:tcPr>
            <w:tcW w:w="250" w:type="pct"/>
            <w:tcBorders>
              <w:left w:val="single" w:sz="12" w:space="0" w:color="auto"/>
            </w:tcBorders>
            <w:shd w:val="clear" w:color="auto" w:fill="0095D8"/>
          </w:tcPr>
          <w:p w14:paraId="157F2F89" w14:textId="77777777" w:rsidR="00CF27B9" w:rsidRPr="00CB2A87" w:rsidRDefault="00CF27B9" w:rsidP="00CF27B9">
            <w:pPr>
              <w:spacing w:after="0" w:line="259" w:lineRule="auto"/>
              <w:jc w:val="center"/>
            </w:pPr>
          </w:p>
        </w:tc>
        <w:tc>
          <w:tcPr>
            <w:tcW w:w="250" w:type="pct"/>
            <w:shd w:val="clear" w:color="auto" w:fill="0095D8"/>
          </w:tcPr>
          <w:p w14:paraId="4B4F5E95" w14:textId="77777777" w:rsidR="00CF27B9" w:rsidRPr="00CB2A87" w:rsidRDefault="00CF27B9" w:rsidP="00CF27B9">
            <w:pPr>
              <w:spacing w:after="0" w:line="259" w:lineRule="auto"/>
              <w:jc w:val="center"/>
            </w:pPr>
          </w:p>
        </w:tc>
        <w:tc>
          <w:tcPr>
            <w:tcW w:w="250" w:type="pct"/>
          </w:tcPr>
          <w:p w14:paraId="3EEC47DE" w14:textId="77777777" w:rsidR="00CF27B9" w:rsidRPr="00CB2A87" w:rsidRDefault="00CF27B9" w:rsidP="00CF27B9">
            <w:pPr>
              <w:spacing w:after="0" w:line="259" w:lineRule="auto"/>
              <w:jc w:val="center"/>
            </w:pPr>
          </w:p>
        </w:tc>
        <w:tc>
          <w:tcPr>
            <w:tcW w:w="250" w:type="pct"/>
          </w:tcPr>
          <w:p w14:paraId="098DE79E" w14:textId="77777777" w:rsidR="00CF27B9" w:rsidRPr="00CB2A87" w:rsidRDefault="00CF27B9" w:rsidP="00CF27B9">
            <w:pPr>
              <w:spacing w:after="0" w:line="259" w:lineRule="auto"/>
              <w:jc w:val="center"/>
            </w:pPr>
          </w:p>
        </w:tc>
        <w:tc>
          <w:tcPr>
            <w:tcW w:w="251" w:type="pct"/>
          </w:tcPr>
          <w:p w14:paraId="23FB5551" w14:textId="77777777" w:rsidR="00CF27B9" w:rsidRPr="00CB2A87" w:rsidRDefault="00CF27B9" w:rsidP="00CF27B9">
            <w:pPr>
              <w:spacing w:after="0" w:line="259" w:lineRule="auto"/>
              <w:jc w:val="center"/>
            </w:pPr>
          </w:p>
        </w:tc>
        <w:tc>
          <w:tcPr>
            <w:tcW w:w="249" w:type="pct"/>
            <w:shd w:val="clear" w:color="auto" w:fill="0095D8"/>
          </w:tcPr>
          <w:p w14:paraId="7C04D1C0" w14:textId="77777777" w:rsidR="00CF27B9" w:rsidRPr="00CB2A87" w:rsidRDefault="00CF27B9" w:rsidP="00CF27B9">
            <w:pPr>
              <w:spacing w:after="0" w:line="259" w:lineRule="auto"/>
              <w:jc w:val="center"/>
            </w:pPr>
          </w:p>
        </w:tc>
        <w:tc>
          <w:tcPr>
            <w:tcW w:w="249" w:type="pct"/>
            <w:shd w:val="clear" w:color="auto" w:fill="0095D8"/>
          </w:tcPr>
          <w:p w14:paraId="5FEF9DF9" w14:textId="77777777" w:rsidR="00CF27B9" w:rsidRPr="00CB2A87" w:rsidRDefault="00CF27B9" w:rsidP="00CF27B9">
            <w:pPr>
              <w:spacing w:after="0" w:line="259" w:lineRule="auto"/>
              <w:jc w:val="center"/>
            </w:pPr>
          </w:p>
        </w:tc>
        <w:tc>
          <w:tcPr>
            <w:tcW w:w="250" w:type="pct"/>
            <w:shd w:val="clear" w:color="auto" w:fill="auto"/>
          </w:tcPr>
          <w:p w14:paraId="068C309A" w14:textId="77777777" w:rsidR="00CF27B9" w:rsidRPr="00CB2A87" w:rsidRDefault="00CF27B9" w:rsidP="00CF27B9">
            <w:pPr>
              <w:spacing w:after="0" w:line="259" w:lineRule="auto"/>
              <w:jc w:val="center"/>
            </w:pPr>
          </w:p>
        </w:tc>
        <w:tc>
          <w:tcPr>
            <w:tcW w:w="249" w:type="pct"/>
            <w:shd w:val="clear" w:color="auto" w:fill="auto"/>
          </w:tcPr>
          <w:p w14:paraId="4B3140F0" w14:textId="77777777" w:rsidR="00CF27B9" w:rsidRPr="00CB2A87" w:rsidRDefault="00CF27B9" w:rsidP="00CF27B9">
            <w:pPr>
              <w:spacing w:after="0" w:line="259" w:lineRule="auto"/>
              <w:jc w:val="center"/>
            </w:pPr>
          </w:p>
        </w:tc>
        <w:tc>
          <w:tcPr>
            <w:tcW w:w="250" w:type="pct"/>
            <w:shd w:val="clear" w:color="auto" w:fill="auto"/>
          </w:tcPr>
          <w:p w14:paraId="3B950B7C" w14:textId="77777777" w:rsidR="00CF27B9" w:rsidRPr="00CB2A87" w:rsidRDefault="00CF27B9" w:rsidP="00CF27B9">
            <w:pPr>
              <w:spacing w:after="0" w:line="259" w:lineRule="auto"/>
              <w:jc w:val="center"/>
            </w:pPr>
          </w:p>
        </w:tc>
      </w:tr>
    </w:tbl>
    <w:p w14:paraId="1D630596" w14:textId="77777777" w:rsidR="005D7D1E" w:rsidRDefault="005D7D1E" w:rsidP="00CF27B9">
      <w:pPr>
        <w:rPr>
          <w:b/>
          <w:u w:val="single"/>
        </w:rPr>
      </w:pPr>
    </w:p>
    <w:p w14:paraId="1925759D" w14:textId="77777777" w:rsidR="005D7D1E" w:rsidRDefault="005D7D1E" w:rsidP="00CF27B9">
      <w:pPr>
        <w:rPr>
          <w:b/>
          <w:u w:val="single"/>
        </w:rPr>
      </w:pPr>
    </w:p>
    <w:p w14:paraId="5E19D9BB" w14:textId="4B6F662B" w:rsidR="00CF27B9" w:rsidRPr="00CB2A87" w:rsidRDefault="00CF27B9" w:rsidP="00CF27B9">
      <w:pPr>
        <w:rPr>
          <w:b/>
          <w:u w:val="single"/>
        </w:rPr>
      </w:pPr>
      <w:r w:rsidRPr="00CB2A87">
        <w:rPr>
          <w:b/>
          <w:u w:val="single"/>
        </w:rPr>
        <w:lastRenderedPageBreak/>
        <w:t>Zagłębienie infiltracyjne</w:t>
      </w:r>
    </w:p>
    <w:p w14:paraId="6B108568" w14:textId="0885C194" w:rsidR="00CF27B9" w:rsidRPr="00CB2A87" w:rsidRDefault="00CF27B9" w:rsidP="00CB2A87">
      <w:r w:rsidRPr="00CB2A87">
        <w:t>Jest to obniżenie terenu porośnięte trawą, umożliwiające retencjonowanie wód opadowych i ich infiltrację w głąb profilu glebowego. Może być ono dodatkowo uzupełnione o warstwę materiału o dużej porowatości, ułożoną na dnie, w celu ułatwienia infiltrowania wody. Wyróżnić tu można nieckę infiltracyjną jako lokalne zagłębienie terenu oraz rów infiltracyjny, jako liniowe obniżenie terenu. Ze względu na prostą budowę urządzenia, koszt jego wykonania jest niewielki, a utrzymanie nie wymaga dużego nakładu prac. Niecki infiltracyjne mogą przybierać różne kształty i wymiary w zależności od lokalnych uwarunkowań – od małych zagłębień w sąsiedztwie domu, po większe polany na obszarze parku miejskiego. W prosty sposób istniejące trawniki mogą być przekształcone w niecki infiltracyjne, poprzez ich przegłębienie i skierowanie do nich części spływającej wody z powierzchni nieprzepuszczalnych. W celu sprawnego wsiąkania wody zaleca się lokowanie zagłębień infiltracyjnych na obszarach o nisko zalegając</w:t>
      </w:r>
      <w:r w:rsidR="00CB2A87">
        <w:t>ym zwierciadle wód gruntowych.</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86"/>
        <w:gridCol w:w="4786"/>
      </w:tblGrid>
      <w:tr w:rsidR="00CF27B9" w:rsidRPr="00CB2A87" w14:paraId="66BFD4BB" w14:textId="77777777" w:rsidTr="00CF27B9">
        <w:tc>
          <w:tcPr>
            <w:tcW w:w="4286" w:type="dxa"/>
          </w:tcPr>
          <w:p w14:paraId="73DAD67F" w14:textId="77777777" w:rsidR="00CF27B9" w:rsidRPr="00CB2A87" w:rsidRDefault="00CF27B9" w:rsidP="00CF27B9">
            <w:pPr>
              <w:spacing w:after="160" w:line="259" w:lineRule="auto"/>
              <w:jc w:val="center"/>
            </w:pPr>
            <w:r w:rsidRPr="00CB2A87">
              <w:rPr>
                <w:noProof/>
                <w:lang w:eastAsia="pl-PL"/>
              </w:rPr>
              <w:drawing>
                <wp:inline distT="0" distB="0" distL="0" distR="0" wp14:anchorId="3CF78682" wp14:editId="7EF00349">
                  <wp:extent cx="3104710" cy="2328531"/>
                  <wp:effectExtent l="0" t="0" r="635" b="0"/>
                  <wp:docPr id="194234104" name="Picture 194234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3009"/>
                          <pic:cNvPicPr/>
                        </pic:nvPicPr>
                        <pic:blipFill>
                          <a:blip r:embed="rId18">
                            <a:extLst>
                              <a:ext uri="{28A0092B-C50C-407E-A947-70E740481C1C}">
                                <a14:useLocalDpi xmlns:a14="http://schemas.microsoft.com/office/drawing/2010/main" val="0"/>
                              </a:ext>
                            </a:extLst>
                          </a:blip>
                          <a:stretch>
                            <a:fillRect/>
                          </a:stretch>
                        </pic:blipFill>
                        <pic:spPr>
                          <a:xfrm>
                            <a:off x="0" y="0"/>
                            <a:ext cx="3104710" cy="2328531"/>
                          </a:xfrm>
                          <a:prstGeom prst="rect">
                            <a:avLst/>
                          </a:prstGeom>
                        </pic:spPr>
                      </pic:pic>
                    </a:graphicData>
                  </a:graphic>
                </wp:inline>
              </w:drawing>
            </w:r>
          </w:p>
        </w:tc>
        <w:tc>
          <w:tcPr>
            <w:tcW w:w="4786" w:type="dxa"/>
          </w:tcPr>
          <w:p w14:paraId="2D63BFBF" w14:textId="77777777" w:rsidR="00CF27B9" w:rsidRPr="00CB2A87" w:rsidRDefault="00CF27B9" w:rsidP="00CF27B9">
            <w:pPr>
              <w:spacing w:after="160" w:line="259" w:lineRule="auto"/>
              <w:jc w:val="center"/>
            </w:pPr>
            <w:r w:rsidRPr="00CB2A87">
              <w:rPr>
                <w:noProof/>
                <w:lang w:eastAsia="pl-PL"/>
              </w:rPr>
              <w:drawing>
                <wp:inline distT="0" distB="0" distL="0" distR="0" wp14:anchorId="58BB1475" wp14:editId="1C0CBFF9">
                  <wp:extent cx="3487506" cy="2327910"/>
                  <wp:effectExtent l="0" t="0" r="0" b="0"/>
                  <wp:docPr id="655827439" name="Picture 655827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pic:nvPicPr>
                        <pic:blipFill>
                          <a:blip r:embed="rId19">
                            <a:extLst>
                              <a:ext uri="{28A0092B-C50C-407E-A947-70E740481C1C}">
                                <a14:useLocalDpi xmlns:a14="http://schemas.microsoft.com/office/drawing/2010/main" val="0"/>
                              </a:ext>
                            </a:extLst>
                          </a:blip>
                          <a:stretch>
                            <a:fillRect/>
                          </a:stretch>
                        </pic:blipFill>
                        <pic:spPr>
                          <a:xfrm>
                            <a:off x="0" y="0"/>
                            <a:ext cx="3488178" cy="2328359"/>
                          </a:xfrm>
                          <a:prstGeom prst="rect">
                            <a:avLst/>
                          </a:prstGeom>
                        </pic:spPr>
                      </pic:pic>
                    </a:graphicData>
                  </a:graphic>
                </wp:inline>
              </w:drawing>
            </w:r>
          </w:p>
        </w:tc>
      </w:tr>
      <w:tr w:rsidR="00CF27B9" w:rsidRPr="00CB2A87" w14:paraId="2DF88475" w14:textId="77777777" w:rsidTr="00CF27B9">
        <w:tc>
          <w:tcPr>
            <w:tcW w:w="9072" w:type="dxa"/>
            <w:gridSpan w:val="2"/>
          </w:tcPr>
          <w:p w14:paraId="05D3EB5A" w14:textId="2D24BE1C" w:rsidR="00CF27B9" w:rsidRPr="00CB2A87" w:rsidRDefault="00CF27B9" w:rsidP="00CF27B9">
            <w:pPr>
              <w:spacing w:after="0" w:line="259" w:lineRule="auto"/>
              <w:jc w:val="left"/>
              <w:rPr>
                <w:i/>
                <w:iCs/>
              </w:rPr>
            </w:pPr>
            <w:r w:rsidRPr="00CB2A87">
              <w:t xml:space="preserve">Ryc. </w:t>
            </w:r>
            <w:r w:rsidRPr="00CB2A87">
              <w:fldChar w:fldCharType="begin"/>
            </w:r>
            <w:r w:rsidRPr="00CB2A87">
              <w:rPr>
                <w:i/>
              </w:rPr>
              <w:instrText xml:space="preserve"> SEQ Ryc. \* ARABIC </w:instrText>
            </w:r>
            <w:r w:rsidRPr="00CB2A87">
              <w:fldChar w:fldCharType="separate"/>
            </w:r>
            <w:r w:rsidRPr="00CB2A87">
              <w:rPr>
                <w:i/>
                <w:noProof/>
              </w:rPr>
              <w:t>4</w:t>
            </w:r>
            <w:r w:rsidRPr="00CB2A87">
              <w:fldChar w:fldCharType="end"/>
            </w:r>
            <w:r w:rsidRPr="00CB2A87">
              <w:t xml:space="preserve"> </w:t>
            </w:r>
            <w:r w:rsidRPr="00CB2A87">
              <w:rPr>
                <w:rStyle w:val="LegendaZnak"/>
              </w:rPr>
              <w:t>Zagłębienia infiltracyjne, źródła (od lewej): https://www.researchgate.net/figure/Drainage-system-Augustenborg-Malmoe-Sweden_fig6_251179698; https://developersguide.njfuture.org/what-is-green-infrastructure/large-landscap</w:t>
            </w:r>
            <w:r w:rsidR="00CB2A87">
              <w:rPr>
                <w:rStyle w:val="LegendaZnak"/>
              </w:rPr>
              <w:t>e-practices/infiltration-basin/</w:t>
            </w:r>
          </w:p>
        </w:tc>
      </w:tr>
    </w:tbl>
    <w:p w14:paraId="31FE4F27" w14:textId="40599478" w:rsidR="00CF27B9" w:rsidRPr="00CB2A87" w:rsidRDefault="00CF27B9" w:rsidP="00CF27B9">
      <w:r w:rsidRPr="00CB2A87">
        <w:t>Na terenach wzdłuż ciągów komunikacyjnych i lokalnych ulic, zagospodarowanie wody deszczowej poprzez chwilowe zatrzymanie i powolne wsiąkanie do gruntu, może być wykorzystywane zarówno na terenach o płaskiej jak i urozmaiconej powierzchni. Przykładem takiego rozwiązania są trawiaste pasy buforowe z rowem chłonnym. System taki dobrze sprawdza się w sąsiedztwie dróg, z których woda opadowa spływa z lekko nachylonych i</w:t>
      </w:r>
      <w:r w:rsidR="005D7D1E">
        <w:t> </w:t>
      </w:r>
      <w:r w:rsidRPr="00CB2A87">
        <w:t>porośniętych trawą poboczy, kumulujących wodę w biegnących wzdłuż drogi rowach chłonnych.</w:t>
      </w:r>
    </w:p>
    <w:p w14:paraId="042F4C0F" w14:textId="77777777" w:rsidR="00CF27B9" w:rsidRPr="00CB2A87" w:rsidRDefault="00CF27B9" w:rsidP="00CF27B9">
      <w:pPr>
        <w:keepNext/>
        <w:jc w:val="center"/>
      </w:pPr>
      <w:r w:rsidRPr="00CB2A87">
        <w:rPr>
          <w:noProof/>
          <w:lang w:eastAsia="pl-PL"/>
        </w:rPr>
        <w:drawing>
          <wp:inline distT="0" distB="0" distL="0" distR="0" wp14:anchorId="302D636A" wp14:editId="584B9693">
            <wp:extent cx="4842344" cy="1558605"/>
            <wp:effectExtent l="0" t="0" r="0" b="3810"/>
            <wp:docPr id="1882107886" name="Picture 1882107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2"/>
                    <pic:cNvPicPr/>
                  </pic:nvPicPr>
                  <pic:blipFill>
                    <a:blip r:embed="rId20">
                      <a:extLst>
                        <a:ext uri="{28A0092B-C50C-407E-A947-70E740481C1C}">
                          <a14:useLocalDpi xmlns:a14="http://schemas.microsoft.com/office/drawing/2010/main" val="0"/>
                        </a:ext>
                      </a:extLst>
                    </a:blip>
                    <a:stretch>
                      <a:fillRect/>
                    </a:stretch>
                  </pic:blipFill>
                  <pic:spPr>
                    <a:xfrm>
                      <a:off x="0" y="0"/>
                      <a:ext cx="4875193" cy="1569178"/>
                    </a:xfrm>
                    <a:prstGeom prst="rect">
                      <a:avLst/>
                    </a:prstGeom>
                  </pic:spPr>
                </pic:pic>
              </a:graphicData>
            </a:graphic>
          </wp:inline>
        </w:drawing>
      </w:r>
    </w:p>
    <w:p w14:paraId="25859A77" w14:textId="77777777" w:rsidR="00CF27B9" w:rsidRPr="00CB2A87" w:rsidRDefault="00CF27B9" w:rsidP="00CF27B9">
      <w:pPr>
        <w:pStyle w:val="Legenda"/>
      </w:pPr>
      <w:bookmarkStart w:id="9" w:name="_Toc38363645"/>
      <w:r w:rsidRPr="00CB2A87">
        <w:t xml:space="preserve">Ryc. </w:t>
      </w:r>
      <w:r>
        <w:fldChar w:fldCharType="begin"/>
      </w:r>
      <w:r>
        <w:instrText>SEQ Ryc. \* ARABIC</w:instrText>
      </w:r>
      <w:r>
        <w:fldChar w:fldCharType="separate"/>
      </w:r>
      <w:r w:rsidRPr="00CB2A87">
        <w:rPr>
          <w:noProof/>
        </w:rPr>
        <w:t>5</w:t>
      </w:r>
      <w:r>
        <w:fldChar w:fldCharType="end"/>
      </w:r>
      <w:r w:rsidRPr="00CB2A87">
        <w:t xml:space="preserve"> Trawiaste pasy buforowe w połączeniu z niecką chłonną (</w:t>
      </w:r>
      <w:proofErr w:type="spellStart"/>
      <w:r w:rsidRPr="00CB2A87">
        <w:t>Aiken</w:t>
      </w:r>
      <w:proofErr w:type="spellEnd"/>
      <w:r w:rsidRPr="00CB2A87">
        <w:t>, Stany Zjednoczone) (Iwona Wagner, 2014)</w:t>
      </w:r>
    </w:p>
    <w:p w14:paraId="118397DB" w14:textId="77777777" w:rsidR="00CF27B9" w:rsidRPr="00CB2A87" w:rsidRDefault="00CF27B9" w:rsidP="00CF27B9">
      <w:r w:rsidRPr="00CB2A87">
        <w:t xml:space="preserve">Kolejnym rozwiązaniem jest zastosowanie zbiorników lub niecek chłonnych. Stanowią je porośnięte roślinnością obniżenia terenu charakteryzujące się wysokim wskaźnikiem przenikania wody do gruntu. Oprócz retencji obiekty </w:t>
      </w:r>
      <w:r w:rsidRPr="00CB2A87">
        <w:lastRenderedPageBreak/>
        <w:t xml:space="preserve">te pozwalają na oczyszczenie wprowadzanych do gleby opadów. Niecki i zbiorniki chłonne mogą być stosowane na terenach o różnym stopniu zabudowy, pełniąc dodatkową funkcję krajobrazową i rekreacyjną. </w:t>
      </w:r>
    </w:p>
    <w:bookmarkEnd w:id="9"/>
    <w:p w14:paraId="0065711F" w14:textId="77777777" w:rsidR="00CF27B9" w:rsidRPr="00CB2A87" w:rsidRDefault="00CF27B9" w:rsidP="00CF27B9">
      <w:pPr>
        <w:keepNext/>
        <w:jc w:val="center"/>
      </w:pPr>
      <w:r w:rsidRPr="00CB2A87">
        <w:rPr>
          <w:noProof/>
          <w:lang w:eastAsia="pl-PL"/>
        </w:rPr>
        <w:drawing>
          <wp:inline distT="0" distB="0" distL="0" distR="0" wp14:anchorId="66DC60AA" wp14:editId="2F753CBD">
            <wp:extent cx="4818490" cy="1847300"/>
            <wp:effectExtent l="0" t="0" r="1270" b="635"/>
            <wp:docPr id="1007644816" name="Picture 1007644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3"/>
                    <pic:cNvPicPr/>
                  </pic:nvPicPr>
                  <pic:blipFill>
                    <a:blip r:embed="rId21">
                      <a:extLst>
                        <a:ext uri="{28A0092B-C50C-407E-A947-70E740481C1C}">
                          <a14:useLocalDpi xmlns:a14="http://schemas.microsoft.com/office/drawing/2010/main" val="0"/>
                        </a:ext>
                      </a:extLst>
                    </a:blip>
                    <a:stretch>
                      <a:fillRect/>
                    </a:stretch>
                  </pic:blipFill>
                  <pic:spPr>
                    <a:xfrm>
                      <a:off x="0" y="0"/>
                      <a:ext cx="4852823" cy="1860463"/>
                    </a:xfrm>
                    <a:prstGeom prst="rect">
                      <a:avLst/>
                    </a:prstGeom>
                  </pic:spPr>
                </pic:pic>
              </a:graphicData>
            </a:graphic>
          </wp:inline>
        </w:drawing>
      </w:r>
    </w:p>
    <w:p w14:paraId="4EB16D74" w14:textId="77777777" w:rsidR="00CF27B9" w:rsidRPr="00CB2A87" w:rsidRDefault="00CF27B9" w:rsidP="00CF27B9">
      <w:pPr>
        <w:pStyle w:val="Legenda"/>
      </w:pPr>
      <w:bookmarkStart w:id="10" w:name="_Toc38363646"/>
      <w:r w:rsidRPr="00CB2A87">
        <w:t xml:space="preserve">Ryc. </w:t>
      </w:r>
      <w:r>
        <w:fldChar w:fldCharType="begin"/>
      </w:r>
      <w:r>
        <w:instrText>SEQ Ryc. \* ARABIC</w:instrText>
      </w:r>
      <w:r>
        <w:fldChar w:fldCharType="separate"/>
      </w:r>
      <w:r w:rsidRPr="00CB2A87">
        <w:rPr>
          <w:noProof/>
        </w:rPr>
        <w:t>6</w:t>
      </w:r>
      <w:r>
        <w:fldChar w:fldCharType="end"/>
      </w:r>
      <w:r w:rsidRPr="00CB2A87">
        <w:t xml:space="preserve"> Schemat niecki chłonnej na terenie otwartym i przykład na terenie silnie zabudowanym (osiedle Portland, Stany Zjednoczone), (Iwona Wagner, 2014)</w:t>
      </w:r>
      <w:bookmarkEnd w:id="10"/>
    </w:p>
    <w:p w14:paraId="07C0E804" w14:textId="77777777" w:rsidR="00CF27B9" w:rsidRPr="00CB2A87" w:rsidRDefault="00CF27B9" w:rsidP="00CF27B9">
      <w:pPr>
        <w:keepNext/>
        <w:jc w:val="center"/>
      </w:pPr>
      <w:r w:rsidRPr="00CB2A87">
        <w:rPr>
          <w:noProof/>
          <w:lang w:eastAsia="pl-PL"/>
        </w:rPr>
        <w:drawing>
          <wp:inline distT="0" distB="0" distL="0" distR="0" wp14:anchorId="3FA7F67A" wp14:editId="29A77BAA">
            <wp:extent cx="5001371" cy="1591045"/>
            <wp:effectExtent l="0" t="0" r="0" b="9525"/>
            <wp:docPr id="952617194" name="Picture 952617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4"/>
                    <pic:cNvPicPr/>
                  </pic:nvPicPr>
                  <pic:blipFill>
                    <a:blip r:embed="rId22">
                      <a:extLst>
                        <a:ext uri="{28A0092B-C50C-407E-A947-70E740481C1C}">
                          <a14:useLocalDpi xmlns:a14="http://schemas.microsoft.com/office/drawing/2010/main" val="0"/>
                        </a:ext>
                      </a:extLst>
                    </a:blip>
                    <a:stretch>
                      <a:fillRect/>
                    </a:stretch>
                  </pic:blipFill>
                  <pic:spPr>
                    <a:xfrm>
                      <a:off x="0" y="0"/>
                      <a:ext cx="5037284" cy="1602470"/>
                    </a:xfrm>
                    <a:prstGeom prst="rect">
                      <a:avLst/>
                    </a:prstGeom>
                  </pic:spPr>
                </pic:pic>
              </a:graphicData>
            </a:graphic>
          </wp:inline>
        </w:drawing>
      </w:r>
    </w:p>
    <w:p w14:paraId="0E91A065" w14:textId="77777777" w:rsidR="00CF27B9" w:rsidRPr="00CB2A87" w:rsidRDefault="00CF27B9" w:rsidP="00CF27B9">
      <w:pPr>
        <w:pStyle w:val="Legenda"/>
      </w:pPr>
      <w:bookmarkStart w:id="11" w:name="_Toc38363647"/>
      <w:r w:rsidRPr="00CB2A87">
        <w:t xml:space="preserve">Ryc. </w:t>
      </w:r>
      <w:r>
        <w:fldChar w:fldCharType="begin"/>
      </w:r>
      <w:r>
        <w:instrText>SEQ Ryc. \* ARABIC</w:instrText>
      </w:r>
      <w:r>
        <w:fldChar w:fldCharType="separate"/>
      </w:r>
      <w:r w:rsidRPr="00CB2A87">
        <w:rPr>
          <w:noProof/>
        </w:rPr>
        <w:t>7</w:t>
      </w:r>
      <w:r>
        <w:fldChar w:fldCharType="end"/>
      </w:r>
      <w:r w:rsidRPr="00CB2A87">
        <w:t xml:space="preserve"> Przykład zbiornika chłonnego odbierającego wodę z ulic i parkingu, (Iwona Wagner, 2014)</w:t>
      </w:r>
      <w:bookmarkEnd w:id="11"/>
    </w:p>
    <w:p w14:paraId="03C30C5A" w14:textId="77777777" w:rsidR="00CF27B9" w:rsidRPr="00CB2A87" w:rsidRDefault="00CF27B9" w:rsidP="00CF27B9">
      <w:pPr>
        <w:spacing w:after="160" w:line="259" w:lineRule="auto"/>
        <w:jc w:val="left"/>
        <w:rPr>
          <w:b/>
          <w:i/>
        </w:rPr>
      </w:pPr>
      <w:r w:rsidRPr="00CB2A87">
        <w:rPr>
          <w:b/>
          <w:i/>
        </w:rPr>
        <w:t>Ocena warunków stosowania rozwiązania:</w:t>
      </w:r>
    </w:p>
    <w:tbl>
      <w:tblPr>
        <w:tblStyle w:val="Tabela-Siatka1"/>
        <w:tblW w:w="5000" w:type="pct"/>
        <w:jc w:val="center"/>
        <w:tblLook w:val="04A0" w:firstRow="1" w:lastRow="0" w:firstColumn="1" w:lastColumn="0" w:noHBand="0" w:noVBand="1"/>
      </w:tblPr>
      <w:tblGrid>
        <w:gridCol w:w="454"/>
        <w:gridCol w:w="454"/>
        <w:gridCol w:w="453"/>
        <w:gridCol w:w="453"/>
        <w:gridCol w:w="457"/>
        <w:gridCol w:w="453"/>
        <w:gridCol w:w="453"/>
        <w:gridCol w:w="453"/>
        <w:gridCol w:w="453"/>
        <w:gridCol w:w="455"/>
        <w:gridCol w:w="453"/>
        <w:gridCol w:w="453"/>
        <w:gridCol w:w="453"/>
        <w:gridCol w:w="453"/>
        <w:gridCol w:w="455"/>
        <w:gridCol w:w="451"/>
        <w:gridCol w:w="451"/>
        <w:gridCol w:w="453"/>
        <w:gridCol w:w="451"/>
        <w:gridCol w:w="451"/>
      </w:tblGrid>
      <w:tr w:rsidR="00CF27B9" w:rsidRPr="00CB2A87" w14:paraId="665F3502" w14:textId="77777777" w:rsidTr="00CF27B9">
        <w:trPr>
          <w:jc w:val="center"/>
        </w:trPr>
        <w:tc>
          <w:tcPr>
            <w:tcW w:w="1252" w:type="pct"/>
            <w:gridSpan w:val="5"/>
            <w:tcBorders>
              <w:top w:val="single" w:sz="4" w:space="0" w:color="auto"/>
              <w:left w:val="single" w:sz="4" w:space="0" w:color="auto"/>
              <w:bottom w:val="single" w:sz="4" w:space="0" w:color="auto"/>
              <w:right w:val="single" w:sz="12" w:space="0" w:color="auto"/>
            </w:tcBorders>
            <w:shd w:val="clear" w:color="auto" w:fill="auto"/>
          </w:tcPr>
          <w:p w14:paraId="6CBD7B03" w14:textId="77777777" w:rsidR="00CF27B9" w:rsidRPr="00CB2A87" w:rsidRDefault="00CF27B9" w:rsidP="00CF27B9">
            <w:pPr>
              <w:spacing w:after="0" w:line="259" w:lineRule="auto"/>
              <w:jc w:val="center"/>
              <w:rPr>
                <w:b/>
              </w:rPr>
            </w:pPr>
            <w:r w:rsidRPr="00CB2A87">
              <w:rPr>
                <w:b/>
              </w:rPr>
              <w:t>Zdolność retencyjna</w:t>
            </w:r>
          </w:p>
        </w:tc>
        <w:tc>
          <w:tcPr>
            <w:tcW w:w="1251" w:type="pct"/>
            <w:gridSpan w:val="5"/>
            <w:tcBorders>
              <w:top w:val="single" w:sz="4" w:space="0" w:color="auto"/>
              <w:left w:val="single" w:sz="12" w:space="0" w:color="auto"/>
              <w:bottom w:val="single" w:sz="4" w:space="0" w:color="auto"/>
              <w:right w:val="single" w:sz="12" w:space="0" w:color="auto"/>
            </w:tcBorders>
            <w:shd w:val="clear" w:color="auto" w:fill="auto"/>
          </w:tcPr>
          <w:p w14:paraId="3C250346" w14:textId="77777777" w:rsidR="00CF27B9" w:rsidRPr="00CB2A87" w:rsidRDefault="00CF27B9" w:rsidP="00CF27B9">
            <w:pPr>
              <w:spacing w:after="0" w:line="259" w:lineRule="auto"/>
              <w:jc w:val="center"/>
              <w:rPr>
                <w:b/>
              </w:rPr>
            </w:pPr>
            <w:r w:rsidRPr="00CB2A87">
              <w:rPr>
                <w:b/>
              </w:rPr>
              <w:t>Zdolność infiltracyjna</w:t>
            </w:r>
          </w:p>
        </w:tc>
        <w:tc>
          <w:tcPr>
            <w:tcW w:w="1250" w:type="pct"/>
            <w:gridSpan w:val="5"/>
            <w:tcBorders>
              <w:top w:val="single" w:sz="4" w:space="0" w:color="auto"/>
              <w:left w:val="single" w:sz="12" w:space="0" w:color="auto"/>
              <w:bottom w:val="single" w:sz="4" w:space="0" w:color="auto"/>
              <w:right w:val="single" w:sz="12" w:space="0" w:color="auto"/>
            </w:tcBorders>
            <w:shd w:val="clear" w:color="auto" w:fill="auto"/>
          </w:tcPr>
          <w:p w14:paraId="72FB5E88" w14:textId="77777777" w:rsidR="00CF27B9" w:rsidRPr="00CB2A87" w:rsidRDefault="00CF27B9" w:rsidP="00CF27B9">
            <w:pPr>
              <w:spacing w:after="0" w:line="259" w:lineRule="auto"/>
              <w:jc w:val="center"/>
              <w:rPr>
                <w:b/>
              </w:rPr>
            </w:pPr>
            <w:r w:rsidRPr="00CB2A87">
              <w:rPr>
                <w:b/>
              </w:rPr>
              <w:t>Podczyszczanie wody</w:t>
            </w:r>
          </w:p>
        </w:tc>
        <w:tc>
          <w:tcPr>
            <w:tcW w:w="1247" w:type="pct"/>
            <w:gridSpan w:val="5"/>
            <w:tcBorders>
              <w:top w:val="single" w:sz="4" w:space="0" w:color="auto"/>
              <w:left w:val="single" w:sz="12" w:space="0" w:color="auto"/>
              <w:bottom w:val="single" w:sz="4" w:space="0" w:color="auto"/>
              <w:right w:val="single" w:sz="4" w:space="0" w:color="auto"/>
            </w:tcBorders>
            <w:shd w:val="clear" w:color="auto" w:fill="auto"/>
          </w:tcPr>
          <w:p w14:paraId="306679E6" w14:textId="77777777" w:rsidR="00CF27B9" w:rsidRPr="00CB2A87" w:rsidRDefault="00CF27B9" w:rsidP="00CF27B9">
            <w:pPr>
              <w:spacing w:after="0" w:line="259" w:lineRule="auto"/>
              <w:jc w:val="center"/>
              <w:rPr>
                <w:b/>
              </w:rPr>
            </w:pPr>
            <w:r w:rsidRPr="00CB2A87">
              <w:rPr>
                <w:b/>
              </w:rPr>
              <w:t>Koszt</w:t>
            </w:r>
          </w:p>
        </w:tc>
      </w:tr>
      <w:tr w:rsidR="00CF27B9" w:rsidRPr="00CB2A87" w14:paraId="74A22796" w14:textId="77777777" w:rsidTr="00CF27B9">
        <w:trPr>
          <w:jc w:val="center"/>
        </w:trPr>
        <w:tc>
          <w:tcPr>
            <w:tcW w:w="250" w:type="pct"/>
            <w:tcBorders>
              <w:top w:val="single" w:sz="4" w:space="0" w:color="auto"/>
              <w:left w:val="single" w:sz="4" w:space="0" w:color="auto"/>
              <w:bottom w:val="single" w:sz="4" w:space="0" w:color="auto"/>
              <w:right w:val="single" w:sz="4" w:space="0" w:color="auto"/>
            </w:tcBorders>
            <w:shd w:val="clear" w:color="auto" w:fill="0095D8"/>
          </w:tcPr>
          <w:p w14:paraId="6D81805D" w14:textId="77777777" w:rsidR="00CF27B9" w:rsidRPr="00CB2A87" w:rsidRDefault="00CF27B9" w:rsidP="00CF27B9">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1C266C8B" w14:textId="77777777" w:rsidR="00CF27B9" w:rsidRPr="00CB2A87" w:rsidRDefault="00CF27B9" w:rsidP="00CF27B9">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091ED49C" w14:textId="77777777" w:rsidR="00CF27B9" w:rsidRPr="00CB2A87" w:rsidRDefault="00CF27B9" w:rsidP="00CF27B9">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7ECF1C6A" w14:textId="77777777" w:rsidR="00CF27B9" w:rsidRPr="00CB2A87" w:rsidRDefault="00CF27B9" w:rsidP="00CF27B9">
            <w:pPr>
              <w:spacing w:after="0" w:line="259" w:lineRule="auto"/>
              <w:jc w:val="center"/>
            </w:pPr>
          </w:p>
        </w:tc>
        <w:tc>
          <w:tcPr>
            <w:tcW w:w="250" w:type="pct"/>
            <w:tcBorders>
              <w:top w:val="single" w:sz="4" w:space="0" w:color="auto"/>
              <w:left w:val="single" w:sz="4" w:space="0" w:color="auto"/>
              <w:bottom w:val="single" w:sz="4" w:space="0" w:color="auto"/>
              <w:right w:val="single" w:sz="12" w:space="0" w:color="auto"/>
            </w:tcBorders>
            <w:shd w:val="clear" w:color="auto" w:fill="auto"/>
          </w:tcPr>
          <w:p w14:paraId="6A82141A" w14:textId="77777777" w:rsidR="00CF27B9" w:rsidRPr="00CB2A87" w:rsidRDefault="00CF27B9" w:rsidP="00CF27B9">
            <w:pPr>
              <w:spacing w:after="0" w:line="259" w:lineRule="auto"/>
              <w:jc w:val="center"/>
            </w:pPr>
          </w:p>
        </w:tc>
        <w:tc>
          <w:tcPr>
            <w:tcW w:w="250" w:type="pct"/>
            <w:tcBorders>
              <w:top w:val="single" w:sz="4" w:space="0" w:color="auto"/>
              <w:left w:val="single" w:sz="12" w:space="0" w:color="auto"/>
              <w:bottom w:val="single" w:sz="4" w:space="0" w:color="auto"/>
              <w:right w:val="single" w:sz="4" w:space="0" w:color="auto"/>
            </w:tcBorders>
            <w:shd w:val="clear" w:color="auto" w:fill="0095D8"/>
          </w:tcPr>
          <w:p w14:paraId="1B4A248E" w14:textId="77777777" w:rsidR="00CF27B9" w:rsidRPr="00CB2A87" w:rsidRDefault="00CF27B9" w:rsidP="00CF27B9">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06691FC6" w14:textId="77777777" w:rsidR="00CF27B9" w:rsidRPr="00CB2A87" w:rsidRDefault="00CF27B9" w:rsidP="00CF27B9">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09F4ADA6" w14:textId="77777777" w:rsidR="00CF27B9" w:rsidRPr="00CB2A87" w:rsidRDefault="00CF27B9" w:rsidP="00CF27B9">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0AB66E0F" w14:textId="77777777" w:rsidR="00CF27B9" w:rsidRPr="00CB2A87" w:rsidRDefault="00CF27B9" w:rsidP="00CF27B9">
            <w:pPr>
              <w:spacing w:after="0" w:line="259" w:lineRule="auto"/>
              <w:jc w:val="center"/>
            </w:pPr>
          </w:p>
        </w:tc>
        <w:tc>
          <w:tcPr>
            <w:tcW w:w="251" w:type="pct"/>
            <w:tcBorders>
              <w:top w:val="single" w:sz="4" w:space="0" w:color="auto"/>
              <w:left w:val="single" w:sz="4" w:space="0" w:color="auto"/>
              <w:bottom w:val="single" w:sz="4" w:space="0" w:color="auto"/>
              <w:right w:val="single" w:sz="12" w:space="0" w:color="auto"/>
            </w:tcBorders>
          </w:tcPr>
          <w:p w14:paraId="13A8E422" w14:textId="77777777" w:rsidR="00CF27B9" w:rsidRPr="00CB2A87" w:rsidRDefault="00CF27B9" w:rsidP="00CF27B9">
            <w:pPr>
              <w:spacing w:after="0" w:line="259" w:lineRule="auto"/>
              <w:jc w:val="center"/>
            </w:pPr>
          </w:p>
        </w:tc>
        <w:tc>
          <w:tcPr>
            <w:tcW w:w="250" w:type="pct"/>
            <w:tcBorders>
              <w:top w:val="single" w:sz="4" w:space="0" w:color="auto"/>
              <w:left w:val="single" w:sz="12" w:space="0" w:color="auto"/>
              <w:bottom w:val="single" w:sz="4" w:space="0" w:color="auto"/>
              <w:right w:val="single" w:sz="4" w:space="0" w:color="auto"/>
            </w:tcBorders>
            <w:shd w:val="clear" w:color="auto" w:fill="0095D8"/>
          </w:tcPr>
          <w:p w14:paraId="5144A60C" w14:textId="77777777" w:rsidR="00CF27B9" w:rsidRPr="00CB2A87" w:rsidRDefault="00CF27B9" w:rsidP="00CF27B9">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51A2EEF4" w14:textId="77777777" w:rsidR="00CF27B9" w:rsidRPr="00CB2A87" w:rsidRDefault="00CF27B9" w:rsidP="00CF27B9">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72B5E340" w14:textId="77777777" w:rsidR="00CF27B9" w:rsidRPr="00CB2A87" w:rsidRDefault="00CF27B9" w:rsidP="00CF27B9">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tcPr>
          <w:p w14:paraId="46DBFB92" w14:textId="77777777" w:rsidR="00CF27B9" w:rsidRPr="00CB2A87" w:rsidRDefault="00CF27B9" w:rsidP="00CF27B9">
            <w:pPr>
              <w:spacing w:after="0" w:line="259" w:lineRule="auto"/>
              <w:jc w:val="center"/>
            </w:pPr>
          </w:p>
        </w:tc>
        <w:tc>
          <w:tcPr>
            <w:tcW w:w="251" w:type="pct"/>
            <w:tcBorders>
              <w:top w:val="single" w:sz="4" w:space="0" w:color="auto"/>
              <w:left w:val="single" w:sz="4" w:space="0" w:color="auto"/>
              <w:bottom w:val="single" w:sz="4" w:space="0" w:color="auto"/>
              <w:right w:val="single" w:sz="12" w:space="0" w:color="auto"/>
            </w:tcBorders>
          </w:tcPr>
          <w:p w14:paraId="004EEA7B" w14:textId="77777777" w:rsidR="00CF27B9" w:rsidRPr="00CB2A87" w:rsidRDefault="00CF27B9" w:rsidP="00CF27B9">
            <w:pPr>
              <w:spacing w:after="0" w:line="259" w:lineRule="auto"/>
              <w:jc w:val="center"/>
            </w:pPr>
          </w:p>
        </w:tc>
        <w:tc>
          <w:tcPr>
            <w:tcW w:w="249" w:type="pct"/>
            <w:tcBorders>
              <w:top w:val="single" w:sz="4" w:space="0" w:color="auto"/>
              <w:left w:val="single" w:sz="12" w:space="0" w:color="auto"/>
              <w:bottom w:val="single" w:sz="4" w:space="0" w:color="auto"/>
            </w:tcBorders>
            <w:shd w:val="clear" w:color="auto" w:fill="0095D8"/>
          </w:tcPr>
          <w:p w14:paraId="6E862D5F" w14:textId="77777777" w:rsidR="00CF27B9" w:rsidRPr="00CB2A87" w:rsidRDefault="00CF27B9" w:rsidP="00CF27B9">
            <w:pPr>
              <w:spacing w:after="0" w:line="259" w:lineRule="auto"/>
              <w:jc w:val="center"/>
            </w:pPr>
          </w:p>
        </w:tc>
        <w:tc>
          <w:tcPr>
            <w:tcW w:w="249" w:type="pct"/>
            <w:tcBorders>
              <w:top w:val="single" w:sz="4" w:space="0" w:color="auto"/>
              <w:left w:val="single" w:sz="4" w:space="0" w:color="auto"/>
              <w:bottom w:val="single" w:sz="4" w:space="0" w:color="auto"/>
            </w:tcBorders>
            <w:shd w:val="clear" w:color="auto" w:fill="0095D8"/>
          </w:tcPr>
          <w:p w14:paraId="2C879AAA" w14:textId="77777777" w:rsidR="00CF27B9" w:rsidRPr="00CB2A87" w:rsidRDefault="00CF27B9" w:rsidP="00CF27B9">
            <w:pPr>
              <w:spacing w:after="0" w:line="259" w:lineRule="auto"/>
              <w:jc w:val="center"/>
            </w:pPr>
          </w:p>
        </w:tc>
        <w:tc>
          <w:tcPr>
            <w:tcW w:w="250" w:type="pct"/>
            <w:tcBorders>
              <w:top w:val="single" w:sz="4" w:space="0" w:color="auto"/>
              <w:left w:val="single" w:sz="4" w:space="0" w:color="auto"/>
              <w:bottom w:val="single" w:sz="4" w:space="0" w:color="auto"/>
            </w:tcBorders>
            <w:shd w:val="clear" w:color="auto" w:fill="auto"/>
          </w:tcPr>
          <w:p w14:paraId="69452513" w14:textId="77777777" w:rsidR="00CF27B9" w:rsidRPr="00CB2A87" w:rsidRDefault="00CF27B9" w:rsidP="00CF27B9">
            <w:pPr>
              <w:spacing w:after="0" w:line="259" w:lineRule="auto"/>
              <w:jc w:val="center"/>
            </w:pPr>
          </w:p>
        </w:tc>
        <w:tc>
          <w:tcPr>
            <w:tcW w:w="249" w:type="pct"/>
            <w:tcBorders>
              <w:top w:val="single" w:sz="4" w:space="0" w:color="auto"/>
              <w:left w:val="single" w:sz="4" w:space="0" w:color="auto"/>
              <w:bottom w:val="single" w:sz="4" w:space="0" w:color="auto"/>
            </w:tcBorders>
          </w:tcPr>
          <w:p w14:paraId="1CAC4862" w14:textId="77777777" w:rsidR="00CF27B9" w:rsidRPr="00CB2A87" w:rsidRDefault="00CF27B9" w:rsidP="00CF27B9">
            <w:pPr>
              <w:spacing w:after="0" w:line="259" w:lineRule="auto"/>
              <w:jc w:val="center"/>
            </w:pPr>
          </w:p>
        </w:tc>
        <w:tc>
          <w:tcPr>
            <w:tcW w:w="251" w:type="pct"/>
            <w:tcBorders>
              <w:top w:val="single" w:sz="4" w:space="0" w:color="auto"/>
              <w:left w:val="single" w:sz="4" w:space="0" w:color="auto"/>
              <w:bottom w:val="single" w:sz="4" w:space="0" w:color="auto"/>
            </w:tcBorders>
          </w:tcPr>
          <w:p w14:paraId="1861A275" w14:textId="77777777" w:rsidR="00CF27B9" w:rsidRPr="00CB2A87" w:rsidRDefault="00CF27B9" w:rsidP="00CF27B9">
            <w:pPr>
              <w:spacing w:after="0" w:line="259" w:lineRule="auto"/>
              <w:jc w:val="center"/>
            </w:pPr>
          </w:p>
        </w:tc>
      </w:tr>
    </w:tbl>
    <w:p w14:paraId="5A2BE6D0" w14:textId="77777777" w:rsidR="00707226" w:rsidRDefault="00707226" w:rsidP="00CF27B9">
      <w:pPr>
        <w:spacing w:after="160" w:line="259" w:lineRule="auto"/>
        <w:rPr>
          <w:b/>
          <w:u w:val="single"/>
        </w:rPr>
      </w:pPr>
    </w:p>
    <w:p w14:paraId="1B3A5255" w14:textId="5C76F1ED" w:rsidR="00CF27B9" w:rsidRDefault="00CF27B9" w:rsidP="00CF27B9">
      <w:pPr>
        <w:spacing w:after="160" w:line="259" w:lineRule="auto"/>
        <w:rPr>
          <w:b/>
          <w:u w:val="single"/>
        </w:rPr>
      </w:pPr>
      <w:r w:rsidRPr="00CB2A87">
        <w:rPr>
          <w:b/>
          <w:u w:val="single"/>
        </w:rPr>
        <w:t>Ogród deszczowy</w:t>
      </w:r>
    </w:p>
    <w:p w14:paraId="4E5F078B" w14:textId="77777777" w:rsidR="00707226" w:rsidRDefault="00FF566D" w:rsidP="00707226">
      <w:pPr>
        <w:spacing w:after="160" w:line="259" w:lineRule="auto"/>
        <w:rPr>
          <w:b/>
          <w:i/>
        </w:rPr>
      </w:pPr>
      <w:r w:rsidRPr="00CB2A87">
        <w:t xml:space="preserve">Są to wszelkiego typu zagłębienia wypełnione gruntem i porośnięte roślinnością wodolubną. Rośliny zapewniają </w:t>
      </w:r>
      <w:proofErr w:type="spellStart"/>
      <w:r w:rsidRPr="00CB2A87">
        <w:t>bioretencję</w:t>
      </w:r>
      <w:proofErr w:type="spellEnd"/>
      <w:r w:rsidRPr="00CB2A87">
        <w:t xml:space="preserve"> i oczyszczanie napływającej wody deszczowej, a odpowiednio dobrany materiał glebowy, ewentualnie uzupełniony o drenaż, umożliwia jej infiltrację. Mogą one przybierać kształt lokalnych niecek bądź podłużnych pasaży przepływowych. Za każdym razem musi być zapewnione doprowadzenie i odprowadzenie wody z obiektu, aby nie dochodziło do przepełnienia urządzenia. Rozwiązanie to znajduje szerokie zastosowanie na terenach zurbanizowanych – prywatne działki, osiedla, podwórka szkolne i przedszkolne, lokowane wzdłuż dróg i ulic jako podłużne obniżenie terenu, kwietniki lub spowalniacze na drogach lokalnych.</w:t>
      </w:r>
      <w:r w:rsidR="00707226" w:rsidRPr="00707226">
        <w:rPr>
          <w:b/>
          <w:i/>
        </w:rPr>
        <w:t xml:space="preserve"> </w:t>
      </w:r>
    </w:p>
    <w:p w14:paraId="74D637CE" w14:textId="03DCF2E6" w:rsidR="00707226" w:rsidRPr="00CB2A87" w:rsidRDefault="00707226" w:rsidP="00707226">
      <w:pPr>
        <w:spacing w:after="160" w:line="259" w:lineRule="auto"/>
        <w:jc w:val="left"/>
        <w:rPr>
          <w:b/>
        </w:rPr>
      </w:pPr>
      <w:r w:rsidRPr="00CB2A87">
        <w:rPr>
          <w:b/>
          <w:i/>
        </w:rPr>
        <w:t>Ocena warunków stosowania rozwiązania:</w:t>
      </w:r>
    </w:p>
    <w:tbl>
      <w:tblPr>
        <w:tblStyle w:val="Tabela-Siatka1"/>
        <w:tblW w:w="5000" w:type="pct"/>
        <w:jc w:val="center"/>
        <w:tblLook w:val="04A0" w:firstRow="1" w:lastRow="0" w:firstColumn="1" w:lastColumn="0" w:noHBand="0" w:noVBand="1"/>
      </w:tblPr>
      <w:tblGrid>
        <w:gridCol w:w="454"/>
        <w:gridCol w:w="454"/>
        <w:gridCol w:w="453"/>
        <w:gridCol w:w="453"/>
        <w:gridCol w:w="453"/>
        <w:gridCol w:w="453"/>
        <w:gridCol w:w="453"/>
        <w:gridCol w:w="453"/>
        <w:gridCol w:w="453"/>
        <w:gridCol w:w="455"/>
        <w:gridCol w:w="453"/>
        <w:gridCol w:w="453"/>
        <w:gridCol w:w="453"/>
        <w:gridCol w:w="453"/>
        <w:gridCol w:w="455"/>
        <w:gridCol w:w="451"/>
        <w:gridCol w:w="451"/>
        <w:gridCol w:w="453"/>
        <w:gridCol w:w="451"/>
        <w:gridCol w:w="455"/>
      </w:tblGrid>
      <w:tr w:rsidR="00707226" w:rsidRPr="00CB2A87" w14:paraId="2640717B" w14:textId="77777777" w:rsidTr="00135686">
        <w:trPr>
          <w:jc w:val="center"/>
        </w:trPr>
        <w:tc>
          <w:tcPr>
            <w:tcW w:w="1249" w:type="pct"/>
            <w:gridSpan w:val="5"/>
            <w:tcBorders>
              <w:top w:val="single" w:sz="4" w:space="0" w:color="auto"/>
              <w:left w:val="single" w:sz="4" w:space="0" w:color="auto"/>
              <w:bottom w:val="single" w:sz="4" w:space="0" w:color="auto"/>
              <w:right w:val="single" w:sz="12" w:space="0" w:color="auto"/>
            </w:tcBorders>
            <w:shd w:val="clear" w:color="auto" w:fill="auto"/>
          </w:tcPr>
          <w:p w14:paraId="5927CB80" w14:textId="77777777" w:rsidR="00707226" w:rsidRPr="00CB2A87" w:rsidRDefault="00707226" w:rsidP="00135686">
            <w:pPr>
              <w:spacing w:after="0" w:line="259" w:lineRule="auto"/>
              <w:jc w:val="center"/>
              <w:rPr>
                <w:b/>
              </w:rPr>
            </w:pPr>
            <w:r w:rsidRPr="00CB2A87">
              <w:rPr>
                <w:b/>
              </w:rPr>
              <w:t>Zdolność retencyjna</w:t>
            </w:r>
          </w:p>
        </w:tc>
        <w:tc>
          <w:tcPr>
            <w:tcW w:w="1251" w:type="pct"/>
            <w:gridSpan w:val="5"/>
            <w:tcBorders>
              <w:top w:val="single" w:sz="4" w:space="0" w:color="auto"/>
              <w:left w:val="single" w:sz="12" w:space="0" w:color="auto"/>
              <w:bottom w:val="single" w:sz="4" w:space="0" w:color="auto"/>
              <w:right w:val="single" w:sz="12" w:space="0" w:color="auto"/>
            </w:tcBorders>
            <w:shd w:val="clear" w:color="auto" w:fill="auto"/>
          </w:tcPr>
          <w:p w14:paraId="66B6DC77" w14:textId="77777777" w:rsidR="00707226" w:rsidRPr="00CB2A87" w:rsidRDefault="00707226" w:rsidP="00135686">
            <w:pPr>
              <w:spacing w:after="0" w:line="259" w:lineRule="auto"/>
              <w:jc w:val="center"/>
              <w:rPr>
                <w:b/>
              </w:rPr>
            </w:pPr>
            <w:r w:rsidRPr="00CB2A87">
              <w:rPr>
                <w:b/>
              </w:rPr>
              <w:t>Zdolność infiltracyjna</w:t>
            </w:r>
          </w:p>
        </w:tc>
        <w:tc>
          <w:tcPr>
            <w:tcW w:w="1251" w:type="pct"/>
            <w:gridSpan w:val="5"/>
            <w:tcBorders>
              <w:top w:val="single" w:sz="4" w:space="0" w:color="auto"/>
              <w:left w:val="single" w:sz="12" w:space="0" w:color="auto"/>
              <w:bottom w:val="single" w:sz="4" w:space="0" w:color="auto"/>
              <w:right w:val="single" w:sz="12" w:space="0" w:color="auto"/>
            </w:tcBorders>
            <w:shd w:val="clear" w:color="auto" w:fill="auto"/>
          </w:tcPr>
          <w:p w14:paraId="1034C1D0" w14:textId="77777777" w:rsidR="00707226" w:rsidRPr="00CB2A87" w:rsidRDefault="00707226" w:rsidP="00135686">
            <w:pPr>
              <w:spacing w:after="0" w:line="259" w:lineRule="auto"/>
              <w:jc w:val="center"/>
              <w:rPr>
                <w:b/>
              </w:rPr>
            </w:pPr>
            <w:r w:rsidRPr="00CB2A87">
              <w:rPr>
                <w:b/>
              </w:rPr>
              <w:t>Podczyszczanie wody</w:t>
            </w:r>
          </w:p>
        </w:tc>
        <w:tc>
          <w:tcPr>
            <w:tcW w:w="1248" w:type="pct"/>
            <w:gridSpan w:val="5"/>
            <w:tcBorders>
              <w:top w:val="single" w:sz="4" w:space="0" w:color="auto"/>
              <w:left w:val="single" w:sz="12" w:space="0" w:color="auto"/>
              <w:bottom w:val="single" w:sz="4" w:space="0" w:color="auto"/>
              <w:right w:val="single" w:sz="4" w:space="0" w:color="auto"/>
            </w:tcBorders>
            <w:shd w:val="clear" w:color="auto" w:fill="auto"/>
          </w:tcPr>
          <w:p w14:paraId="52FBF059" w14:textId="77777777" w:rsidR="00707226" w:rsidRPr="00CB2A87" w:rsidRDefault="00707226" w:rsidP="00135686">
            <w:pPr>
              <w:spacing w:after="0" w:line="259" w:lineRule="auto"/>
              <w:jc w:val="center"/>
              <w:rPr>
                <w:b/>
              </w:rPr>
            </w:pPr>
            <w:r w:rsidRPr="00CB2A87">
              <w:rPr>
                <w:b/>
              </w:rPr>
              <w:t>Koszt</w:t>
            </w:r>
          </w:p>
        </w:tc>
      </w:tr>
      <w:tr w:rsidR="00707226" w:rsidRPr="00CB2A87" w14:paraId="6C81076E" w14:textId="77777777" w:rsidTr="00135686">
        <w:trPr>
          <w:jc w:val="center"/>
        </w:trPr>
        <w:tc>
          <w:tcPr>
            <w:tcW w:w="250" w:type="pct"/>
            <w:tcBorders>
              <w:top w:val="single" w:sz="4" w:space="0" w:color="auto"/>
              <w:left w:val="single" w:sz="4" w:space="0" w:color="auto"/>
              <w:bottom w:val="single" w:sz="4" w:space="0" w:color="auto"/>
              <w:right w:val="single" w:sz="4" w:space="0" w:color="auto"/>
            </w:tcBorders>
            <w:shd w:val="clear" w:color="auto" w:fill="0095D8"/>
          </w:tcPr>
          <w:p w14:paraId="114E4BC9" w14:textId="77777777" w:rsidR="00707226" w:rsidRPr="00CB2A87" w:rsidRDefault="00707226" w:rsidP="00135686">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03BE182B" w14:textId="77777777" w:rsidR="00707226" w:rsidRPr="00CB2A87" w:rsidRDefault="00707226" w:rsidP="00135686">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2EB1DB4D" w14:textId="77777777" w:rsidR="00707226" w:rsidRPr="00CB2A87" w:rsidRDefault="00707226" w:rsidP="00135686">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7836DCDB" w14:textId="77777777" w:rsidR="00707226" w:rsidRPr="00CB2A87" w:rsidRDefault="00707226" w:rsidP="00135686">
            <w:pPr>
              <w:spacing w:after="0" w:line="259" w:lineRule="auto"/>
              <w:jc w:val="center"/>
            </w:pPr>
          </w:p>
        </w:tc>
        <w:tc>
          <w:tcPr>
            <w:tcW w:w="250" w:type="pct"/>
            <w:tcBorders>
              <w:top w:val="single" w:sz="4" w:space="0" w:color="auto"/>
              <w:left w:val="single" w:sz="4" w:space="0" w:color="auto"/>
              <w:bottom w:val="single" w:sz="4" w:space="0" w:color="auto"/>
              <w:right w:val="single" w:sz="12" w:space="0" w:color="auto"/>
            </w:tcBorders>
            <w:shd w:val="clear" w:color="auto" w:fill="auto"/>
          </w:tcPr>
          <w:p w14:paraId="6BC3AD20" w14:textId="77777777" w:rsidR="00707226" w:rsidRPr="00CB2A87" w:rsidRDefault="00707226" w:rsidP="00135686">
            <w:pPr>
              <w:spacing w:after="0" w:line="259" w:lineRule="auto"/>
              <w:jc w:val="center"/>
            </w:pPr>
          </w:p>
        </w:tc>
        <w:tc>
          <w:tcPr>
            <w:tcW w:w="250" w:type="pct"/>
            <w:tcBorders>
              <w:top w:val="single" w:sz="4" w:space="0" w:color="auto"/>
              <w:left w:val="single" w:sz="12" w:space="0" w:color="auto"/>
              <w:bottom w:val="single" w:sz="4" w:space="0" w:color="auto"/>
              <w:right w:val="single" w:sz="4" w:space="0" w:color="auto"/>
            </w:tcBorders>
            <w:shd w:val="clear" w:color="auto" w:fill="0095D8"/>
          </w:tcPr>
          <w:p w14:paraId="4CD5904C" w14:textId="77777777" w:rsidR="00707226" w:rsidRPr="00CB2A87" w:rsidRDefault="00707226" w:rsidP="00135686">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380D8E33" w14:textId="77777777" w:rsidR="00707226" w:rsidRPr="00CB2A87" w:rsidRDefault="00707226" w:rsidP="00135686">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7B150527" w14:textId="77777777" w:rsidR="00707226" w:rsidRPr="00CB2A87" w:rsidRDefault="00707226" w:rsidP="00135686">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7073A612" w14:textId="77777777" w:rsidR="00707226" w:rsidRPr="00CB2A87" w:rsidRDefault="00707226" w:rsidP="00135686">
            <w:pPr>
              <w:spacing w:after="0" w:line="259" w:lineRule="auto"/>
              <w:jc w:val="center"/>
            </w:pPr>
          </w:p>
        </w:tc>
        <w:tc>
          <w:tcPr>
            <w:tcW w:w="251" w:type="pct"/>
            <w:tcBorders>
              <w:top w:val="single" w:sz="4" w:space="0" w:color="auto"/>
              <w:left w:val="single" w:sz="4" w:space="0" w:color="auto"/>
              <w:bottom w:val="single" w:sz="4" w:space="0" w:color="auto"/>
              <w:right w:val="single" w:sz="12" w:space="0" w:color="auto"/>
            </w:tcBorders>
          </w:tcPr>
          <w:p w14:paraId="1FB6F8F3" w14:textId="77777777" w:rsidR="00707226" w:rsidRPr="00CB2A87" w:rsidRDefault="00707226" w:rsidP="00135686">
            <w:pPr>
              <w:spacing w:after="0" w:line="259" w:lineRule="auto"/>
              <w:jc w:val="center"/>
            </w:pPr>
          </w:p>
        </w:tc>
        <w:tc>
          <w:tcPr>
            <w:tcW w:w="250" w:type="pct"/>
            <w:tcBorders>
              <w:top w:val="single" w:sz="4" w:space="0" w:color="auto"/>
              <w:left w:val="single" w:sz="12" w:space="0" w:color="auto"/>
              <w:bottom w:val="single" w:sz="4" w:space="0" w:color="auto"/>
              <w:right w:val="single" w:sz="4" w:space="0" w:color="auto"/>
            </w:tcBorders>
            <w:shd w:val="clear" w:color="auto" w:fill="0095D8"/>
          </w:tcPr>
          <w:p w14:paraId="49795838" w14:textId="77777777" w:rsidR="00707226" w:rsidRPr="00CB2A87" w:rsidRDefault="00707226" w:rsidP="00135686">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4F3A434B" w14:textId="77777777" w:rsidR="00707226" w:rsidRPr="00CB2A87" w:rsidRDefault="00707226" w:rsidP="00135686">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0934841E" w14:textId="77777777" w:rsidR="00707226" w:rsidRPr="00CB2A87" w:rsidRDefault="00707226" w:rsidP="00135686">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3EBD2DA5" w14:textId="77777777" w:rsidR="00707226" w:rsidRPr="00CB2A87" w:rsidRDefault="00707226" w:rsidP="00135686">
            <w:pPr>
              <w:spacing w:after="0" w:line="259" w:lineRule="auto"/>
              <w:jc w:val="center"/>
            </w:pPr>
          </w:p>
        </w:tc>
        <w:tc>
          <w:tcPr>
            <w:tcW w:w="251" w:type="pct"/>
            <w:tcBorders>
              <w:top w:val="single" w:sz="4" w:space="0" w:color="auto"/>
              <w:left w:val="single" w:sz="4" w:space="0" w:color="auto"/>
              <w:bottom w:val="single" w:sz="4" w:space="0" w:color="auto"/>
              <w:right w:val="single" w:sz="12" w:space="0" w:color="auto"/>
            </w:tcBorders>
            <w:shd w:val="clear" w:color="auto" w:fill="0095D8"/>
          </w:tcPr>
          <w:p w14:paraId="7A8CD600" w14:textId="77777777" w:rsidR="00707226" w:rsidRPr="00CB2A87" w:rsidRDefault="00707226" w:rsidP="00135686">
            <w:pPr>
              <w:spacing w:after="0" w:line="259" w:lineRule="auto"/>
              <w:jc w:val="center"/>
            </w:pPr>
          </w:p>
        </w:tc>
        <w:tc>
          <w:tcPr>
            <w:tcW w:w="249" w:type="pct"/>
            <w:tcBorders>
              <w:top w:val="single" w:sz="4" w:space="0" w:color="auto"/>
              <w:left w:val="single" w:sz="12" w:space="0" w:color="auto"/>
              <w:bottom w:val="single" w:sz="4" w:space="0" w:color="auto"/>
            </w:tcBorders>
            <w:shd w:val="clear" w:color="auto" w:fill="0095D8"/>
          </w:tcPr>
          <w:p w14:paraId="07FAADA6" w14:textId="77777777" w:rsidR="00707226" w:rsidRPr="00CB2A87" w:rsidRDefault="00707226" w:rsidP="00135686">
            <w:pPr>
              <w:spacing w:after="0" w:line="259" w:lineRule="auto"/>
              <w:jc w:val="center"/>
            </w:pPr>
          </w:p>
        </w:tc>
        <w:tc>
          <w:tcPr>
            <w:tcW w:w="249" w:type="pct"/>
            <w:tcBorders>
              <w:top w:val="single" w:sz="4" w:space="0" w:color="auto"/>
              <w:left w:val="single" w:sz="4" w:space="0" w:color="auto"/>
              <w:bottom w:val="single" w:sz="4" w:space="0" w:color="auto"/>
            </w:tcBorders>
            <w:shd w:val="clear" w:color="auto" w:fill="0095D8"/>
          </w:tcPr>
          <w:p w14:paraId="36E45F4B" w14:textId="77777777" w:rsidR="00707226" w:rsidRPr="00CB2A87" w:rsidRDefault="00707226" w:rsidP="00135686">
            <w:pPr>
              <w:spacing w:after="0" w:line="259" w:lineRule="auto"/>
              <w:jc w:val="center"/>
            </w:pPr>
          </w:p>
        </w:tc>
        <w:tc>
          <w:tcPr>
            <w:tcW w:w="250" w:type="pct"/>
            <w:tcBorders>
              <w:top w:val="single" w:sz="4" w:space="0" w:color="auto"/>
              <w:left w:val="single" w:sz="4" w:space="0" w:color="auto"/>
              <w:bottom w:val="single" w:sz="4" w:space="0" w:color="auto"/>
            </w:tcBorders>
            <w:shd w:val="clear" w:color="auto" w:fill="0095D8"/>
          </w:tcPr>
          <w:p w14:paraId="72289D9B" w14:textId="77777777" w:rsidR="00707226" w:rsidRPr="00CB2A87" w:rsidRDefault="00707226" w:rsidP="00135686">
            <w:pPr>
              <w:spacing w:after="0" w:line="259" w:lineRule="auto"/>
              <w:jc w:val="center"/>
            </w:pPr>
          </w:p>
        </w:tc>
        <w:tc>
          <w:tcPr>
            <w:tcW w:w="249" w:type="pct"/>
            <w:tcBorders>
              <w:top w:val="single" w:sz="4" w:space="0" w:color="auto"/>
              <w:left w:val="single" w:sz="4" w:space="0" w:color="auto"/>
              <w:bottom w:val="single" w:sz="4" w:space="0" w:color="auto"/>
            </w:tcBorders>
          </w:tcPr>
          <w:p w14:paraId="1B332997" w14:textId="77777777" w:rsidR="00707226" w:rsidRPr="00CB2A87" w:rsidRDefault="00707226" w:rsidP="00135686">
            <w:pPr>
              <w:spacing w:after="0" w:line="259" w:lineRule="auto"/>
              <w:jc w:val="center"/>
            </w:pPr>
          </w:p>
        </w:tc>
        <w:tc>
          <w:tcPr>
            <w:tcW w:w="251" w:type="pct"/>
            <w:tcBorders>
              <w:top w:val="single" w:sz="4" w:space="0" w:color="auto"/>
              <w:left w:val="single" w:sz="4" w:space="0" w:color="auto"/>
              <w:bottom w:val="single" w:sz="4" w:space="0" w:color="auto"/>
            </w:tcBorders>
          </w:tcPr>
          <w:p w14:paraId="14CF3716" w14:textId="77777777" w:rsidR="00707226" w:rsidRPr="00CB2A87" w:rsidRDefault="00707226" w:rsidP="00135686">
            <w:pPr>
              <w:spacing w:after="0" w:line="259" w:lineRule="auto"/>
              <w:jc w:val="center"/>
            </w:pPr>
          </w:p>
        </w:tc>
      </w:tr>
    </w:tbl>
    <w:tbl>
      <w:tblPr>
        <w:tblStyle w:val="Tabela-Siatk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7"/>
        <w:gridCol w:w="4555"/>
      </w:tblGrid>
      <w:tr w:rsidR="00CF27B9" w:rsidRPr="00CB2A87" w14:paraId="504E6FD5" w14:textId="77777777" w:rsidTr="00CF27B9">
        <w:tc>
          <w:tcPr>
            <w:tcW w:w="2470" w:type="pct"/>
          </w:tcPr>
          <w:p w14:paraId="04545D99" w14:textId="77777777" w:rsidR="00CF27B9" w:rsidRPr="00CB2A87" w:rsidRDefault="00CF27B9" w:rsidP="00CF27B9">
            <w:pPr>
              <w:spacing w:after="160" w:line="259" w:lineRule="auto"/>
              <w:jc w:val="center"/>
            </w:pPr>
            <w:r w:rsidRPr="00CB2A87">
              <w:rPr>
                <w:noProof/>
                <w:lang w:eastAsia="pl-PL"/>
              </w:rPr>
              <w:lastRenderedPageBreak/>
              <w:drawing>
                <wp:inline distT="0" distB="0" distL="0" distR="0" wp14:anchorId="193FFE54" wp14:editId="16872EB7">
                  <wp:extent cx="2775037" cy="2114550"/>
                  <wp:effectExtent l="0" t="0" r="635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6"/>
                          <pic:cNvPicPr/>
                        </pic:nvPicPr>
                        <pic:blipFill rotWithShape="1">
                          <a:blip r:embed="rId23">
                            <a:extLst>
                              <a:ext uri="{28A0092B-C50C-407E-A947-70E740481C1C}">
                                <a14:useLocalDpi xmlns:a14="http://schemas.microsoft.com/office/drawing/2010/main" val="0"/>
                              </a:ext>
                            </a:extLst>
                          </a:blip>
                          <a:srcRect l="2967" t="1190"/>
                          <a:stretch/>
                        </pic:blipFill>
                        <pic:spPr bwMode="auto">
                          <a:xfrm>
                            <a:off x="0" y="0"/>
                            <a:ext cx="2777762" cy="2116626"/>
                          </a:xfrm>
                          <a:prstGeom prst="rect">
                            <a:avLst/>
                          </a:prstGeom>
                          <a:ln>
                            <a:noFill/>
                          </a:ln>
                          <a:extLst>
                            <a:ext uri="{53640926-AAD7-44D8-BBD7-CCE9431645EC}">
                              <a14:shadowObscured xmlns:a14="http://schemas.microsoft.com/office/drawing/2010/main"/>
                            </a:ext>
                          </a:extLst>
                        </pic:spPr>
                      </pic:pic>
                    </a:graphicData>
                  </a:graphic>
                </wp:inline>
              </w:drawing>
            </w:r>
          </w:p>
        </w:tc>
        <w:tc>
          <w:tcPr>
            <w:tcW w:w="2530" w:type="pct"/>
          </w:tcPr>
          <w:p w14:paraId="3397596D" w14:textId="77777777" w:rsidR="00CF27B9" w:rsidRPr="00CB2A87" w:rsidRDefault="00CF27B9" w:rsidP="00CF27B9">
            <w:pPr>
              <w:spacing w:after="160" w:line="259" w:lineRule="auto"/>
              <w:jc w:val="center"/>
            </w:pPr>
            <w:r w:rsidRPr="00CB2A87">
              <w:rPr>
                <w:noProof/>
                <w:lang w:eastAsia="pl-PL"/>
              </w:rPr>
              <w:drawing>
                <wp:inline distT="0" distB="0" distL="0" distR="0" wp14:anchorId="4A7AF83C" wp14:editId="7F5FCAE3">
                  <wp:extent cx="2806699" cy="2105025"/>
                  <wp:effectExtent l="0" t="0" r="0" b="0"/>
                  <wp:docPr id="1866557173" name="Picture 1866557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16232" cy="2112175"/>
                          </a:xfrm>
                          <a:prstGeom prst="rect">
                            <a:avLst/>
                          </a:prstGeom>
                        </pic:spPr>
                      </pic:pic>
                    </a:graphicData>
                  </a:graphic>
                </wp:inline>
              </w:drawing>
            </w:r>
          </w:p>
        </w:tc>
      </w:tr>
      <w:tr w:rsidR="00CF27B9" w:rsidRPr="00CB2A87" w14:paraId="652D78E1" w14:textId="77777777" w:rsidTr="00CF27B9">
        <w:tc>
          <w:tcPr>
            <w:tcW w:w="5000" w:type="pct"/>
            <w:gridSpan w:val="2"/>
          </w:tcPr>
          <w:p w14:paraId="6C2511EC" w14:textId="77777777" w:rsidR="00CF27B9" w:rsidRPr="00CB2A87" w:rsidRDefault="00CF27B9" w:rsidP="00CF27B9">
            <w:pPr>
              <w:pStyle w:val="Legenda"/>
            </w:pPr>
            <w:r w:rsidRPr="00CB2A87">
              <w:t xml:space="preserve">Ryc. </w:t>
            </w:r>
            <w:r>
              <w:fldChar w:fldCharType="begin"/>
            </w:r>
            <w:r>
              <w:instrText>SEQ Ryc. \* ARABIC</w:instrText>
            </w:r>
            <w:r>
              <w:fldChar w:fldCharType="separate"/>
            </w:r>
            <w:r w:rsidRPr="00CB2A87">
              <w:rPr>
                <w:noProof/>
              </w:rPr>
              <w:t>8</w:t>
            </w:r>
            <w:r>
              <w:fldChar w:fldCharType="end"/>
            </w:r>
            <w:r w:rsidRPr="00CB2A87">
              <w:t xml:space="preserve"> Przykłady ogrodów deszczowych, źródła (od lewej): https://www.landscapeperformance.org/case-study-briefs/chester-arthur-schoolyard#/overview, https://www.flickr.com/photos/nycep/5610449407/</w:t>
            </w:r>
          </w:p>
        </w:tc>
      </w:tr>
    </w:tbl>
    <w:p w14:paraId="2CD26F23" w14:textId="41D58A25" w:rsidR="00CF27B9" w:rsidRDefault="00CF27B9" w:rsidP="00CF27B9">
      <w:pPr>
        <w:rPr>
          <w:b/>
          <w:u w:val="single"/>
        </w:rPr>
      </w:pPr>
      <w:r w:rsidRPr="00CB2A87">
        <w:rPr>
          <w:b/>
          <w:u w:val="single"/>
        </w:rPr>
        <w:t>Zbiornik powierzchniowy</w:t>
      </w:r>
    </w:p>
    <w:p w14:paraId="2441EB95" w14:textId="0FF7725F" w:rsidR="003A3386" w:rsidRPr="00CB2A87" w:rsidRDefault="003A3386" w:rsidP="00707226">
      <w:pPr>
        <w:spacing w:after="0"/>
        <w:rPr>
          <w:b/>
          <w:u w:val="single"/>
        </w:rPr>
      </w:pPr>
      <w:r w:rsidRPr="00CB2A87">
        <w:t>Są to otwarte obiekty powierzchniowe magazynujące wodę – stawy, sadzawki, jeziora, itp. Mogą być wykonywane w formie szczelnych zbiorników, które służą jedynie retencjonowaniu, zbiorników o dnie przepuszczalnym, które dodatkowo umożliwiają infiltrację wody lub też jako szczelne zbiorniki porośnięte roślinnością, które zapewniają jej podczyszczenie. Zbiorniki, które mają zapewnić infiltrację wód powinny być lokalizowane na gruntach o dużej przepuszczalności i na obszarach o głębokości zalegania wód gruntowych większej niż 2m. Otwarte zbiorniki infiltracyjne, znajdujące się na obszarach o płytko zalegającym zwierciadle wód gruntowych mogą też posłużyć do wykształcenia miejskich obszarów wodno-błotnych.</w:t>
      </w:r>
    </w:p>
    <w:tbl>
      <w:tblPr>
        <w:tblStyle w:val="Tabela-Siatk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5"/>
        <w:gridCol w:w="4617"/>
      </w:tblGrid>
      <w:tr w:rsidR="00CF27B9" w:rsidRPr="00CB2A87" w14:paraId="7BFBB113" w14:textId="77777777" w:rsidTr="00CF27B9">
        <w:tc>
          <w:tcPr>
            <w:tcW w:w="2455" w:type="pct"/>
          </w:tcPr>
          <w:p w14:paraId="456E610C" w14:textId="77777777" w:rsidR="00CF27B9" w:rsidRPr="00CB2A87" w:rsidRDefault="00CF27B9" w:rsidP="00CF27B9">
            <w:pPr>
              <w:spacing w:after="160" w:line="259" w:lineRule="auto"/>
              <w:jc w:val="center"/>
            </w:pPr>
            <w:r w:rsidRPr="00CB2A87">
              <w:rPr>
                <w:noProof/>
                <w:lang w:eastAsia="pl-PL"/>
              </w:rPr>
              <w:drawing>
                <wp:inline distT="0" distB="0" distL="0" distR="0" wp14:anchorId="7C720892" wp14:editId="3DBFD2FC">
                  <wp:extent cx="3105222" cy="2126512"/>
                  <wp:effectExtent l="0" t="0" r="0" b="7620"/>
                  <wp:docPr id="1479178093" name="Picture 1479178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pic:nvPicPr>
                        <pic:blipFill>
                          <a:blip r:embed="rId25">
                            <a:extLst>
                              <a:ext uri="{28A0092B-C50C-407E-A947-70E740481C1C}">
                                <a14:useLocalDpi xmlns:a14="http://schemas.microsoft.com/office/drawing/2010/main" val="0"/>
                              </a:ext>
                            </a:extLst>
                          </a:blip>
                          <a:stretch>
                            <a:fillRect/>
                          </a:stretch>
                        </pic:blipFill>
                        <pic:spPr>
                          <a:xfrm>
                            <a:off x="0" y="0"/>
                            <a:ext cx="3105222" cy="2126512"/>
                          </a:xfrm>
                          <a:prstGeom prst="rect">
                            <a:avLst/>
                          </a:prstGeom>
                        </pic:spPr>
                      </pic:pic>
                    </a:graphicData>
                  </a:graphic>
                </wp:inline>
              </w:drawing>
            </w:r>
          </w:p>
        </w:tc>
        <w:tc>
          <w:tcPr>
            <w:tcW w:w="2545" w:type="pct"/>
          </w:tcPr>
          <w:p w14:paraId="368DE0F4" w14:textId="77777777" w:rsidR="00CF27B9" w:rsidRPr="00CB2A87" w:rsidRDefault="00CF27B9" w:rsidP="00CF27B9">
            <w:pPr>
              <w:spacing w:after="160" w:line="259" w:lineRule="auto"/>
              <w:jc w:val="center"/>
            </w:pPr>
            <w:r w:rsidRPr="00CB2A87">
              <w:rPr>
                <w:noProof/>
                <w:lang w:eastAsia="pl-PL"/>
              </w:rPr>
              <w:drawing>
                <wp:inline distT="0" distB="0" distL="0" distR="0" wp14:anchorId="030DD076" wp14:editId="4402FA36">
                  <wp:extent cx="3223688" cy="2110347"/>
                  <wp:effectExtent l="0" t="0" r="0" b="4445"/>
                  <wp:docPr id="407320415" name="Picture 407320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pic:cNvPicPr/>
                        </pic:nvPicPr>
                        <pic:blipFill>
                          <a:blip r:embed="rId26">
                            <a:extLst>
                              <a:ext uri="{28A0092B-C50C-407E-A947-70E740481C1C}">
                                <a14:useLocalDpi xmlns:a14="http://schemas.microsoft.com/office/drawing/2010/main" val="0"/>
                              </a:ext>
                            </a:extLst>
                          </a:blip>
                          <a:stretch>
                            <a:fillRect/>
                          </a:stretch>
                        </pic:blipFill>
                        <pic:spPr>
                          <a:xfrm>
                            <a:off x="0" y="0"/>
                            <a:ext cx="3223688" cy="2110347"/>
                          </a:xfrm>
                          <a:prstGeom prst="rect">
                            <a:avLst/>
                          </a:prstGeom>
                        </pic:spPr>
                      </pic:pic>
                    </a:graphicData>
                  </a:graphic>
                </wp:inline>
              </w:drawing>
            </w:r>
          </w:p>
        </w:tc>
      </w:tr>
      <w:tr w:rsidR="00CF27B9" w:rsidRPr="00CB2A87" w14:paraId="419DF323" w14:textId="77777777" w:rsidTr="00CF27B9">
        <w:tc>
          <w:tcPr>
            <w:tcW w:w="5000" w:type="pct"/>
            <w:gridSpan w:val="2"/>
          </w:tcPr>
          <w:p w14:paraId="048A1D98" w14:textId="43960F92" w:rsidR="00CF27B9" w:rsidRPr="00CB2A87" w:rsidRDefault="00CF27B9" w:rsidP="00CF27B9">
            <w:pPr>
              <w:spacing w:after="0" w:line="259" w:lineRule="auto"/>
              <w:jc w:val="left"/>
              <w:rPr>
                <w:i/>
                <w:iCs/>
              </w:rPr>
            </w:pPr>
            <w:bookmarkStart w:id="12" w:name="_Toc38363651"/>
            <w:r w:rsidRPr="00CB2A87">
              <w:rPr>
                <w:i/>
              </w:rPr>
              <w:t xml:space="preserve">Ryc. </w:t>
            </w:r>
            <w:r w:rsidRPr="00CB2A87">
              <w:rPr>
                <w:i/>
              </w:rPr>
              <w:fldChar w:fldCharType="begin"/>
            </w:r>
            <w:r w:rsidRPr="00CB2A87">
              <w:rPr>
                <w:i/>
              </w:rPr>
              <w:instrText xml:space="preserve"> SEQ Ryc. \* ARABIC </w:instrText>
            </w:r>
            <w:r w:rsidRPr="00CB2A87">
              <w:rPr>
                <w:i/>
              </w:rPr>
              <w:fldChar w:fldCharType="separate"/>
            </w:r>
            <w:r w:rsidRPr="00CB2A87">
              <w:rPr>
                <w:i/>
                <w:noProof/>
              </w:rPr>
              <w:t>9</w:t>
            </w:r>
            <w:r w:rsidRPr="00CB2A87">
              <w:rPr>
                <w:i/>
              </w:rPr>
              <w:fldChar w:fldCharType="end"/>
            </w:r>
            <w:bookmarkEnd w:id="12"/>
            <w:r w:rsidRPr="00CB2A87">
              <w:rPr>
                <w:i/>
                <w:iCs/>
              </w:rPr>
              <w:t xml:space="preserve"> Zbiorniki retencyjne w przestrzeni miejskiej, źródła (od lewej): </w:t>
            </w:r>
            <w:proofErr w:type="spellStart"/>
            <w:r w:rsidRPr="00CB2A87">
              <w:rPr>
                <w:i/>
              </w:rPr>
              <w:t>Handbook</w:t>
            </w:r>
            <w:proofErr w:type="spellEnd"/>
            <w:r w:rsidRPr="00CB2A87">
              <w:rPr>
                <w:i/>
              </w:rPr>
              <w:t xml:space="preserve"> on </w:t>
            </w:r>
            <w:proofErr w:type="spellStart"/>
            <w:r w:rsidRPr="00CB2A87">
              <w:rPr>
                <w:i/>
              </w:rPr>
              <w:t>sustainable</w:t>
            </w:r>
            <w:proofErr w:type="spellEnd"/>
            <w:r w:rsidRPr="00CB2A87">
              <w:rPr>
                <w:i/>
              </w:rPr>
              <w:t xml:space="preserve"> </w:t>
            </w:r>
            <w:proofErr w:type="spellStart"/>
            <w:r w:rsidRPr="00CB2A87">
              <w:rPr>
                <w:i/>
              </w:rPr>
              <w:t>urban</w:t>
            </w:r>
            <w:proofErr w:type="spellEnd"/>
            <w:r w:rsidRPr="00CB2A87">
              <w:rPr>
                <w:i/>
              </w:rPr>
              <w:t xml:space="preserve"> </w:t>
            </w:r>
            <w:proofErr w:type="spellStart"/>
            <w:r w:rsidRPr="00CB2A87">
              <w:rPr>
                <w:i/>
              </w:rPr>
              <w:t>drainage</w:t>
            </w:r>
            <w:proofErr w:type="spellEnd"/>
            <w:r w:rsidRPr="00CB2A87">
              <w:rPr>
                <w:i/>
              </w:rPr>
              <w:t xml:space="preserve"> </w:t>
            </w:r>
            <w:proofErr w:type="spellStart"/>
            <w:r w:rsidRPr="00CB2A87">
              <w:rPr>
                <w:i/>
              </w:rPr>
              <w:t>systems</w:t>
            </w:r>
            <w:proofErr w:type="spellEnd"/>
            <w:r w:rsidRPr="00CB2A87">
              <w:rPr>
                <w:i/>
              </w:rPr>
              <w:t>, (D)</w:t>
            </w:r>
            <w:proofErr w:type="spellStart"/>
            <w:r w:rsidRPr="00CB2A87">
              <w:rPr>
                <w:i/>
              </w:rPr>
              <w:t>rain</w:t>
            </w:r>
            <w:proofErr w:type="spellEnd"/>
            <w:r w:rsidRPr="00CB2A87">
              <w:rPr>
                <w:i/>
              </w:rPr>
              <w:t xml:space="preserve"> for Life, Estonia-</w:t>
            </w:r>
            <w:proofErr w:type="spellStart"/>
            <w:r w:rsidRPr="00CB2A87">
              <w:rPr>
                <w:i/>
              </w:rPr>
              <w:t>Latvia</w:t>
            </w:r>
            <w:proofErr w:type="spellEnd"/>
            <w:r w:rsidRPr="00CB2A87">
              <w:rPr>
                <w:i/>
              </w:rPr>
              <w:t xml:space="preserve"> </w:t>
            </w:r>
            <w:proofErr w:type="spellStart"/>
            <w:r w:rsidRPr="00CB2A87">
              <w:rPr>
                <w:i/>
              </w:rPr>
              <w:t>Programme</w:t>
            </w:r>
            <w:proofErr w:type="spellEnd"/>
            <w:r w:rsidRPr="00CB2A87">
              <w:rPr>
                <w:i/>
              </w:rPr>
              <w:t>; https://greenworkspc.com/ourwork/tanner-springs-park</w:t>
            </w:r>
          </w:p>
        </w:tc>
      </w:tr>
    </w:tbl>
    <w:p w14:paraId="638568E9" w14:textId="77777777" w:rsidR="00CF27B9" w:rsidRPr="00CB2A87" w:rsidRDefault="00CF27B9" w:rsidP="00CF27B9">
      <w:pPr>
        <w:spacing w:after="160" w:line="259" w:lineRule="auto"/>
        <w:jc w:val="left"/>
        <w:rPr>
          <w:b/>
        </w:rPr>
      </w:pPr>
      <w:r w:rsidRPr="00CB2A87">
        <w:rPr>
          <w:b/>
          <w:i/>
        </w:rPr>
        <w:t>Ocena warunków stosowania rozwiązania:</w:t>
      </w:r>
    </w:p>
    <w:tbl>
      <w:tblPr>
        <w:tblStyle w:val="Tabela-Siatka1"/>
        <w:tblW w:w="5000" w:type="pct"/>
        <w:jc w:val="center"/>
        <w:tblLook w:val="04A0" w:firstRow="1" w:lastRow="0" w:firstColumn="1" w:lastColumn="0" w:noHBand="0" w:noVBand="1"/>
      </w:tblPr>
      <w:tblGrid>
        <w:gridCol w:w="454"/>
        <w:gridCol w:w="454"/>
        <w:gridCol w:w="453"/>
        <w:gridCol w:w="453"/>
        <w:gridCol w:w="459"/>
        <w:gridCol w:w="453"/>
        <w:gridCol w:w="453"/>
        <w:gridCol w:w="453"/>
        <w:gridCol w:w="453"/>
        <w:gridCol w:w="455"/>
        <w:gridCol w:w="453"/>
        <w:gridCol w:w="453"/>
        <w:gridCol w:w="453"/>
        <w:gridCol w:w="453"/>
        <w:gridCol w:w="464"/>
        <w:gridCol w:w="451"/>
        <w:gridCol w:w="451"/>
        <w:gridCol w:w="453"/>
        <w:gridCol w:w="451"/>
        <w:gridCol w:w="440"/>
      </w:tblGrid>
      <w:tr w:rsidR="00CF27B9" w:rsidRPr="00CB2A87" w14:paraId="00EB45A6" w14:textId="77777777" w:rsidTr="00CB2A87">
        <w:trPr>
          <w:jc w:val="center"/>
        </w:trPr>
        <w:tc>
          <w:tcPr>
            <w:tcW w:w="1253" w:type="pct"/>
            <w:gridSpan w:val="5"/>
            <w:tcBorders>
              <w:top w:val="single" w:sz="4" w:space="0" w:color="auto"/>
              <w:left w:val="single" w:sz="4" w:space="0" w:color="auto"/>
              <w:bottom w:val="single" w:sz="4" w:space="0" w:color="auto"/>
              <w:right w:val="single" w:sz="12" w:space="0" w:color="auto"/>
            </w:tcBorders>
            <w:shd w:val="clear" w:color="auto" w:fill="auto"/>
          </w:tcPr>
          <w:p w14:paraId="10169015" w14:textId="77777777" w:rsidR="00CF27B9" w:rsidRPr="00CB2A87" w:rsidRDefault="00CF27B9" w:rsidP="00CF27B9">
            <w:pPr>
              <w:spacing w:after="0" w:line="259" w:lineRule="auto"/>
              <w:jc w:val="center"/>
              <w:rPr>
                <w:b/>
              </w:rPr>
            </w:pPr>
            <w:r w:rsidRPr="00CB2A87">
              <w:rPr>
                <w:b/>
              </w:rPr>
              <w:t>Zdolność retencyjna</w:t>
            </w:r>
          </w:p>
        </w:tc>
        <w:tc>
          <w:tcPr>
            <w:tcW w:w="1251" w:type="pct"/>
            <w:gridSpan w:val="5"/>
            <w:tcBorders>
              <w:top w:val="single" w:sz="4" w:space="0" w:color="auto"/>
              <w:left w:val="single" w:sz="12" w:space="0" w:color="auto"/>
              <w:bottom w:val="single" w:sz="4" w:space="0" w:color="auto"/>
              <w:right w:val="single" w:sz="12" w:space="0" w:color="auto"/>
            </w:tcBorders>
            <w:shd w:val="clear" w:color="auto" w:fill="auto"/>
          </w:tcPr>
          <w:p w14:paraId="4CA23C83" w14:textId="77777777" w:rsidR="00CF27B9" w:rsidRPr="00CB2A87" w:rsidRDefault="00CF27B9" w:rsidP="00CF27B9">
            <w:pPr>
              <w:spacing w:after="0" w:line="259" w:lineRule="auto"/>
              <w:jc w:val="center"/>
              <w:rPr>
                <w:b/>
              </w:rPr>
            </w:pPr>
            <w:r w:rsidRPr="00CB2A87">
              <w:rPr>
                <w:b/>
              </w:rPr>
              <w:t>Zdolność infiltracyjna</w:t>
            </w:r>
          </w:p>
        </w:tc>
        <w:tc>
          <w:tcPr>
            <w:tcW w:w="1256" w:type="pct"/>
            <w:gridSpan w:val="5"/>
            <w:tcBorders>
              <w:top w:val="single" w:sz="4" w:space="0" w:color="auto"/>
              <w:left w:val="single" w:sz="12" w:space="0" w:color="auto"/>
              <w:bottom w:val="single" w:sz="4" w:space="0" w:color="auto"/>
              <w:right w:val="single" w:sz="12" w:space="0" w:color="auto"/>
            </w:tcBorders>
            <w:shd w:val="clear" w:color="auto" w:fill="auto"/>
          </w:tcPr>
          <w:p w14:paraId="06F840FD" w14:textId="77777777" w:rsidR="00CF27B9" w:rsidRPr="00CB2A87" w:rsidRDefault="00CF27B9" w:rsidP="00CF27B9">
            <w:pPr>
              <w:spacing w:after="0" w:line="259" w:lineRule="auto"/>
              <w:jc w:val="center"/>
              <w:rPr>
                <w:b/>
              </w:rPr>
            </w:pPr>
            <w:r w:rsidRPr="00CB2A87">
              <w:rPr>
                <w:b/>
              </w:rPr>
              <w:t>Podczyszczanie wody</w:t>
            </w:r>
          </w:p>
        </w:tc>
        <w:tc>
          <w:tcPr>
            <w:tcW w:w="1240" w:type="pct"/>
            <w:gridSpan w:val="5"/>
            <w:tcBorders>
              <w:top w:val="single" w:sz="4" w:space="0" w:color="auto"/>
              <w:left w:val="single" w:sz="12" w:space="0" w:color="auto"/>
              <w:bottom w:val="single" w:sz="4" w:space="0" w:color="auto"/>
              <w:right w:val="single" w:sz="4" w:space="0" w:color="auto"/>
            </w:tcBorders>
            <w:shd w:val="clear" w:color="auto" w:fill="auto"/>
          </w:tcPr>
          <w:p w14:paraId="7CE1E3C0" w14:textId="77777777" w:rsidR="00CF27B9" w:rsidRPr="00CB2A87" w:rsidRDefault="00CF27B9" w:rsidP="00CF27B9">
            <w:pPr>
              <w:spacing w:after="0" w:line="259" w:lineRule="auto"/>
              <w:jc w:val="center"/>
              <w:rPr>
                <w:b/>
              </w:rPr>
            </w:pPr>
            <w:r w:rsidRPr="00CB2A87">
              <w:rPr>
                <w:b/>
              </w:rPr>
              <w:t>Koszt</w:t>
            </w:r>
          </w:p>
        </w:tc>
      </w:tr>
      <w:tr w:rsidR="00CF27B9" w:rsidRPr="00CB2A87" w14:paraId="044CF146" w14:textId="77777777" w:rsidTr="00CF27B9">
        <w:trPr>
          <w:jc w:val="center"/>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Pr>
          <w:p w14:paraId="3C5AD93E" w14:textId="77777777" w:rsidR="00CF27B9" w:rsidRPr="00CB2A87" w:rsidRDefault="00CF27B9" w:rsidP="00CF27B9">
            <w:pPr>
              <w:spacing w:after="0" w:line="259" w:lineRule="auto"/>
              <w:jc w:val="center"/>
              <w:rPr>
                <w:b/>
              </w:rPr>
            </w:pPr>
            <w:r w:rsidRPr="00CB2A87">
              <w:rPr>
                <w:b/>
              </w:rPr>
              <w:t>Zbiornik o dnie przepuszczalnym</w:t>
            </w:r>
          </w:p>
        </w:tc>
      </w:tr>
      <w:tr w:rsidR="00CF27B9" w:rsidRPr="00CB2A87" w14:paraId="59729256" w14:textId="77777777" w:rsidTr="00CB2A87">
        <w:trPr>
          <w:jc w:val="center"/>
        </w:trPr>
        <w:tc>
          <w:tcPr>
            <w:tcW w:w="250" w:type="pct"/>
            <w:tcBorders>
              <w:top w:val="single" w:sz="4" w:space="0" w:color="auto"/>
              <w:left w:val="single" w:sz="4" w:space="0" w:color="auto"/>
              <w:bottom w:val="single" w:sz="4" w:space="0" w:color="auto"/>
              <w:right w:val="single" w:sz="4" w:space="0" w:color="auto"/>
            </w:tcBorders>
            <w:shd w:val="clear" w:color="auto" w:fill="0095D8"/>
          </w:tcPr>
          <w:p w14:paraId="16D0C46D" w14:textId="77777777" w:rsidR="00CF27B9" w:rsidRPr="00CB2A87" w:rsidRDefault="00CF27B9" w:rsidP="00CF27B9">
            <w:pPr>
              <w:spacing w:after="0" w:line="259" w:lineRule="auto"/>
              <w:jc w:val="center"/>
              <w:rPr>
                <w:b/>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620C53B3" w14:textId="77777777" w:rsidR="00CF27B9" w:rsidRPr="00CB2A87" w:rsidRDefault="00CF27B9" w:rsidP="00CF27B9">
            <w:pPr>
              <w:spacing w:after="0" w:line="259" w:lineRule="auto"/>
              <w:jc w:val="center"/>
              <w:rPr>
                <w:b/>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0DF3EC85" w14:textId="77777777" w:rsidR="00CF27B9" w:rsidRPr="00CB2A87" w:rsidRDefault="00CF27B9" w:rsidP="00CF27B9">
            <w:pPr>
              <w:spacing w:after="0" w:line="259" w:lineRule="auto"/>
              <w:jc w:val="center"/>
              <w:rPr>
                <w:b/>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61C572C5" w14:textId="77777777" w:rsidR="00CF27B9" w:rsidRPr="00CB2A87" w:rsidRDefault="00CF27B9" w:rsidP="00CF27B9">
            <w:pPr>
              <w:spacing w:after="0" w:line="259" w:lineRule="auto"/>
              <w:jc w:val="center"/>
              <w:rPr>
                <w:b/>
              </w:rPr>
            </w:pPr>
          </w:p>
        </w:tc>
        <w:tc>
          <w:tcPr>
            <w:tcW w:w="252" w:type="pct"/>
            <w:tcBorders>
              <w:top w:val="single" w:sz="4" w:space="0" w:color="auto"/>
              <w:left w:val="single" w:sz="4" w:space="0" w:color="auto"/>
              <w:bottom w:val="single" w:sz="4" w:space="0" w:color="auto"/>
              <w:right w:val="single" w:sz="12" w:space="0" w:color="auto"/>
            </w:tcBorders>
            <w:shd w:val="clear" w:color="auto" w:fill="0095D8"/>
          </w:tcPr>
          <w:p w14:paraId="6ED0E234" w14:textId="77777777" w:rsidR="00CF27B9" w:rsidRPr="00CB2A87" w:rsidRDefault="00CF27B9" w:rsidP="00CF27B9">
            <w:pPr>
              <w:spacing w:after="0" w:line="259" w:lineRule="auto"/>
              <w:jc w:val="center"/>
              <w:rPr>
                <w:b/>
              </w:rPr>
            </w:pPr>
          </w:p>
        </w:tc>
        <w:tc>
          <w:tcPr>
            <w:tcW w:w="250" w:type="pct"/>
            <w:tcBorders>
              <w:top w:val="single" w:sz="4" w:space="0" w:color="auto"/>
              <w:left w:val="single" w:sz="12" w:space="0" w:color="auto"/>
              <w:bottom w:val="single" w:sz="4" w:space="0" w:color="auto"/>
              <w:right w:val="single" w:sz="4" w:space="0" w:color="auto"/>
            </w:tcBorders>
            <w:shd w:val="clear" w:color="auto" w:fill="0095D8"/>
          </w:tcPr>
          <w:p w14:paraId="5E82E1A5" w14:textId="77777777" w:rsidR="00CF27B9" w:rsidRPr="00CB2A87" w:rsidRDefault="00CF27B9" w:rsidP="00CF27B9">
            <w:pPr>
              <w:spacing w:after="0" w:line="259" w:lineRule="auto"/>
              <w:jc w:val="center"/>
              <w:rPr>
                <w:b/>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5E17616A" w14:textId="77777777" w:rsidR="00CF27B9" w:rsidRPr="00CB2A87" w:rsidRDefault="00CF27B9" w:rsidP="00CF27B9">
            <w:pPr>
              <w:spacing w:after="0" w:line="259" w:lineRule="auto"/>
              <w:jc w:val="center"/>
              <w:rPr>
                <w:b/>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4200FD9E" w14:textId="77777777" w:rsidR="00CF27B9" w:rsidRPr="00CB2A87" w:rsidRDefault="00CF27B9" w:rsidP="00CF27B9">
            <w:pPr>
              <w:spacing w:after="0" w:line="259" w:lineRule="auto"/>
              <w:jc w:val="center"/>
              <w:rPr>
                <w:b/>
              </w:rPr>
            </w:pP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3B0E75A2" w14:textId="77777777" w:rsidR="00CF27B9" w:rsidRPr="00CB2A87" w:rsidRDefault="00CF27B9" w:rsidP="00CF27B9">
            <w:pPr>
              <w:spacing w:after="0" w:line="259" w:lineRule="auto"/>
              <w:jc w:val="center"/>
              <w:rPr>
                <w:b/>
              </w:rPr>
            </w:pPr>
          </w:p>
        </w:tc>
        <w:tc>
          <w:tcPr>
            <w:tcW w:w="251" w:type="pct"/>
            <w:tcBorders>
              <w:top w:val="single" w:sz="4" w:space="0" w:color="auto"/>
              <w:left w:val="single" w:sz="4" w:space="0" w:color="auto"/>
              <w:bottom w:val="single" w:sz="4" w:space="0" w:color="auto"/>
              <w:right w:val="single" w:sz="12" w:space="0" w:color="auto"/>
            </w:tcBorders>
          </w:tcPr>
          <w:p w14:paraId="34C39C86" w14:textId="77777777" w:rsidR="00CF27B9" w:rsidRPr="00CB2A87" w:rsidRDefault="00CF27B9" w:rsidP="00CF27B9">
            <w:pPr>
              <w:spacing w:after="0" w:line="259" w:lineRule="auto"/>
              <w:jc w:val="center"/>
              <w:rPr>
                <w:b/>
              </w:rPr>
            </w:pPr>
          </w:p>
        </w:tc>
        <w:tc>
          <w:tcPr>
            <w:tcW w:w="250" w:type="pct"/>
            <w:tcBorders>
              <w:top w:val="single" w:sz="4" w:space="0" w:color="auto"/>
              <w:left w:val="single" w:sz="12" w:space="0" w:color="auto"/>
              <w:bottom w:val="single" w:sz="4" w:space="0" w:color="auto"/>
              <w:right w:val="single" w:sz="4" w:space="0" w:color="auto"/>
            </w:tcBorders>
            <w:shd w:val="clear" w:color="auto" w:fill="0095D8"/>
          </w:tcPr>
          <w:p w14:paraId="4F587DE5" w14:textId="77777777" w:rsidR="00CF27B9" w:rsidRPr="00CB2A87" w:rsidRDefault="00CF27B9" w:rsidP="00CF27B9">
            <w:pPr>
              <w:spacing w:after="0" w:line="259" w:lineRule="auto"/>
              <w:jc w:val="center"/>
              <w:rPr>
                <w:b/>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10E2A365" w14:textId="77777777" w:rsidR="00CF27B9" w:rsidRPr="00CB2A87" w:rsidRDefault="00CF27B9" w:rsidP="00CF27B9">
            <w:pPr>
              <w:spacing w:after="0" w:line="259" w:lineRule="auto"/>
              <w:jc w:val="center"/>
              <w:rPr>
                <w:b/>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61A30E11" w14:textId="77777777" w:rsidR="00CF27B9" w:rsidRPr="00CB2A87" w:rsidRDefault="00CF27B9" w:rsidP="00CF27B9">
            <w:pPr>
              <w:spacing w:after="0" w:line="259" w:lineRule="auto"/>
              <w:jc w:val="center"/>
              <w:rPr>
                <w:b/>
              </w:rPr>
            </w:pPr>
          </w:p>
        </w:tc>
        <w:tc>
          <w:tcPr>
            <w:tcW w:w="250" w:type="pct"/>
            <w:tcBorders>
              <w:top w:val="single" w:sz="4" w:space="0" w:color="auto"/>
              <w:left w:val="single" w:sz="4" w:space="0" w:color="auto"/>
              <w:bottom w:val="single" w:sz="4" w:space="0" w:color="auto"/>
              <w:right w:val="single" w:sz="4" w:space="0" w:color="auto"/>
            </w:tcBorders>
          </w:tcPr>
          <w:p w14:paraId="475F7ABE" w14:textId="77777777" w:rsidR="00CF27B9" w:rsidRPr="00CB2A87" w:rsidRDefault="00CF27B9" w:rsidP="00CF27B9">
            <w:pPr>
              <w:spacing w:after="0" w:line="259" w:lineRule="auto"/>
              <w:jc w:val="center"/>
              <w:rPr>
                <w:b/>
              </w:rPr>
            </w:pPr>
          </w:p>
        </w:tc>
        <w:tc>
          <w:tcPr>
            <w:tcW w:w="256" w:type="pct"/>
            <w:tcBorders>
              <w:top w:val="single" w:sz="4" w:space="0" w:color="auto"/>
              <w:left w:val="single" w:sz="4" w:space="0" w:color="auto"/>
              <w:bottom w:val="single" w:sz="4" w:space="0" w:color="auto"/>
              <w:right w:val="single" w:sz="12" w:space="0" w:color="auto"/>
            </w:tcBorders>
          </w:tcPr>
          <w:p w14:paraId="34F49953" w14:textId="77777777" w:rsidR="00CF27B9" w:rsidRPr="00CB2A87" w:rsidRDefault="00CF27B9" w:rsidP="00CF27B9">
            <w:pPr>
              <w:spacing w:after="0" w:line="259" w:lineRule="auto"/>
              <w:jc w:val="center"/>
              <w:rPr>
                <w:b/>
              </w:rPr>
            </w:pPr>
          </w:p>
        </w:tc>
        <w:tc>
          <w:tcPr>
            <w:tcW w:w="249" w:type="pct"/>
            <w:tcBorders>
              <w:top w:val="single" w:sz="4" w:space="0" w:color="auto"/>
              <w:left w:val="single" w:sz="12" w:space="0" w:color="auto"/>
              <w:bottom w:val="single" w:sz="4" w:space="0" w:color="auto"/>
            </w:tcBorders>
            <w:shd w:val="clear" w:color="auto" w:fill="0095D8"/>
          </w:tcPr>
          <w:p w14:paraId="26AAD7E0" w14:textId="77777777" w:rsidR="00CF27B9" w:rsidRPr="00CB2A87" w:rsidRDefault="00CF27B9" w:rsidP="00CF27B9">
            <w:pPr>
              <w:spacing w:after="0" w:line="259" w:lineRule="auto"/>
              <w:jc w:val="center"/>
              <w:rPr>
                <w:b/>
              </w:rPr>
            </w:pPr>
          </w:p>
        </w:tc>
        <w:tc>
          <w:tcPr>
            <w:tcW w:w="249" w:type="pct"/>
            <w:tcBorders>
              <w:top w:val="single" w:sz="4" w:space="0" w:color="auto"/>
              <w:left w:val="single" w:sz="4" w:space="0" w:color="auto"/>
              <w:bottom w:val="single" w:sz="4" w:space="0" w:color="auto"/>
            </w:tcBorders>
            <w:shd w:val="clear" w:color="auto" w:fill="0095D8"/>
          </w:tcPr>
          <w:p w14:paraId="0328743C" w14:textId="77777777" w:rsidR="00CF27B9" w:rsidRPr="00CB2A87" w:rsidRDefault="00CF27B9" w:rsidP="00CF27B9">
            <w:pPr>
              <w:spacing w:after="0" w:line="259" w:lineRule="auto"/>
              <w:jc w:val="center"/>
              <w:rPr>
                <w:b/>
              </w:rPr>
            </w:pPr>
          </w:p>
        </w:tc>
        <w:tc>
          <w:tcPr>
            <w:tcW w:w="250" w:type="pct"/>
            <w:tcBorders>
              <w:top w:val="single" w:sz="4" w:space="0" w:color="auto"/>
              <w:left w:val="single" w:sz="4" w:space="0" w:color="auto"/>
              <w:bottom w:val="single" w:sz="4" w:space="0" w:color="auto"/>
            </w:tcBorders>
            <w:shd w:val="clear" w:color="auto" w:fill="0095D8"/>
          </w:tcPr>
          <w:p w14:paraId="41FFDCB1" w14:textId="77777777" w:rsidR="00CF27B9" w:rsidRPr="00CB2A87" w:rsidRDefault="00CF27B9" w:rsidP="00CF27B9">
            <w:pPr>
              <w:spacing w:after="0" w:line="259" w:lineRule="auto"/>
              <w:jc w:val="center"/>
              <w:rPr>
                <w:b/>
              </w:rPr>
            </w:pPr>
          </w:p>
        </w:tc>
        <w:tc>
          <w:tcPr>
            <w:tcW w:w="249" w:type="pct"/>
            <w:tcBorders>
              <w:top w:val="single" w:sz="4" w:space="0" w:color="auto"/>
              <w:left w:val="single" w:sz="4" w:space="0" w:color="auto"/>
              <w:bottom w:val="single" w:sz="4" w:space="0" w:color="auto"/>
            </w:tcBorders>
            <w:shd w:val="clear" w:color="auto" w:fill="0095D8"/>
          </w:tcPr>
          <w:p w14:paraId="0FC2434E" w14:textId="77777777" w:rsidR="00CF27B9" w:rsidRPr="00CB2A87" w:rsidRDefault="00CF27B9" w:rsidP="00CF27B9">
            <w:pPr>
              <w:spacing w:after="0" w:line="259" w:lineRule="auto"/>
              <w:jc w:val="center"/>
              <w:rPr>
                <w:b/>
              </w:rPr>
            </w:pPr>
          </w:p>
        </w:tc>
        <w:tc>
          <w:tcPr>
            <w:tcW w:w="244" w:type="pct"/>
            <w:tcBorders>
              <w:top w:val="single" w:sz="4" w:space="0" w:color="auto"/>
              <w:left w:val="single" w:sz="4" w:space="0" w:color="auto"/>
              <w:bottom w:val="single" w:sz="4" w:space="0" w:color="auto"/>
            </w:tcBorders>
          </w:tcPr>
          <w:p w14:paraId="2A9CB904" w14:textId="77777777" w:rsidR="00CF27B9" w:rsidRPr="00CB2A87" w:rsidRDefault="00CF27B9" w:rsidP="00CF27B9">
            <w:pPr>
              <w:spacing w:after="0" w:line="259" w:lineRule="auto"/>
              <w:jc w:val="center"/>
              <w:rPr>
                <w:b/>
              </w:rPr>
            </w:pPr>
          </w:p>
        </w:tc>
      </w:tr>
      <w:tr w:rsidR="00CF27B9" w:rsidRPr="00CB2A87" w14:paraId="0777DCCD" w14:textId="77777777" w:rsidTr="00CF27B9">
        <w:trPr>
          <w:jc w:val="center"/>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Pr>
          <w:p w14:paraId="1B64DCD0" w14:textId="77777777" w:rsidR="00CF27B9" w:rsidRPr="00CB2A87" w:rsidRDefault="00CF27B9" w:rsidP="00CF27B9">
            <w:pPr>
              <w:spacing w:after="0" w:line="259" w:lineRule="auto"/>
              <w:jc w:val="center"/>
              <w:rPr>
                <w:b/>
              </w:rPr>
            </w:pPr>
            <w:r w:rsidRPr="00CB2A87">
              <w:rPr>
                <w:b/>
              </w:rPr>
              <w:t>Zbiornik szczelny</w:t>
            </w:r>
          </w:p>
        </w:tc>
      </w:tr>
      <w:tr w:rsidR="00CF27B9" w:rsidRPr="00CB2A87" w14:paraId="096A6220" w14:textId="77777777" w:rsidTr="00CB2A87">
        <w:trPr>
          <w:jc w:val="center"/>
        </w:trPr>
        <w:tc>
          <w:tcPr>
            <w:tcW w:w="250" w:type="pct"/>
            <w:tcBorders>
              <w:top w:val="single" w:sz="4" w:space="0" w:color="auto"/>
              <w:left w:val="single" w:sz="4" w:space="0" w:color="auto"/>
              <w:bottom w:val="single" w:sz="4" w:space="0" w:color="auto"/>
              <w:right w:val="single" w:sz="4" w:space="0" w:color="auto"/>
            </w:tcBorders>
            <w:shd w:val="clear" w:color="auto" w:fill="0095D8"/>
          </w:tcPr>
          <w:p w14:paraId="1C5E51A8" w14:textId="77777777" w:rsidR="00CF27B9" w:rsidRPr="00CB2A87" w:rsidRDefault="00CF27B9" w:rsidP="00CF27B9">
            <w:pPr>
              <w:spacing w:after="0" w:line="259" w:lineRule="auto"/>
              <w:jc w:val="center"/>
              <w:rPr>
                <w:b/>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696F61CF" w14:textId="77777777" w:rsidR="00CF27B9" w:rsidRPr="00CB2A87" w:rsidRDefault="00CF27B9" w:rsidP="00CF27B9">
            <w:pPr>
              <w:spacing w:after="0" w:line="259" w:lineRule="auto"/>
              <w:jc w:val="center"/>
              <w:rPr>
                <w:b/>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710842D9" w14:textId="77777777" w:rsidR="00CF27B9" w:rsidRPr="00CB2A87" w:rsidRDefault="00CF27B9" w:rsidP="00CF27B9">
            <w:pPr>
              <w:spacing w:after="0" w:line="259" w:lineRule="auto"/>
              <w:jc w:val="center"/>
              <w:rPr>
                <w:b/>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64F97A50" w14:textId="77777777" w:rsidR="00CF27B9" w:rsidRPr="00CB2A87" w:rsidRDefault="00CF27B9" w:rsidP="00CF27B9">
            <w:pPr>
              <w:spacing w:after="0" w:line="259" w:lineRule="auto"/>
              <w:jc w:val="center"/>
              <w:rPr>
                <w:b/>
              </w:rPr>
            </w:pPr>
          </w:p>
        </w:tc>
        <w:tc>
          <w:tcPr>
            <w:tcW w:w="252" w:type="pct"/>
            <w:tcBorders>
              <w:top w:val="single" w:sz="4" w:space="0" w:color="auto"/>
              <w:left w:val="single" w:sz="4" w:space="0" w:color="auto"/>
              <w:bottom w:val="single" w:sz="4" w:space="0" w:color="auto"/>
              <w:right w:val="single" w:sz="12" w:space="0" w:color="auto"/>
            </w:tcBorders>
            <w:shd w:val="clear" w:color="auto" w:fill="0095D8"/>
          </w:tcPr>
          <w:p w14:paraId="51D63617" w14:textId="77777777" w:rsidR="00CF27B9" w:rsidRPr="00CB2A87" w:rsidRDefault="00CF27B9" w:rsidP="00CF27B9">
            <w:pPr>
              <w:spacing w:after="0" w:line="259" w:lineRule="auto"/>
              <w:jc w:val="center"/>
              <w:rPr>
                <w:b/>
              </w:rPr>
            </w:pPr>
          </w:p>
        </w:tc>
        <w:tc>
          <w:tcPr>
            <w:tcW w:w="1251" w:type="pct"/>
            <w:gridSpan w:val="5"/>
            <w:tcBorders>
              <w:top w:val="single" w:sz="4" w:space="0" w:color="auto"/>
              <w:left w:val="single" w:sz="12" w:space="0" w:color="auto"/>
              <w:bottom w:val="single" w:sz="4" w:space="0" w:color="auto"/>
              <w:right w:val="single" w:sz="12" w:space="0" w:color="auto"/>
            </w:tcBorders>
            <w:shd w:val="clear" w:color="auto" w:fill="auto"/>
          </w:tcPr>
          <w:p w14:paraId="21E5E0D5" w14:textId="77777777" w:rsidR="00CF27B9" w:rsidRPr="00CB2A87" w:rsidRDefault="00CF27B9" w:rsidP="00CF27B9">
            <w:pPr>
              <w:spacing w:after="0" w:line="259" w:lineRule="auto"/>
              <w:jc w:val="center"/>
              <w:rPr>
                <w:b/>
              </w:rPr>
            </w:pPr>
            <w:r w:rsidRPr="00CB2A87">
              <w:t xml:space="preserve"> brak</w:t>
            </w:r>
          </w:p>
        </w:tc>
        <w:tc>
          <w:tcPr>
            <w:tcW w:w="1256" w:type="pct"/>
            <w:gridSpan w:val="5"/>
            <w:tcBorders>
              <w:top w:val="single" w:sz="4" w:space="0" w:color="auto"/>
              <w:left w:val="single" w:sz="12" w:space="0" w:color="auto"/>
              <w:bottom w:val="single" w:sz="4" w:space="0" w:color="auto"/>
              <w:right w:val="single" w:sz="12" w:space="0" w:color="auto"/>
            </w:tcBorders>
            <w:shd w:val="clear" w:color="auto" w:fill="auto"/>
          </w:tcPr>
          <w:p w14:paraId="0AEF0201" w14:textId="77777777" w:rsidR="00CF27B9" w:rsidRPr="00CB2A87" w:rsidRDefault="00CF27B9" w:rsidP="00CF27B9">
            <w:pPr>
              <w:spacing w:after="0" w:line="259" w:lineRule="auto"/>
              <w:jc w:val="center"/>
              <w:rPr>
                <w:b/>
              </w:rPr>
            </w:pPr>
            <w:r w:rsidRPr="00CB2A87">
              <w:t>brak</w:t>
            </w:r>
          </w:p>
        </w:tc>
        <w:tc>
          <w:tcPr>
            <w:tcW w:w="249" w:type="pct"/>
            <w:tcBorders>
              <w:top w:val="single" w:sz="4" w:space="0" w:color="auto"/>
              <w:left w:val="single" w:sz="12" w:space="0" w:color="auto"/>
              <w:bottom w:val="single" w:sz="4" w:space="0" w:color="auto"/>
              <w:right w:val="single" w:sz="4" w:space="0" w:color="auto"/>
            </w:tcBorders>
            <w:shd w:val="clear" w:color="auto" w:fill="0095D8"/>
          </w:tcPr>
          <w:p w14:paraId="0E2CA3CD" w14:textId="77777777" w:rsidR="00CF27B9" w:rsidRPr="00CB2A87" w:rsidRDefault="00CF27B9" w:rsidP="00CF27B9">
            <w:pPr>
              <w:spacing w:after="0" w:line="259" w:lineRule="auto"/>
              <w:jc w:val="center"/>
              <w:rPr>
                <w:b/>
              </w:rPr>
            </w:pPr>
          </w:p>
        </w:tc>
        <w:tc>
          <w:tcPr>
            <w:tcW w:w="249" w:type="pct"/>
            <w:tcBorders>
              <w:top w:val="single" w:sz="4" w:space="0" w:color="auto"/>
              <w:left w:val="single" w:sz="4" w:space="0" w:color="auto"/>
              <w:bottom w:val="single" w:sz="4" w:space="0" w:color="auto"/>
              <w:right w:val="single" w:sz="4" w:space="0" w:color="auto"/>
            </w:tcBorders>
            <w:shd w:val="clear" w:color="auto" w:fill="0095D8"/>
          </w:tcPr>
          <w:p w14:paraId="6194B53B" w14:textId="77777777" w:rsidR="00CF27B9" w:rsidRPr="00CB2A87" w:rsidRDefault="00CF27B9" w:rsidP="00CF27B9">
            <w:pPr>
              <w:spacing w:after="0" w:line="259" w:lineRule="auto"/>
              <w:jc w:val="center"/>
              <w:rPr>
                <w:b/>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20F97665" w14:textId="77777777" w:rsidR="00CF27B9" w:rsidRPr="00CB2A87" w:rsidRDefault="00CF27B9" w:rsidP="00CF27B9">
            <w:pPr>
              <w:spacing w:after="0" w:line="259" w:lineRule="auto"/>
              <w:jc w:val="center"/>
              <w:rPr>
                <w:b/>
              </w:rPr>
            </w:pPr>
          </w:p>
        </w:tc>
        <w:tc>
          <w:tcPr>
            <w:tcW w:w="249" w:type="pct"/>
            <w:tcBorders>
              <w:top w:val="single" w:sz="4" w:space="0" w:color="auto"/>
              <w:left w:val="single" w:sz="4" w:space="0" w:color="auto"/>
              <w:bottom w:val="single" w:sz="4" w:space="0" w:color="auto"/>
              <w:right w:val="single" w:sz="4" w:space="0" w:color="auto"/>
            </w:tcBorders>
            <w:shd w:val="clear" w:color="auto" w:fill="0095D8"/>
          </w:tcPr>
          <w:p w14:paraId="1D3FD1FE" w14:textId="77777777" w:rsidR="00CF27B9" w:rsidRPr="00CB2A87" w:rsidRDefault="00CF27B9" w:rsidP="00CF27B9">
            <w:pPr>
              <w:spacing w:after="0" w:line="259" w:lineRule="auto"/>
              <w:jc w:val="center"/>
              <w:rPr>
                <w:b/>
              </w:rPr>
            </w:pPr>
          </w:p>
        </w:tc>
        <w:tc>
          <w:tcPr>
            <w:tcW w:w="244" w:type="pct"/>
            <w:tcBorders>
              <w:top w:val="single" w:sz="4" w:space="0" w:color="auto"/>
              <w:left w:val="single" w:sz="4" w:space="0" w:color="auto"/>
              <w:bottom w:val="single" w:sz="4" w:space="0" w:color="auto"/>
              <w:right w:val="single" w:sz="4" w:space="0" w:color="auto"/>
            </w:tcBorders>
            <w:shd w:val="clear" w:color="auto" w:fill="auto"/>
          </w:tcPr>
          <w:p w14:paraId="3467B3D3" w14:textId="77777777" w:rsidR="00CF27B9" w:rsidRPr="00CB2A87" w:rsidRDefault="00CF27B9" w:rsidP="00CF27B9">
            <w:pPr>
              <w:spacing w:after="0" w:line="259" w:lineRule="auto"/>
              <w:jc w:val="center"/>
              <w:rPr>
                <w:b/>
              </w:rPr>
            </w:pPr>
          </w:p>
        </w:tc>
      </w:tr>
      <w:tr w:rsidR="00CF27B9" w:rsidRPr="00CB2A87" w14:paraId="13C287AB" w14:textId="77777777" w:rsidTr="00CF27B9">
        <w:trPr>
          <w:jc w:val="center"/>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Pr>
          <w:p w14:paraId="51430924" w14:textId="77777777" w:rsidR="00CF27B9" w:rsidRPr="00CB2A87" w:rsidRDefault="00CF27B9" w:rsidP="00CF27B9">
            <w:pPr>
              <w:spacing w:after="0" w:line="259" w:lineRule="auto"/>
              <w:jc w:val="center"/>
              <w:rPr>
                <w:b/>
              </w:rPr>
            </w:pPr>
            <w:r w:rsidRPr="00CB2A87">
              <w:rPr>
                <w:b/>
              </w:rPr>
              <w:t>Zbiornik szczelny porośnięty roślinnością</w:t>
            </w:r>
          </w:p>
        </w:tc>
      </w:tr>
      <w:tr w:rsidR="00CF27B9" w:rsidRPr="00CB2A87" w14:paraId="7CC6E989" w14:textId="77777777" w:rsidTr="00CB2A87">
        <w:trPr>
          <w:jc w:val="center"/>
        </w:trPr>
        <w:tc>
          <w:tcPr>
            <w:tcW w:w="250" w:type="pct"/>
            <w:tcBorders>
              <w:top w:val="single" w:sz="4" w:space="0" w:color="auto"/>
              <w:left w:val="single" w:sz="4" w:space="0" w:color="auto"/>
              <w:bottom w:val="single" w:sz="4" w:space="0" w:color="auto"/>
              <w:right w:val="single" w:sz="4" w:space="0" w:color="auto"/>
            </w:tcBorders>
            <w:shd w:val="clear" w:color="auto" w:fill="0095D8"/>
          </w:tcPr>
          <w:p w14:paraId="28DB5994" w14:textId="77777777" w:rsidR="00CF27B9" w:rsidRPr="00CB2A87" w:rsidRDefault="00CF27B9" w:rsidP="00CF27B9">
            <w:pPr>
              <w:spacing w:after="0" w:line="259" w:lineRule="auto"/>
              <w:jc w:val="center"/>
              <w:rPr>
                <w:b/>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02084DEC" w14:textId="77777777" w:rsidR="00CF27B9" w:rsidRPr="00CB2A87" w:rsidRDefault="00CF27B9" w:rsidP="00CF27B9">
            <w:pPr>
              <w:spacing w:after="0" w:line="259" w:lineRule="auto"/>
              <w:jc w:val="center"/>
              <w:rPr>
                <w:b/>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13A21155" w14:textId="77777777" w:rsidR="00CF27B9" w:rsidRPr="00CB2A87" w:rsidRDefault="00CF27B9" w:rsidP="00CF27B9">
            <w:pPr>
              <w:spacing w:after="0" w:line="259" w:lineRule="auto"/>
              <w:jc w:val="center"/>
              <w:rPr>
                <w:b/>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4B7F9F01" w14:textId="77777777" w:rsidR="00CF27B9" w:rsidRPr="00CB2A87" w:rsidRDefault="00CF27B9" w:rsidP="00CF27B9">
            <w:pPr>
              <w:spacing w:after="0" w:line="259" w:lineRule="auto"/>
              <w:jc w:val="center"/>
              <w:rPr>
                <w:b/>
              </w:rPr>
            </w:pPr>
          </w:p>
        </w:tc>
        <w:tc>
          <w:tcPr>
            <w:tcW w:w="252" w:type="pct"/>
            <w:tcBorders>
              <w:top w:val="single" w:sz="4" w:space="0" w:color="auto"/>
              <w:left w:val="single" w:sz="4" w:space="0" w:color="auto"/>
              <w:bottom w:val="single" w:sz="4" w:space="0" w:color="auto"/>
              <w:right w:val="single" w:sz="12" w:space="0" w:color="auto"/>
            </w:tcBorders>
            <w:shd w:val="clear" w:color="auto" w:fill="0095D8"/>
          </w:tcPr>
          <w:p w14:paraId="7A03D1E3" w14:textId="77777777" w:rsidR="00CF27B9" w:rsidRPr="00CB2A87" w:rsidRDefault="00CF27B9" w:rsidP="00CF27B9">
            <w:pPr>
              <w:spacing w:after="0" w:line="259" w:lineRule="auto"/>
              <w:jc w:val="center"/>
              <w:rPr>
                <w:b/>
              </w:rPr>
            </w:pPr>
          </w:p>
        </w:tc>
        <w:tc>
          <w:tcPr>
            <w:tcW w:w="1251" w:type="pct"/>
            <w:gridSpan w:val="5"/>
            <w:tcBorders>
              <w:top w:val="single" w:sz="4" w:space="0" w:color="auto"/>
              <w:left w:val="single" w:sz="12" w:space="0" w:color="auto"/>
              <w:bottom w:val="single" w:sz="4" w:space="0" w:color="auto"/>
              <w:right w:val="single" w:sz="12" w:space="0" w:color="auto"/>
            </w:tcBorders>
            <w:shd w:val="clear" w:color="auto" w:fill="auto"/>
          </w:tcPr>
          <w:p w14:paraId="7F97DA36" w14:textId="77777777" w:rsidR="00CF27B9" w:rsidRPr="00CB2A87" w:rsidRDefault="00CF27B9" w:rsidP="00CF27B9">
            <w:pPr>
              <w:spacing w:after="0" w:line="259" w:lineRule="auto"/>
              <w:jc w:val="center"/>
              <w:rPr>
                <w:b/>
              </w:rPr>
            </w:pPr>
            <w:r w:rsidRPr="00CB2A87">
              <w:t>brak</w:t>
            </w:r>
          </w:p>
        </w:tc>
        <w:tc>
          <w:tcPr>
            <w:tcW w:w="250" w:type="pct"/>
            <w:tcBorders>
              <w:top w:val="single" w:sz="4" w:space="0" w:color="auto"/>
              <w:left w:val="single" w:sz="12" w:space="0" w:color="auto"/>
              <w:bottom w:val="single" w:sz="4" w:space="0" w:color="auto"/>
              <w:right w:val="single" w:sz="4" w:space="0" w:color="auto"/>
            </w:tcBorders>
            <w:shd w:val="clear" w:color="auto" w:fill="0095D8"/>
          </w:tcPr>
          <w:p w14:paraId="7F9B476B" w14:textId="77777777" w:rsidR="00CF27B9" w:rsidRPr="00CB2A87" w:rsidRDefault="00CF27B9" w:rsidP="00CF27B9">
            <w:pPr>
              <w:spacing w:after="0" w:line="259" w:lineRule="auto"/>
              <w:jc w:val="center"/>
              <w:rPr>
                <w:b/>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030FD32E" w14:textId="77777777" w:rsidR="00CF27B9" w:rsidRPr="00CB2A87" w:rsidRDefault="00CF27B9" w:rsidP="00CF27B9">
            <w:pPr>
              <w:spacing w:after="0" w:line="259" w:lineRule="auto"/>
              <w:jc w:val="center"/>
              <w:rPr>
                <w:b/>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11253034" w14:textId="77777777" w:rsidR="00CF27B9" w:rsidRPr="00CB2A87" w:rsidRDefault="00CF27B9" w:rsidP="00CF27B9">
            <w:pPr>
              <w:spacing w:after="0" w:line="259" w:lineRule="auto"/>
              <w:jc w:val="center"/>
              <w:rPr>
                <w:b/>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5AB6FFFA" w14:textId="77777777" w:rsidR="00CF27B9" w:rsidRPr="00CB2A87" w:rsidRDefault="00CF27B9" w:rsidP="00CF27B9">
            <w:pPr>
              <w:spacing w:after="0" w:line="259" w:lineRule="auto"/>
              <w:jc w:val="center"/>
              <w:rPr>
                <w:b/>
              </w:rPr>
            </w:pPr>
          </w:p>
        </w:tc>
        <w:tc>
          <w:tcPr>
            <w:tcW w:w="256" w:type="pct"/>
            <w:tcBorders>
              <w:top w:val="single" w:sz="4" w:space="0" w:color="auto"/>
              <w:left w:val="single" w:sz="4" w:space="0" w:color="auto"/>
              <w:bottom w:val="single" w:sz="4" w:space="0" w:color="auto"/>
              <w:right w:val="single" w:sz="12" w:space="0" w:color="auto"/>
            </w:tcBorders>
            <w:shd w:val="clear" w:color="auto" w:fill="0095D8"/>
          </w:tcPr>
          <w:p w14:paraId="3986F66F" w14:textId="77777777" w:rsidR="00CF27B9" w:rsidRPr="00CB2A87" w:rsidRDefault="00CF27B9" w:rsidP="00CF27B9">
            <w:pPr>
              <w:spacing w:after="0" w:line="259" w:lineRule="auto"/>
              <w:jc w:val="center"/>
              <w:rPr>
                <w:b/>
              </w:rPr>
            </w:pPr>
          </w:p>
        </w:tc>
        <w:tc>
          <w:tcPr>
            <w:tcW w:w="249" w:type="pct"/>
            <w:tcBorders>
              <w:top w:val="single" w:sz="4" w:space="0" w:color="auto"/>
              <w:left w:val="single" w:sz="12" w:space="0" w:color="auto"/>
              <w:bottom w:val="single" w:sz="4" w:space="0" w:color="auto"/>
              <w:right w:val="single" w:sz="4" w:space="0" w:color="auto"/>
            </w:tcBorders>
            <w:shd w:val="clear" w:color="auto" w:fill="0095D8"/>
          </w:tcPr>
          <w:p w14:paraId="09A8C749" w14:textId="77777777" w:rsidR="00CF27B9" w:rsidRPr="00CB2A87" w:rsidRDefault="00CF27B9" w:rsidP="00CF27B9">
            <w:pPr>
              <w:spacing w:after="0" w:line="259" w:lineRule="auto"/>
              <w:jc w:val="center"/>
              <w:rPr>
                <w:b/>
              </w:rPr>
            </w:pPr>
          </w:p>
        </w:tc>
        <w:tc>
          <w:tcPr>
            <w:tcW w:w="249" w:type="pct"/>
            <w:tcBorders>
              <w:top w:val="single" w:sz="4" w:space="0" w:color="auto"/>
              <w:left w:val="single" w:sz="4" w:space="0" w:color="auto"/>
              <w:bottom w:val="single" w:sz="4" w:space="0" w:color="auto"/>
              <w:right w:val="single" w:sz="4" w:space="0" w:color="auto"/>
            </w:tcBorders>
            <w:shd w:val="clear" w:color="auto" w:fill="0095D8"/>
          </w:tcPr>
          <w:p w14:paraId="2AF1EF85" w14:textId="77777777" w:rsidR="00CF27B9" w:rsidRPr="00CB2A87" w:rsidRDefault="00CF27B9" w:rsidP="00CF27B9">
            <w:pPr>
              <w:spacing w:after="0" w:line="259" w:lineRule="auto"/>
              <w:jc w:val="center"/>
              <w:rPr>
                <w:b/>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1E7E9D68" w14:textId="77777777" w:rsidR="00CF27B9" w:rsidRPr="00CB2A87" w:rsidRDefault="00CF27B9" w:rsidP="00CF27B9">
            <w:pPr>
              <w:spacing w:after="0" w:line="259" w:lineRule="auto"/>
              <w:jc w:val="center"/>
              <w:rPr>
                <w:b/>
              </w:rPr>
            </w:pPr>
          </w:p>
        </w:tc>
        <w:tc>
          <w:tcPr>
            <w:tcW w:w="249" w:type="pct"/>
            <w:tcBorders>
              <w:top w:val="single" w:sz="4" w:space="0" w:color="auto"/>
              <w:left w:val="single" w:sz="4" w:space="0" w:color="auto"/>
              <w:bottom w:val="single" w:sz="4" w:space="0" w:color="auto"/>
              <w:right w:val="single" w:sz="4" w:space="0" w:color="auto"/>
            </w:tcBorders>
            <w:shd w:val="clear" w:color="auto" w:fill="0095D8"/>
          </w:tcPr>
          <w:p w14:paraId="7A695B52" w14:textId="77777777" w:rsidR="00CF27B9" w:rsidRPr="00CB2A87" w:rsidRDefault="00CF27B9" w:rsidP="00CF27B9">
            <w:pPr>
              <w:spacing w:after="0" w:line="259" w:lineRule="auto"/>
              <w:jc w:val="center"/>
              <w:rPr>
                <w:b/>
              </w:rPr>
            </w:pPr>
          </w:p>
        </w:tc>
        <w:tc>
          <w:tcPr>
            <w:tcW w:w="244" w:type="pct"/>
            <w:tcBorders>
              <w:top w:val="single" w:sz="4" w:space="0" w:color="auto"/>
              <w:left w:val="single" w:sz="4" w:space="0" w:color="auto"/>
              <w:bottom w:val="single" w:sz="4" w:space="0" w:color="auto"/>
              <w:right w:val="single" w:sz="4" w:space="0" w:color="auto"/>
            </w:tcBorders>
            <w:shd w:val="clear" w:color="auto" w:fill="auto"/>
          </w:tcPr>
          <w:p w14:paraId="36E15000" w14:textId="77777777" w:rsidR="00CF27B9" w:rsidRPr="00CB2A87" w:rsidRDefault="00CF27B9" w:rsidP="00CF27B9">
            <w:pPr>
              <w:spacing w:after="0" w:line="259" w:lineRule="auto"/>
              <w:jc w:val="center"/>
              <w:rPr>
                <w:b/>
              </w:rPr>
            </w:pPr>
          </w:p>
        </w:tc>
      </w:tr>
    </w:tbl>
    <w:p w14:paraId="19F53A46" w14:textId="5B9FB935" w:rsidR="00CF27B9" w:rsidRDefault="00CF27B9" w:rsidP="00CF27B9">
      <w:pPr>
        <w:rPr>
          <w:b/>
          <w:u w:val="single"/>
        </w:rPr>
      </w:pPr>
      <w:r w:rsidRPr="00CB2A87">
        <w:rPr>
          <w:b/>
          <w:u w:val="single"/>
        </w:rPr>
        <w:t xml:space="preserve">Suchy </w:t>
      </w:r>
      <w:r w:rsidR="003A3386">
        <w:rPr>
          <w:b/>
          <w:u w:val="single"/>
        </w:rPr>
        <w:t>z</w:t>
      </w:r>
      <w:r w:rsidRPr="00CB2A87">
        <w:rPr>
          <w:b/>
          <w:u w:val="single"/>
        </w:rPr>
        <w:t>biornik</w:t>
      </w:r>
    </w:p>
    <w:p w14:paraId="5F1D953B" w14:textId="0CF2E635" w:rsidR="00C30346" w:rsidRPr="00CB2A87" w:rsidRDefault="00C30346" w:rsidP="00CF27B9">
      <w:pPr>
        <w:rPr>
          <w:b/>
          <w:u w:val="single"/>
        </w:rPr>
      </w:pPr>
      <w:r w:rsidRPr="00CB2A87">
        <w:t xml:space="preserve">Są to obszary na co dzień użytkowane w celach rekreacyjnych, ukształtowane w sposób umożliwiający chwilowe magazynowanie tam nadmiaru wód opadowych. Przeznaczane są zazwyczaj na nie tereny boisk, placów zabaw, </w:t>
      </w:r>
      <w:proofErr w:type="spellStart"/>
      <w:r w:rsidRPr="00CB2A87">
        <w:t>skateparków</w:t>
      </w:r>
      <w:proofErr w:type="spellEnd"/>
      <w:r w:rsidRPr="00CB2A87">
        <w:t xml:space="preserve"> itp. Koncepcja suchych zbiorników na terenach zurbanizowanych zakłada przyzwolenie lokalnej społeczności na zalanie pewnych obszarów użytkowych i chwilowe niedogodności, za cenę zmniejszenia zagrożenia ich mienia.</w:t>
      </w:r>
    </w:p>
    <w:tbl>
      <w:tblPr>
        <w:tblStyle w:val="Tabela-Siatk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2"/>
        <w:gridCol w:w="4200"/>
      </w:tblGrid>
      <w:tr w:rsidR="00CF27B9" w:rsidRPr="00CB2A87" w14:paraId="1AA63251" w14:textId="77777777" w:rsidTr="00CF27B9">
        <w:tc>
          <w:tcPr>
            <w:tcW w:w="2685" w:type="pct"/>
          </w:tcPr>
          <w:p w14:paraId="4FA453DE" w14:textId="77777777" w:rsidR="00CF27B9" w:rsidRPr="00CB2A87" w:rsidRDefault="00CF27B9" w:rsidP="00CF27B9">
            <w:pPr>
              <w:spacing w:after="160" w:line="259" w:lineRule="auto"/>
              <w:jc w:val="center"/>
            </w:pPr>
            <w:r w:rsidRPr="00CB2A87">
              <w:rPr>
                <w:noProof/>
                <w:lang w:eastAsia="pl-PL"/>
              </w:rPr>
              <w:drawing>
                <wp:inline distT="0" distB="0" distL="0" distR="0" wp14:anchorId="4145BE10" wp14:editId="5D522750">
                  <wp:extent cx="2714625" cy="1530289"/>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hesterSchool5.JPG"/>
                          <pic:cNvPicPr/>
                        </pic:nvPicPr>
                        <pic:blipFill rotWithShape="1">
                          <a:blip r:embed="rId27" cstate="print">
                            <a:extLst>
                              <a:ext uri="{28A0092B-C50C-407E-A947-70E740481C1C}">
                                <a14:useLocalDpi xmlns:a14="http://schemas.microsoft.com/office/drawing/2010/main" val="0"/>
                              </a:ext>
                            </a:extLst>
                          </a:blip>
                          <a:srcRect l="2578" t="10450" r="2320" b="15002"/>
                          <a:stretch/>
                        </pic:blipFill>
                        <pic:spPr bwMode="auto">
                          <a:xfrm>
                            <a:off x="0" y="0"/>
                            <a:ext cx="2808838" cy="1583399"/>
                          </a:xfrm>
                          <a:prstGeom prst="rect">
                            <a:avLst/>
                          </a:prstGeom>
                          <a:ln>
                            <a:noFill/>
                          </a:ln>
                          <a:extLst>
                            <a:ext uri="{53640926-AAD7-44D8-BBD7-CCE9431645EC}">
                              <a14:shadowObscured xmlns:a14="http://schemas.microsoft.com/office/drawing/2010/main"/>
                            </a:ext>
                          </a:extLst>
                        </pic:spPr>
                      </pic:pic>
                    </a:graphicData>
                  </a:graphic>
                </wp:inline>
              </w:drawing>
            </w:r>
          </w:p>
        </w:tc>
        <w:tc>
          <w:tcPr>
            <w:tcW w:w="2315" w:type="pct"/>
          </w:tcPr>
          <w:p w14:paraId="6E324C4E" w14:textId="77777777" w:rsidR="00CF27B9" w:rsidRPr="00CB2A87" w:rsidRDefault="00CF27B9" w:rsidP="00CF27B9">
            <w:pPr>
              <w:spacing w:after="160" w:line="259" w:lineRule="auto"/>
              <w:jc w:val="center"/>
            </w:pPr>
            <w:r w:rsidRPr="00CB2A87">
              <w:rPr>
                <w:noProof/>
                <w:lang w:eastAsia="pl-PL"/>
              </w:rPr>
              <w:drawing>
                <wp:inline distT="0" distB="0" distL="0" distR="0" wp14:anchorId="33D814E8" wp14:editId="1FB4847D">
                  <wp:extent cx="2321428" cy="1529715"/>
                  <wp:effectExtent l="0" t="0" r="3175" b="0"/>
                  <wp:docPr id="145895319" name="Picture 145895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3"/>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412974" cy="1590040"/>
                          </a:xfrm>
                          <a:prstGeom prst="rect">
                            <a:avLst/>
                          </a:prstGeom>
                        </pic:spPr>
                      </pic:pic>
                    </a:graphicData>
                  </a:graphic>
                </wp:inline>
              </w:drawing>
            </w:r>
          </w:p>
        </w:tc>
      </w:tr>
      <w:tr w:rsidR="00CF27B9" w:rsidRPr="00CB2A87" w14:paraId="119CA15E" w14:textId="77777777" w:rsidTr="00CF27B9">
        <w:tc>
          <w:tcPr>
            <w:tcW w:w="5000" w:type="pct"/>
            <w:gridSpan w:val="2"/>
          </w:tcPr>
          <w:p w14:paraId="74E50924" w14:textId="77777777" w:rsidR="00CF27B9" w:rsidRPr="00CB2A87" w:rsidRDefault="00CF27B9" w:rsidP="00CF27B9">
            <w:pPr>
              <w:pStyle w:val="Legenda"/>
            </w:pPr>
            <w:r w:rsidRPr="00CB2A87">
              <w:t xml:space="preserve">Ryc. </w:t>
            </w:r>
            <w:r w:rsidRPr="00CB2A87">
              <w:fldChar w:fldCharType="begin"/>
            </w:r>
            <w:r w:rsidRPr="00CB2A87">
              <w:rPr>
                <w:i w:val="0"/>
              </w:rPr>
              <w:instrText xml:space="preserve"> SEQ Ryc. \* ARABIC </w:instrText>
            </w:r>
            <w:r w:rsidRPr="00CB2A87">
              <w:fldChar w:fldCharType="separate"/>
            </w:r>
            <w:r w:rsidRPr="00CB2A87">
              <w:rPr>
                <w:i w:val="0"/>
                <w:noProof/>
              </w:rPr>
              <w:t>10</w:t>
            </w:r>
            <w:r w:rsidRPr="00CB2A87">
              <w:fldChar w:fldCharType="end"/>
            </w:r>
            <w:r w:rsidRPr="00CB2A87">
              <w:t xml:space="preserve"> Przykłady zagospodarowania boisk służących jako suche zbiorniki podczas intensywnych opadów deszczu, źródła (od lewej): </w:t>
            </w:r>
            <w:r w:rsidRPr="00CB2A87">
              <w:rPr>
                <w:i w:val="0"/>
              </w:rPr>
              <w:t>https://www.padeasla.org/wp-content/uploads/2018/10/CHESTER-ARTHUR_PROJ-DOCS_2018_0531_FINAL.pdf; https://www.publicspace.org/works/-/project/h034-water-square-in-benthemplein</w:t>
            </w:r>
          </w:p>
        </w:tc>
      </w:tr>
    </w:tbl>
    <w:p w14:paraId="048A2E6C" w14:textId="2953872A" w:rsidR="00CF27B9" w:rsidRPr="00CB2A87" w:rsidRDefault="00CF27B9" w:rsidP="00CF27B9">
      <w:pPr>
        <w:spacing w:after="160" w:line="259" w:lineRule="auto"/>
        <w:jc w:val="left"/>
        <w:rPr>
          <w:b/>
        </w:rPr>
      </w:pPr>
      <w:r w:rsidRPr="00CB2A87">
        <w:rPr>
          <w:b/>
          <w:i/>
        </w:rPr>
        <w:t>Ocena warunków stosowania rozwiązania:</w:t>
      </w:r>
    </w:p>
    <w:tbl>
      <w:tblPr>
        <w:tblStyle w:val="Tabela-Siatka1"/>
        <w:tblW w:w="5000" w:type="pct"/>
        <w:jc w:val="center"/>
        <w:tblLook w:val="04A0" w:firstRow="1" w:lastRow="0" w:firstColumn="1" w:lastColumn="0" w:noHBand="0" w:noVBand="1"/>
      </w:tblPr>
      <w:tblGrid>
        <w:gridCol w:w="454"/>
        <w:gridCol w:w="454"/>
        <w:gridCol w:w="453"/>
        <w:gridCol w:w="453"/>
        <w:gridCol w:w="453"/>
        <w:gridCol w:w="2267"/>
        <w:gridCol w:w="2267"/>
        <w:gridCol w:w="451"/>
        <w:gridCol w:w="451"/>
        <w:gridCol w:w="453"/>
        <w:gridCol w:w="451"/>
        <w:gridCol w:w="455"/>
      </w:tblGrid>
      <w:tr w:rsidR="00CF27B9" w:rsidRPr="00CB2A87" w14:paraId="6C0CFB76" w14:textId="77777777" w:rsidTr="00CF27B9">
        <w:trPr>
          <w:jc w:val="center"/>
        </w:trPr>
        <w:tc>
          <w:tcPr>
            <w:tcW w:w="1249" w:type="pct"/>
            <w:gridSpan w:val="5"/>
            <w:tcBorders>
              <w:top w:val="single" w:sz="4" w:space="0" w:color="auto"/>
              <w:left w:val="single" w:sz="4" w:space="0" w:color="auto"/>
              <w:bottom w:val="single" w:sz="4" w:space="0" w:color="auto"/>
              <w:right w:val="single" w:sz="12" w:space="0" w:color="auto"/>
            </w:tcBorders>
            <w:shd w:val="clear" w:color="auto" w:fill="auto"/>
          </w:tcPr>
          <w:p w14:paraId="442386E1" w14:textId="77777777" w:rsidR="00CF27B9" w:rsidRPr="00CB2A87" w:rsidRDefault="00CF27B9" w:rsidP="00CF27B9">
            <w:pPr>
              <w:spacing w:after="0" w:line="259" w:lineRule="auto"/>
              <w:jc w:val="center"/>
              <w:rPr>
                <w:b/>
              </w:rPr>
            </w:pPr>
            <w:r w:rsidRPr="00CB2A87">
              <w:rPr>
                <w:b/>
              </w:rPr>
              <w:t>Zdolność retencyjna</w:t>
            </w:r>
          </w:p>
        </w:tc>
        <w:tc>
          <w:tcPr>
            <w:tcW w:w="1251" w:type="pct"/>
            <w:tcBorders>
              <w:top w:val="single" w:sz="4" w:space="0" w:color="auto"/>
              <w:left w:val="single" w:sz="12" w:space="0" w:color="auto"/>
              <w:bottom w:val="single" w:sz="4" w:space="0" w:color="auto"/>
              <w:right w:val="single" w:sz="12" w:space="0" w:color="auto"/>
            </w:tcBorders>
            <w:shd w:val="clear" w:color="auto" w:fill="auto"/>
          </w:tcPr>
          <w:p w14:paraId="21FA2E92" w14:textId="77777777" w:rsidR="00CF27B9" w:rsidRPr="00CB2A87" w:rsidRDefault="00CF27B9" w:rsidP="00CF27B9">
            <w:pPr>
              <w:spacing w:after="0" w:line="259" w:lineRule="auto"/>
              <w:jc w:val="center"/>
              <w:rPr>
                <w:b/>
              </w:rPr>
            </w:pPr>
            <w:r w:rsidRPr="00CB2A87">
              <w:rPr>
                <w:b/>
              </w:rPr>
              <w:t>Zdolność infiltracyjna</w:t>
            </w:r>
          </w:p>
        </w:tc>
        <w:tc>
          <w:tcPr>
            <w:tcW w:w="1251" w:type="pct"/>
            <w:tcBorders>
              <w:top w:val="single" w:sz="4" w:space="0" w:color="auto"/>
              <w:left w:val="single" w:sz="12" w:space="0" w:color="auto"/>
              <w:bottom w:val="single" w:sz="4" w:space="0" w:color="auto"/>
              <w:right w:val="single" w:sz="12" w:space="0" w:color="auto"/>
            </w:tcBorders>
            <w:shd w:val="clear" w:color="auto" w:fill="auto"/>
          </w:tcPr>
          <w:p w14:paraId="15D95FCC" w14:textId="77777777" w:rsidR="00CF27B9" w:rsidRPr="00CB2A87" w:rsidRDefault="00CF27B9" w:rsidP="00CF27B9">
            <w:pPr>
              <w:spacing w:after="0" w:line="259" w:lineRule="auto"/>
              <w:jc w:val="center"/>
              <w:rPr>
                <w:b/>
              </w:rPr>
            </w:pPr>
            <w:r w:rsidRPr="00CB2A87">
              <w:rPr>
                <w:b/>
              </w:rPr>
              <w:t>Podczyszczanie wody</w:t>
            </w:r>
          </w:p>
        </w:tc>
        <w:tc>
          <w:tcPr>
            <w:tcW w:w="1248" w:type="pct"/>
            <w:gridSpan w:val="5"/>
            <w:tcBorders>
              <w:top w:val="single" w:sz="4" w:space="0" w:color="auto"/>
              <w:left w:val="single" w:sz="12" w:space="0" w:color="auto"/>
              <w:bottom w:val="single" w:sz="4" w:space="0" w:color="auto"/>
              <w:right w:val="single" w:sz="4" w:space="0" w:color="auto"/>
            </w:tcBorders>
            <w:shd w:val="clear" w:color="auto" w:fill="auto"/>
          </w:tcPr>
          <w:p w14:paraId="4F3CD6E5" w14:textId="77777777" w:rsidR="00CF27B9" w:rsidRPr="00CB2A87" w:rsidRDefault="00CF27B9" w:rsidP="00CF27B9">
            <w:pPr>
              <w:spacing w:after="0" w:line="259" w:lineRule="auto"/>
              <w:jc w:val="center"/>
              <w:rPr>
                <w:b/>
              </w:rPr>
            </w:pPr>
            <w:r w:rsidRPr="00CB2A87">
              <w:rPr>
                <w:b/>
              </w:rPr>
              <w:t>Koszt</w:t>
            </w:r>
          </w:p>
        </w:tc>
      </w:tr>
      <w:tr w:rsidR="00CF27B9" w:rsidRPr="00CB2A87" w14:paraId="48854AAF" w14:textId="77777777" w:rsidTr="00CF27B9">
        <w:trPr>
          <w:jc w:val="center"/>
        </w:trPr>
        <w:tc>
          <w:tcPr>
            <w:tcW w:w="250" w:type="pct"/>
            <w:tcBorders>
              <w:top w:val="single" w:sz="4" w:space="0" w:color="auto"/>
              <w:left w:val="single" w:sz="4" w:space="0" w:color="auto"/>
              <w:bottom w:val="single" w:sz="4" w:space="0" w:color="auto"/>
              <w:right w:val="single" w:sz="4" w:space="0" w:color="auto"/>
            </w:tcBorders>
            <w:shd w:val="clear" w:color="auto" w:fill="0095D8"/>
          </w:tcPr>
          <w:p w14:paraId="4917C9C4" w14:textId="77777777" w:rsidR="00CF27B9" w:rsidRPr="00CB2A87" w:rsidRDefault="00CF27B9" w:rsidP="00CF27B9">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30A42D42" w14:textId="77777777" w:rsidR="00CF27B9" w:rsidRPr="00CB2A87" w:rsidRDefault="00CF27B9" w:rsidP="00CF27B9">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25691AA4" w14:textId="77777777" w:rsidR="00CF27B9" w:rsidRPr="00CB2A87" w:rsidRDefault="00CF27B9" w:rsidP="00CF27B9">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4C2FBB00" w14:textId="77777777" w:rsidR="00CF27B9" w:rsidRPr="00CB2A87" w:rsidRDefault="00CF27B9" w:rsidP="00CF27B9">
            <w:pPr>
              <w:spacing w:after="0" w:line="259" w:lineRule="auto"/>
              <w:jc w:val="center"/>
            </w:pPr>
          </w:p>
        </w:tc>
        <w:tc>
          <w:tcPr>
            <w:tcW w:w="250" w:type="pct"/>
            <w:tcBorders>
              <w:top w:val="single" w:sz="4" w:space="0" w:color="auto"/>
              <w:left w:val="single" w:sz="4" w:space="0" w:color="auto"/>
              <w:bottom w:val="single" w:sz="4" w:space="0" w:color="auto"/>
              <w:right w:val="single" w:sz="12" w:space="0" w:color="auto"/>
            </w:tcBorders>
            <w:shd w:val="clear" w:color="auto" w:fill="0095D8"/>
          </w:tcPr>
          <w:p w14:paraId="5E25DC65" w14:textId="77777777" w:rsidR="00CF27B9" w:rsidRPr="00CB2A87" w:rsidRDefault="00CF27B9" w:rsidP="00CF27B9">
            <w:pPr>
              <w:spacing w:after="0" w:line="259" w:lineRule="auto"/>
              <w:jc w:val="center"/>
            </w:pPr>
          </w:p>
        </w:tc>
        <w:tc>
          <w:tcPr>
            <w:tcW w:w="1251" w:type="pct"/>
            <w:tcBorders>
              <w:top w:val="single" w:sz="4" w:space="0" w:color="auto"/>
              <w:left w:val="single" w:sz="12" w:space="0" w:color="auto"/>
              <w:bottom w:val="single" w:sz="4" w:space="0" w:color="auto"/>
              <w:right w:val="single" w:sz="12" w:space="0" w:color="auto"/>
            </w:tcBorders>
            <w:shd w:val="clear" w:color="auto" w:fill="auto"/>
          </w:tcPr>
          <w:p w14:paraId="6D84F005" w14:textId="77777777" w:rsidR="00CF27B9" w:rsidRPr="00CB2A87" w:rsidRDefault="00CF27B9" w:rsidP="00CF27B9">
            <w:pPr>
              <w:spacing w:after="0" w:line="259" w:lineRule="auto"/>
              <w:jc w:val="center"/>
            </w:pPr>
            <w:r w:rsidRPr="00CB2A87">
              <w:t xml:space="preserve"> brak</w:t>
            </w:r>
          </w:p>
        </w:tc>
        <w:tc>
          <w:tcPr>
            <w:tcW w:w="1251" w:type="pct"/>
            <w:tcBorders>
              <w:top w:val="single" w:sz="4" w:space="0" w:color="auto"/>
              <w:left w:val="single" w:sz="12" w:space="0" w:color="auto"/>
              <w:bottom w:val="single" w:sz="4" w:space="0" w:color="auto"/>
              <w:right w:val="single" w:sz="12" w:space="0" w:color="auto"/>
            </w:tcBorders>
            <w:shd w:val="clear" w:color="auto" w:fill="auto"/>
          </w:tcPr>
          <w:p w14:paraId="1FF8EE26" w14:textId="77777777" w:rsidR="00CF27B9" w:rsidRPr="00CB2A87" w:rsidRDefault="00CF27B9" w:rsidP="00CF27B9">
            <w:pPr>
              <w:spacing w:after="0" w:line="259" w:lineRule="auto"/>
              <w:jc w:val="center"/>
            </w:pPr>
            <w:r w:rsidRPr="00CB2A87">
              <w:t>brak</w:t>
            </w:r>
          </w:p>
        </w:tc>
        <w:tc>
          <w:tcPr>
            <w:tcW w:w="249" w:type="pct"/>
            <w:tcBorders>
              <w:top w:val="single" w:sz="4" w:space="0" w:color="auto"/>
              <w:left w:val="single" w:sz="12" w:space="0" w:color="auto"/>
              <w:bottom w:val="single" w:sz="4" w:space="0" w:color="auto"/>
            </w:tcBorders>
            <w:shd w:val="clear" w:color="auto" w:fill="0095D8"/>
          </w:tcPr>
          <w:p w14:paraId="2BD4E4DF" w14:textId="77777777" w:rsidR="00CF27B9" w:rsidRPr="00CB2A87" w:rsidRDefault="00CF27B9" w:rsidP="00CF27B9">
            <w:pPr>
              <w:spacing w:after="0" w:line="259" w:lineRule="auto"/>
              <w:jc w:val="center"/>
            </w:pPr>
          </w:p>
        </w:tc>
        <w:tc>
          <w:tcPr>
            <w:tcW w:w="249" w:type="pct"/>
            <w:tcBorders>
              <w:top w:val="single" w:sz="4" w:space="0" w:color="auto"/>
              <w:left w:val="single" w:sz="4" w:space="0" w:color="auto"/>
              <w:bottom w:val="single" w:sz="4" w:space="0" w:color="auto"/>
            </w:tcBorders>
            <w:shd w:val="clear" w:color="auto" w:fill="0095D8"/>
          </w:tcPr>
          <w:p w14:paraId="215D1A47" w14:textId="77777777" w:rsidR="00CF27B9" w:rsidRPr="00CB2A87" w:rsidRDefault="00CF27B9" w:rsidP="00CF27B9">
            <w:pPr>
              <w:spacing w:after="0" w:line="259" w:lineRule="auto"/>
              <w:jc w:val="center"/>
            </w:pPr>
          </w:p>
        </w:tc>
        <w:tc>
          <w:tcPr>
            <w:tcW w:w="250" w:type="pct"/>
            <w:tcBorders>
              <w:top w:val="single" w:sz="4" w:space="0" w:color="auto"/>
              <w:left w:val="single" w:sz="4" w:space="0" w:color="auto"/>
              <w:bottom w:val="single" w:sz="4" w:space="0" w:color="auto"/>
            </w:tcBorders>
            <w:shd w:val="clear" w:color="auto" w:fill="0095D8"/>
          </w:tcPr>
          <w:p w14:paraId="0BC5D26A" w14:textId="77777777" w:rsidR="00CF27B9" w:rsidRPr="00CB2A87" w:rsidRDefault="00CF27B9" w:rsidP="00CF27B9">
            <w:pPr>
              <w:spacing w:after="0" w:line="259" w:lineRule="auto"/>
              <w:jc w:val="center"/>
            </w:pPr>
          </w:p>
        </w:tc>
        <w:tc>
          <w:tcPr>
            <w:tcW w:w="249" w:type="pct"/>
            <w:tcBorders>
              <w:top w:val="single" w:sz="4" w:space="0" w:color="auto"/>
              <w:left w:val="single" w:sz="4" w:space="0" w:color="auto"/>
              <w:bottom w:val="single" w:sz="4" w:space="0" w:color="auto"/>
            </w:tcBorders>
            <w:shd w:val="clear" w:color="auto" w:fill="0095D8"/>
          </w:tcPr>
          <w:p w14:paraId="3F25DDF6" w14:textId="77777777" w:rsidR="00CF27B9" w:rsidRPr="00CB2A87" w:rsidRDefault="00CF27B9" w:rsidP="00CF27B9">
            <w:pPr>
              <w:spacing w:after="0" w:line="259" w:lineRule="auto"/>
              <w:jc w:val="center"/>
            </w:pPr>
          </w:p>
        </w:tc>
        <w:tc>
          <w:tcPr>
            <w:tcW w:w="251" w:type="pct"/>
            <w:tcBorders>
              <w:top w:val="single" w:sz="4" w:space="0" w:color="auto"/>
              <w:left w:val="single" w:sz="4" w:space="0" w:color="auto"/>
              <w:bottom w:val="single" w:sz="4" w:space="0" w:color="auto"/>
            </w:tcBorders>
          </w:tcPr>
          <w:p w14:paraId="2AC0FBB6" w14:textId="77777777" w:rsidR="00CF27B9" w:rsidRPr="00CB2A87" w:rsidRDefault="00CF27B9" w:rsidP="00CF27B9">
            <w:pPr>
              <w:spacing w:after="0" w:line="259" w:lineRule="auto"/>
              <w:jc w:val="center"/>
            </w:pPr>
          </w:p>
        </w:tc>
      </w:tr>
    </w:tbl>
    <w:p w14:paraId="15DE967D" w14:textId="77777777" w:rsidR="00707226" w:rsidRDefault="00707226" w:rsidP="00CF27B9">
      <w:pPr>
        <w:rPr>
          <w:b/>
          <w:u w:val="single"/>
        </w:rPr>
      </w:pPr>
    </w:p>
    <w:p w14:paraId="55E7D878" w14:textId="5B0625A2" w:rsidR="00CF27B9" w:rsidRDefault="00CF27B9" w:rsidP="00CF27B9">
      <w:pPr>
        <w:rPr>
          <w:b/>
          <w:u w:val="single"/>
        </w:rPr>
      </w:pPr>
      <w:r w:rsidRPr="00CB2A87">
        <w:rPr>
          <w:b/>
          <w:u w:val="single"/>
        </w:rPr>
        <w:t>Zbiornik podziemny</w:t>
      </w:r>
    </w:p>
    <w:p w14:paraId="54A07005" w14:textId="77777777" w:rsidR="00707226" w:rsidRDefault="0020717F" w:rsidP="00707226">
      <w:pPr>
        <w:rPr>
          <w:b/>
          <w:i/>
        </w:rPr>
      </w:pPr>
      <w:r w:rsidRPr="00CB2A87">
        <w:t>Są to zbiorniki lokalizowane pod ziemią, służące retencjonowaniu wody. Mogą być realizowane jako zbiorniki szczelne, które nie zapewniają oczyszczenia wód, jednak mogą być uzupełnione o urządzenia podczyszczające, dzięki czemu zgromadzone wody mogą być wykorzystywane do celów sanitarnych czy podlewania zieleni. Istnieją również zbiorniki infiltracyjno-retencyjne, realizowane jako skrzynki rozsączające. Są to skrzynki wykonane z</w:t>
      </w:r>
      <w:r>
        <w:t> </w:t>
      </w:r>
      <w:r w:rsidRPr="00CB2A87">
        <w:t>tworzywa sztucznego, w formie ażurowych modułów, które można układać w dowolne kształty. Ich budowa zapewnia dużo większą pojemność niż tradycyjny zbiornik podziemny, jednak należy się tu liczyć z większymi kosztami. Jak wszystkie rozwiązania podziemne, zbiorniki muszą być lokalizowane poniżej poziomu przemarzania gruntu, na obszarach gdzie głębokość zalegania wód gruntowych jest większa niż 2m, a w przypadku skrzynek, muszą też występować grunty przepuszczalne.</w:t>
      </w:r>
      <w:r w:rsidR="00707226" w:rsidRPr="00707226">
        <w:rPr>
          <w:b/>
          <w:i/>
        </w:rPr>
        <w:t xml:space="preserve"> </w:t>
      </w:r>
    </w:p>
    <w:p w14:paraId="781478E4" w14:textId="13A24E3F" w:rsidR="00707226" w:rsidRPr="00CB2A87" w:rsidRDefault="00707226" w:rsidP="00707226">
      <w:pPr>
        <w:rPr>
          <w:b/>
          <w:i/>
        </w:rPr>
      </w:pPr>
      <w:r w:rsidRPr="00CB2A87">
        <w:rPr>
          <w:b/>
          <w:i/>
        </w:rPr>
        <w:t>Ocena warunków stosowania rozwiązania:</w:t>
      </w:r>
    </w:p>
    <w:tbl>
      <w:tblPr>
        <w:tblStyle w:val="Tabela-Siatka1"/>
        <w:tblW w:w="5000" w:type="pct"/>
        <w:jc w:val="center"/>
        <w:tblLook w:val="04A0" w:firstRow="1" w:lastRow="0" w:firstColumn="1" w:lastColumn="0" w:noHBand="0" w:noVBand="1"/>
      </w:tblPr>
      <w:tblGrid>
        <w:gridCol w:w="454"/>
        <w:gridCol w:w="454"/>
        <w:gridCol w:w="453"/>
        <w:gridCol w:w="453"/>
        <w:gridCol w:w="453"/>
        <w:gridCol w:w="453"/>
        <w:gridCol w:w="453"/>
        <w:gridCol w:w="453"/>
        <w:gridCol w:w="453"/>
        <w:gridCol w:w="455"/>
        <w:gridCol w:w="453"/>
        <w:gridCol w:w="453"/>
        <w:gridCol w:w="453"/>
        <w:gridCol w:w="453"/>
        <w:gridCol w:w="464"/>
        <w:gridCol w:w="451"/>
        <w:gridCol w:w="451"/>
        <w:gridCol w:w="453"/>
        <w:gridCol w:w="451"/>
        <w:gridCol w:w="446"/>
      </w:tblGrid>
      <w:tr w:rsidR="00707226" w:rsidRPr="00CB2A87" w14:paraId="35C2E2D3" w14:textId="77777777" w:rsidTr="00817B43">
        <w:trPr>
          <w:jc w:val="center"/>
        </w:trPr>
        <w:tc>
          <w:tcPr>
            <w:tcW w:w="1249" w:type="pct"/>
            <w:gridSpan w:val="5"/>
            <w:tcBorders>
              <w:top w:val="single" w:sz="4" w:space="0" w:color="auto"/>
              <w:left w:val="single" w:sz="4" w:space="0" w:color="auto"/>
              <w:bottom w:val="single" w:sz="4" w:space="0" w:color="auto"/>
              <w:right w:val="single" w:sz="12" w:space="0" w:color="auto"/>
            </w:tcBorders>
            <w:shd w:val="clear" w:color="auto" w:fill="auto"/>
          </w:tcPr>
          <w:p w14:paraId="446EB1A6" w14:textId="77777777" w:rsidR="00707226" w:rsidRPr="00CB2A87" w:rsidRDefault="00707226" w:rsidP="00817B43">
            <w:pPr>
              <w:spacing w:after="0" w:line="259" w:lineRule="auto"/>
              <w:jc w:val="center"/>
              <w:rPr>
                <w:b/>
              </w:rPr>
            </w:pPr>
            <w:r w:rsidRPr="00CB2A87">
              <w:rPr>
                <w:b/>
              </w:rPr>
              <w:t>Zdolność retencyjna</w:t>
            </w:r>
          </w:p>
        </w:tc>
        <w:tc>
          <w:tcPr>
            <w:tcW w:w="1251" w:type="pct"/>
            <w:gridSpan w:val="5"/>
            <w:tcBorders>
              <w:top w:val="single" w:sz="4" w:space="0" w:color="auto"/>
              <w:left w:val="single" w:sz="12" w:space="0" w:color="auto"/>
              <w:bottom w:val="single" w:sz="4" w:space="0" w:color="auto"/>
              <w:right w:val="single" w:sz="12" w:space="0" w:color="auto"/>
            </w:tcBorders>
            <w:shd w:val="clear" w:color="auto" w:fill="auto"/>
          </w:tcPr>
          <w:p w14:paraId="65A1F9A8" w14:textId="77777777" w:rsidR="00707226" w:rsidRPr="00CB2A87" w:rsidRDefault="00707226" w:rsidP="00817B43">
            <w:pPr>
              <w:spacing w:after="0" w:line="259" w:lineRule="auto"/>
              <w:jc w:val="center"/>
              <w:rPr>
                <w:b/>
              </w:rPr>
            </w:pPr>
            <w:r w:rsidRPr="00CB2A87">
              <w:rPr>
                <w:b/>
              </w:rPr>
              <w:t>Zdolność infiltracyjna</w:t>
            </w:r>
          </w:p>
        </w:tc>
        <w:tc>
          <w:tcPr>
            <w:tcW w:w="1256" w:type="pct"/>
            <w:gridSpan w:val="5"/>
            <w:tcBorders>
              <w:top w:val="single" w:sz="4" w:space="0" w:color="auto"/>
              <w:left w:val="single" w:sz="12" w:space="0" w:color="auto"/>
              <w:bottom w:val="single" w:sz="4" w:space="0" w:color="auto"/>
              <w:right w:val="single" w:sz="12" w:space="0" w:color="auto"/>
            </w:tcBorders>
            <w:shd w:val="clear" w:color="auto" w:fill="auto"/>
          </w:tcPr>
          <w:p w14:paraId="11F37F65" w14:textId="77777777" w:rsidR="00707226" w:rsidRPr="00CB2A87" w:rsidRDefault="00707226" w:rsidP="00817B43">
            <w:pPr>
              <w:spacing w:after="0" w:line="259" w:lineRule="auto"/>
              <w:jc w:val="center"/>
              <w:rPr>
                <w:b/>
              </w:rPr>
            </w:pPr>
            <w:r w:rsidRPr="00CB2A87">
              <w:rPr>
                <w:b/>
              </w:rPr>
              <w:t>Podczyszczanie wody</w:t>
            </w:r>
          </w:p>
        </w:tc>
        <w:tc>
          <w:tcPr>
            <w:tcW w:w="1243" w:type="pct"/>
            <w:gridSpan w:val="5"/>
            <w:tcBorders>
              <w:top w:val="single" w:sz="4" w:space="0" w:color="auto"/>
              <w:left w:val="single" w:sz="12" w:space="0" w:color="auto"/>
              <w:bottom w:val="single" w:sz="4" w:space="0" w:color="auto"/>
              <w:right w:val="single" w:sz="4" w:space="0" w:color="auto"/>
            </w:tcBorders>
            <w:shd w:val="clear" w:color="auto" w:fill="auto"/>
          </w:tcPr>
          <w:p w14:paraId="456B059B" w14:textId="77777777" w:rsidR="00707226" w:rsidRPr="00CB2A87" w:rsidRDefault="00707226" w:rsidP="00817B43">
            <w:pPr>
              <w:spacing w:after="0" w:line="259" w:lineRule="auto"/>
              <w:jc w:val="center"/>
              <w:rPr>
                <w:b/>
              </w:rPr>
            </w:pPr>
            <w:r w:rsidRPr="00CB2A87">
              <w:rPr>
                <w:b/>
              </w:rPr>
              <w:t>Koszt</w:t>
            </w:r>
          </w:p>
        </w:tc>
      </w:tr>
      <w:tr w:rsidR="00707226" w:rsidRPr="00CB2A87" w14:paraId="49DAB319" w14:textId="77777777" w:rsidTr="00817B43">
        <w:trPr>
          <w:jc w:val="center"/>
        </w:trPr>
        <w:tc>
          <w:tcPr>
            <w:tcW w:w="5000" w:type="pct"/>
            <w:gridSpan w:val="20"/>
            <w:tcBorders>
              <w:top w:val="single" w:sz="4" w:space="0" w:color="auto"/>
              <w:left w:val="single" w:sz="4" w:space="0" w:color="auto"/>
              <w:bottom w:val="single" w:sz="4" w:space="0" w:color="auto"/>
              <w:right w:val="single" w:sz="4" w:space="0" w:color="auto"/>
            </w:tcBorders>
          </w:tcPr>
          <w:p w14:paraId="1084987D" w14:textId="77777777" w:rsidR="00707226" w:rsidRPr="00CB2A87" w:rsidRDefault="00707226" w:rsidP="00817B43">
            <w:pPr>
              <w:spacing w:after="0" w:line="259" w:lineRule="auto"/>
              <w:jc w:val="center"/>
              <w:rPr>
                <w:b/>
              </w:rPr>
            </w:pPr>
            <w:r w:rsidRPr="00CB2A87">
              <w:rPr>
                <w:b/>
              </w:rPr>
              <w:t>Zbiorniki szczelne</w:t>
            </w:r>
          </w:p>
        </w:tc>
      </w:tr>
      <w:tr w:rsidR="00707226" w:rsidRPr="00CB2A87" w14:paraId="21AD027C" w14:textId="77777777" w:rsidTr="00817B43">
        <w:trPr>
          <w:jc w:val="center"/>
        </w:trPr>
        <w:tc>
          <w:tcPr>
            <w:tcW w:w="250" w:type="pct"/>
            <w:tcBorders>
              <w:top w:val="single" w:sz="4" w:space="0" w:color="auto"/>
              <w:left w:val="single" w:sz="4" w:space="0" w:color="auto"/>
              <w:bottom w:val="single" w:sz="4" w:space="0" w:color="auto"/>
              <w:right w:val="single" w:sz="4" w:space="0" w:color="auto"/>
            </w:tcBorders>
            <w:shd w:val="clear" w:color="auto" w:fill="0095D8"/>
          </w:tcPr>
          <w:p w14:paraId="6615AF0E" w14:textId="77777777" w:rsidR="00707226" w:rsidRPr="00CB2A87" w:rsidRDefault="00707226" w:rsidP="00817B43">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68E99848" w14:textId="77777777" w:rsidR="00707226" w:rsidRPr="00CB2A87" w:rsidRDefault="00707226" w:rsidP="00817B43">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6483E715" w14:textId="77777777" w:rsidR="00707226" w:rsidRPr="00CB2A87" w:rsidRDefault="00707226" w:rsidP="00817B43">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3345042B" w14:textId="77777777" w:rsidR="00707226" w:rsidRPr="00CB2A87" w:rsidRDefault="00707226" w:rsidP="00817B43">
            <w:pPr>
              <w:spacing w:after="0" w:line="259" w:lineRule="auto"/>
              <w:jc w:val="center"/>
            </w:pPr>
          </w:p>
        </w:tc>
        <w:tc>
          <w:tcPr>
            <w:tcW w:w="250" w:type="pct"/>
            <w:tcBorders>
              <w:top w:val="single" w:sz="4" w:space="0" w:color="auto"/>
              <w:left w:val="single" w:sz="4" w:space="0" w:color="auto"/>
              <w:bottom w:val="single" w:sz="4" w:space="0" w:color="auto"/>
              <w:right w:val="single" w:sz="12" w:space="0" w:color="auto"/>
            </w:tcBorders>
            <w:shd w:val="clear" w:color="auto" w:fill="0095D8"/>
          </w:tcPr>
          <w:p w14:paraId="79BDC2E7" w14:textId="77777777" w:rsidR="00707226" w:rsidRPr="00CB2A87" w:rsidRDefault="00707226" w:rsidP="00817B43">
            <w:pPr>
              <w:spacing w:after="0" w:line="259" w:lineRule="auto"/>
              <w:jc w:val="center"/>
            </w:pPr>
          </w:p>
        </w:tc>
        <w:tc>
          <w:tcPr>
            <w:tcW w:w="1251" w:type="pct"/>
            <w:gridSpan w:val="5"/>
            <w:tcBorders>
              <w:top w:val="single" w:sz="4" w:space="0" w:color="auto"/>
              <w:left w:val="single" w:sz="12" w:space="0" w:color="auto"/>
              <w:bottom w:val="single" w:sz="4" w:space="0" w:color="auto"/>
              <w:right w:val="single" w:sz="12" w:space="0" w:color="auto"/>
            </w:tcBorders>
            <w:shd w:val="clear" w:color="auto" w:fill="auto"/>
          </w:tcPr>
          <w:p w14:paraId="7FEB1D96" w14:textId="77777777" w:rsidR="00707226" w:rsidRPr="00CB2A87" w:rsidRDefault="00707226" w:rsidP="00817B43">
            <w:pPr>
              <w:spacing w:after="0" w:line="259" w:lineRule="auto"/>
              <w:jc w:val="center"/>
            </w:pPr>
            <w:r w:rsidRPr="00CB2A87">
              <w:t>brak</w:t>
            </w:r>
          </w:p>
        </w:tc>
        <w:tc>
          <w:tcPr>
            <w:tcW w:w="1256" w:type="pct"/>
            <w:gridSpan w:val="5"/>
            <w:tcBorders>
              <w:top w:val="single" w:sz="4" w:space="0" w:color="auto"/>
              <w:left w:val="single" w:sz="12" w:space="0" w:color="auto"/>
              <w:bottom w:val="single" w:sz="4" w:space="0" w:color="auto"/>
              <w:right w:val="single" w:sz="12" w:space="0" w:color="auto"/>
            </w:tcBorders>
            <w:shd w:val="clear" w:color="auto" w:fill="auto"/>
          </w:tcPr>
          <w:p w14:paraId="79DB057D" w14:textId="77777777" w:rsidR="00707226" w:rsidRPr="00CB2A87" w:rsidRDefault="00707226" w:rsidP="00817B43">
            <w:pPr>
              <w:spacing w:after="0" w:line="259" w:lineRule="auto"/>
              <w:jc w:val="center"/>
            </w:pPr>
            <w:r w:rsidRPr="00CB2A87">
              <w:t>brak</w:t>
            </w:r>
          </w:p>
        </w:tc>
        <w:tc>
          <w:tcPr>
            <w:tcW w:w="249" w:type="pct"/>
            <w:tcBorders>
              <w:top w:val="single" w:sz="4" w:space="0" w:color="auto"/>
              <w:left w:val="single" w:sz="12" w:space="0" w:color="auto"/>
              <w:bottom w:val="single" w:sz="4" w:space="0" w:color="auto"/>
            </w:tcBorders>
            <w:shd w:val="clear" w:color="auto" w:fill="0095D8"/>
          </w:tcPr>
          <w:p w14:paraId="626E924E" w14:textId="77777777" w:rsidR="00707226" w:rsidRPr="00CB2A87" w:rsidRDefault="00707226" w:rsidP="00817B43">
            <w:pPr>
              <w:spacing w:after="0" w:line="259" w:lineRule="auto"/>
              <w:jc w:val="center"/>
            </w:pPr>
          </w:p>
        </w:tc>
        <w:tc>
          <w:tcPr>
            <w:tcW w:w="249" w:type="pct"/>
            <w:tcBorders>
              <w:top w:val="single" w:sz="4" w:space="0" w:color="auto"/>
              <w:left w:val="single" w:sz="4" w:space="0" w:color="auto"/>
              <w:bottom w:val="single" w:sz="4" w:space="0" w:color="auto"/>
            </w:tcBorders>
            <w:shd w:val="clear" w:color="auto" w:fill="0095D8"/>
          </w:tcPr>
          <w:p w14:paraId="46EFAAF4" w14:textId="77777777" w:rsidR="00707226" w:rsidRPr="00CB2A87" w:rsidRDefault="00707226" w:rsidP="00817B43">
            <w:pPr>
              <w:spacing w:after="0" w:line="259" w:lineRule="auto"/>
              <w:jc w:val="center"/>
            </w:pPr>
          </w:p>
        </w:tc>
        <w:tc>
          <w:tcPr>
            <w:tcW w:w="250" w:type="pct"/>
            <w:tcBorders>
              <w:top w:val="single" w:sz="4" w:space="0" w:color="auto"/>
              <w:left w:val="single" w:sz="4" w:space="0" w:color="auto"/>
              <w:bottom w:val="single" w:sz="4" w:space="0" w:color="auto"/>
            </w:tcBorders>
            <w:shd w:val="clear" w:color="auto" w:fill="0095D8"/>
          </w:tcPr>
          <w:p w14:paraId="737E2CB4" w14:textId="77777777" w:rsidR="00707226" w:rsidRPr="00CB2A87" w:rsidRDefault="00707226" w:rsidP="00817B43">
            <w:pPr>
              <w:spacing w:after="0" w:line="259" w:lineRule="auto"/>
              <w:jc w:val="center"/>
            </w:pPr>
          </w:p>
        </w:tc>
        <w:tc>
          <w:tcPr>
            <w:tcW w:w="249" w:type="pct"/>
            <w:tcBorders>
              <w:top w:val="single" w:sz="4" w:space="0" w:color="auto"/>
              <w:left w:val="single" w:sz="4" w:space="0" w:color="auto"/>
              <w:bottom w:val="single" w:sz="4" w:space="0" w:color="auto"/>
            </w:tcBorders>
            <w:shd w:val="clear" w:color="auto" w:fill="0095D8"/>
          </w:tcPr>
          <w:p w14:paraId="4A85DBF8" w14:textId="77777777" w:rsidR="00707226" w:rsidRPr="00CB2A87" w:rsidRDefault="00707226" w:rsidP="00817B43">
            <w:pPr>
              <w:spacing w:after="0" w:line="259" w:lineRule="auto"/>
              <w:jc w:val="center"/>
            </w:pPr>
          </w:p>
        </w:tc>
        <w:tc>
          <w:tcPr>
            <w:tcW w:w="246" w:type="pct"/>
            <w:tcBorders>
              <w:top w:val="single" w:sz="4" w:space="0" w:color="auto"/>
              <w:left w:val="single" w:sz="4" w:space="0" w:color="auto"/>
              <w:bottom w:val="single" w:sz="4" w:space="0" w:color="auto"/>
              <w:right w:val="single" w:sz="12" w:space="0" w:color="auto"/>
            </w:tcBorders>
            <w:shd w:val="clear" w:color="auto" w:fill="0095D8"/>
          </w:tcPr>
          <w:p w14:paraId="0C548633" w14:textId="77777777" w:rsidR="00707226" w:rsidRPr="00CB2A87" w:rsidRDefault="00707226" w:rsidP="00817B43">
            <w:pPr>
              <w:spacing w:after="0" w:line="259" w:lineRule="auto"/>
              <w:jc w:val="center"/>
            </w:pPr>
          </w:p>
        </w:tc>
      </w:tr>
      <w:tr w:rsidR="00707226" w:rsidRPr="00CB2A87" w14:paraId="44EE8FCC" w14:textId="77777777" w:rsidTr="00817B43">
        <w:trPr>
          <w:jc w:val="center"/>
        </w:trPr>
        <w:tc>
          <w:tcPr>
            <w:tcW w:w="5000" w:type="pct"/>
            <w:gridSpan w:val="20"/>
            <w:tcBorders>
              <w:top w:val="single" w:sz="4" w:space="0" w:color="auto"/>
              <w:left w:val="single" w:sz="4" w:space="0" w:color="auto"/>
              <w:bottom w:val="single" w:sz="4" w:space="0" w:color="auto"/>
              <w:right w:val="single" w:sz="12" w:space="0" w:color="auto"/>
            </w:tcBorders>
            <w:shd w:val="clear" w:color="auto" w:fill="auto"/>
          </w:tcPr>
          <w:p w14:paraId="05450C1E" w14:textId="77777777" w:rsidR="00707226" w:rsidRPr="00CB2A87" w:rsidRDefault="00707226" w:rsidP="00817B43">
            <w:pPr>
              <w:spacing w:after="0" w:line="259" w:lineRule="auto"/>
              <w:jc w:val="center"/>
              <w:rPr>
                <w:b/>
              </w:rPr>
            </w:pPr>
            <w:r w:rsidRPr="00CB2A87">
              <w:rPr>
                <w:b/>
              </w:rPr>
              <w:t>Skrzynki rozsączające</w:t>
            </w:r>
          </w:p>
        </w:tc>
      </w:tr>
      <w:tr w:rsidR="00707226" w:rsidRPr="00CB2A87" w14:paraId="7A01F89C" w14:textId="77777777" w:rsidTr="00817B43">
        <w:trPr>
          <w:jc w:val="center"/>
        </w:trPr>
        <w:tc>
          <w:tcPr>
            <w:tcW w:w="250" w:type="pct"/>
            <w:tcBorders>
              <w:top w:val="single" w:sz="4" w:space="0" w:color="auto"/>
              <w:left w:val="single" w:sz="4" w:space="0" w:color="auto"/>
              <w:bottom w:val="single" w:sz="4" w:space="0" w:color="auto"/>
              <w:right w:val="single" w:sz="4" w:space="0" w:color="auto"/>
            </w:tcBorders>
            <w:shd w:val="clear" w:color="auto" w:fill="0095D8"/>
          </w:tcPr>
          <w:p w14:paraId="0F0F6818" w14:textId="77777777" w:rsidR="00707226" w:rsidRPr="00CB2A87" w:rsidRDefault="00707226" w:rsidP="00817B43">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5D19122C" w14:textId="77777777" w:rsidR="00707226" w:rsidRPr="00CB2A87" w:rsidRDefault="00707226" w:rsidP="00817B43">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25DAF754" w14:textId="77777777" w:rsidR="00707226" w:rsidRPr="00CB2A87" w:rsidRDefault="00707226" w:rsidP="00817B43">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5C4F2715" w14:textId="77777777" w:rsidR="00707226" w:rsidRPr="00CB2A87" w:rsidRDefault="00707226" w:rsidP="00817B43">
            <w:pPr>
              <w:spacing w:after="0" w:line="259" w:lineRule="auto"/>
              <w:jc w:val="center"/>
            </w:pPr>
          </w:p>
        </w:tc>
        <w:tc>
          <w:tcPr>
            <w:tcW w:w="250" w:type="pct"/>
            <w:tcBorders>
              <w:top w:val="single" w:sz="4" w:space="0" w:color="auto"/>
              <w:left w:val="single" w:sz="4" w:space="0" w:color="auto"/>
              <w:bottom w:val="single" w:sz="4" w:space="0" w:color="auto"/>
              <w:right w:val="single" w:sz="12" w:space="0" w:color="auto"/>
            </w:tcBorders>
            <w:shd w:val="clear" w:color="auto" w:fill="0095D8"/>
          </w:tcPr>
          <w:p w14:paraId="639B3B1A" w14:textId="77777777" w:rsidR="00707226" w:rsidRPr="00CB2A87" w:rsidRDefault="00707226" w:rsidP="00817B43">
            <w:pPr>
              <w:spacing w:after="0" w:line="259" w:lineRule="auto"/>
              <w:jc w:val="center"/>
            </w:pPr>
          </w:p>
        </w:tc>
        <w:tc>
          <w:tcPr>
            <w:tcW w:w="250" w:type="pct"/>
            <w:tcBorders>
              <w:top w:val="single" w:sz="4" w:space="0" w:color="auto"/>
              <w:left w:val="single" w:sz="12" w:space="0" w:color="auto"/>
              <w:bottom w:val="single" w:sz="4" w:space="0" w:color="auto"/>
              <w:right w:val="single" w:sz="4" w:space="0" w:color="auto"/>
            </w:tcBorders>
            <w:shd w:val="clear" w:color="auto" w:fill="0095D8"/>
          </w:tcPr>
          <w:p w14:paraId="5537328E" w14:textId="77777777" w:rsidR="00707226" w:rsidRPr="00CB2A87" w:rsidRDefault="00707226" w:rsidP="00817B43">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419B50D2" w14:textId="77777777" w:rsidR="00707226" w:rsidRPr="00CB2A87" w:rsidRDefault="00707226" w:rsidP="00817B43">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7E785CF4" w14:textId="77777777" w:rsidR="00707226" w:rsidRPr="00CB2A87" w:rsidRDefault="00707226" w:rsidP="00817B43">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6A930695" w14:textId="77777777" w:rsidR="00707226" w:rsidRPr="00CB2A87" w:rsidRDefault="00707226" w:rsidP="00817B43">
            <w:pPr>
              <w:spacing w:after="0" w:line="259" w:lineRule="auto"/>
              <w:jc w:val="center"/>
            </w:pPr>
          </w:p>
        </w:tc>
        <w:tc>
          <w:tcPr>
            <w:tcW w:w="251" w:type="pct"/>
            <w:tcBorders>
              <w:top w:val="single" w:sz="4" w:space="0" w:color="auto"/>
              <w:left w:val="single" w:sz="4" w:space="0" w:color="auto"/>
              <w:bottom w:val="single" w:sz="4" w:space="0" w:color="auto"/>
              <w:right w:val="single" w:sz="12" w:space="0" w:color="auto"/>
            </w:tcBorders>
            <w:shd w:val="clear" w:color="auto" w:fill="0095D8"/>
          </w:tcPr>
          <w:p w14:paraId="25706B68" w14:textId="77777777" w:rsidR="00707226" w:rsidRPr="00CB2A87" w:rsidRDefault="00707226" w:rsidP="00817B43">
            <w:pPr>
              <w:spacing w:after="0" w:line="259" w:lineRule="auto"/>
              <w:jc w:val="center"/>
            </w:pPr>
          </w:p>
        </w:tc>
        <w:tc>
          <w:tcPr>
            <w:tcW w:w="250" w:type="pct"/>
            <w:tcBorders>
              <w:top w:val="single" w:sz="4" w:space="0" w:color="auto"/>
              <w:left w:val="single" w:sz="12" w:space="0" w:color="auto"/>
              <w:bottom w:val="single" w:sz="4" w:space="0" w:color="auto"/>
              <w:right w:val="single" w:sz="4" w:space="0" w:color="auto"/>
            </w:tcBorders>
            <w:shd w:val="clear" w:color="auto" w:fill="0095D8"/>
          </w:tcPr>
          <w:p w14:paraId="64D5301F" w14:textId="77777777" w:rsidR="00707226" w:rsidRPr="00CB2A87" w:rsidRDefault="00707226" w:rsidP="00817B43">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61A41011" w14:textId="77777777" w:rsidR="00707226" w:rsidRPr="00CB2A87" w:rsidRDefault="00707226" w:rsidP="00817B43">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6E095136" w14:textId="77777777" w:rsidR="00707226" w:rsidRPr="00CB2A87" w:rsidRDefault="00707226" w:rsidP="00817B43">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767D7A2D" w14:textId="77777777" w:rsidR="00707226" w:rsidRPr="00CB2A87" w:rsidRDefault="00707226" w:rsidP="00817B43">
            <w:pPr>
              <w:spacing w:after="0" w:line="259" w:lineRule="auto"/>
              <w:jc w:val="center"/>
            </w:pPr>
          </w:p>
        </w:tc>
        <w:tc>
          <w:tcPr>
            <w:tcW w:w="256" w:type="pct"/>
            <w:tcBorders>
              <w:top w:val="single" w:sz="4" w:space="0" w:color="auto"/>
              <w:left w:val="single" w:sz="4" w:space="0" w:color="auto"/>
              <w:bottom w:val="single" w:sz="4" w:space="0" w:color="auto"/>
              <w:right w:val="single" w:sz="12" w:space="0" w:color="auto"/>
            </w:tcBorders>
            <w:shd w:val="clear" w:color="auto" w:fill="auto"/>
          </w:tcPr>
          <w:p w14:paraId="46C51066" w14:textId="77777777" w:rsidR="00707226" w:rsidRPr="00CB2A87" w:rsidRDefault="00707226" w:rsidP="00817B43">
            <w:pPr>
              <w:spacing w:after="0" w:line="259" w:lineRule="auto"/>
              <w:jc w:val="center"/>
            </w:pPr>
          </w:p>
        </w:tc>
        <w:tc>
          <w:tcPr>
            <w:tcW w:w="249" w:type="pct"/>
            <w:tcBorders>
              <w:top w:val="single" w:sz="4" w:space="0" w:color="auto"/>
              <w:left w:val="single" w:sz="12" w:space="0" w:color="auto"/>
              <w:bottom w:val="single" w:sz="4" w:space="0" w:color="auto"/>
            </w:tcBorders>
            <w:shd w:val="clear" w:color="auto" w:fill="0095D8"/>
          </w:tcPr>
          <w:p w14:paraId="1113033B" w14:textId="77777777" w:rsidR="00707226" w:rsidRPr="00CB2A87" w:rsidRDefault="00707226" w:rsidP="00817B43">
            <w:pPr>
              <w:spacing w:after="0" w:line="259" w:lineRule="auto"/>
              <w:jc w:val="center"/>
            </w:pPr>
          </w:p>
        </w:tc>
        <w:tc>
          <w:tcPr>
            <w:tcW w:w="249" w:type="pct"/>
            <w:tcBorders>
              <w:top w:val="single" w:sz="4" w:space="0" w:color="auto"/>
              <w:left w:val="single" w:sz="4" w:space="0" w:color="auto"/>
              <w:bottom w:val="single" w:sz="4" w:space="0" w:color="auto"/>
            </w:tcBorders>
            <w:shd w:val="clear" w:color="auto" w:fill="0095D8"/>
          </w:tcPr>
          <w:p w14:paraId="216FB0AC" w14:textId="77777777" w:rsidR="00707226" w:rsidRPr="00CB2A87" w:rsidRDefault="00707226" w:rsidP="00817B43">
            <w:pPr>
              <w:spacing w:after="0" w:line="259" w:lineRule="auto"/>
              <w:jc w:val="center"/>
            </w:pPr>
          </w:p>
        </w:tc>
        <w:tc>
          <w:tcPr>
            <w:tcW w:w="250" w:type="pct"/>
            <w:tcBorders>
              <w:top w:val="single" w:sz="4" w:space="0" w:color="auto"/>
              <w:left w:val="single" w:sz="4" w:space="0" w:color="auto"/>
              <w:bottom w:val="single" w:sz="4" w:space="0" w:color="auto"/>
            </w:tcBorders>
            <w:shd w:val="clear" w:color="auto" w:fill="0095D8"/>
          </w:tcPr>
          <w:p w14:paraId="54D97FD7" w14:textId="77777777" w:rsidR="00707226" w:rsidRPr="00CB2A87" w:rsidRDefault="00707226" w:rsidP="00817B43">
            <w:pPr>
              <w:spacing w:after="0" w:line="259" w:lineRule="auto"/>
              <w:jc w:val="center"/>
            </w:pPr>
          </w:p>
        </w:tc>
        <w:tc>
          <w:tcPr>
            <w:tcW w:w="249" w:type="pct"/>
            <w:tcBorders>
              <w:top w:val="single" w:sz="4" w:space="0" w:color="auto"/>
              <w:left w:val="single" w:sz="4" w:space="0" w:color="auto"/>
              <w:bottom w:val="single" w:sz="4" w:space="0" w:color="auto"/>
            </w:tcBorders>
            <w:shd w:val="clear" w:color="auto" w:fill="auto"/>
          </w:tcPr>
          <w:p w14:paraId="370A2E47" w14:textId="77777777" w:rsidR="00707226" w:rsidRPr="00CB2A87" w:rsidRDefault="00707226" w:rsidP="00817B43">
            <w:pPr>
              <w:spacing w:after="0" w:line="259" w:lineRule="auto"/>
              <w:jc w:val="center"/>
            </w:pPr>
          </w:p>
        </w:tc>
        <w:tc>
          <w:tcPr>
            <w:tcW w:w="246" w:type="pct"/>
            <w:tcBorders>
              <w:top w:val="single" w:sz="4" w:space="0" w:color="auto"/>
              <w:left w:val="single" w:sz="4" w:space="0" w:color="auto"/>
              <w:bottom w:val="single" w:sz="4" w:space="0" w:color="auto"/>
              <w:right w:val="single" w:sz="12" w:space="0" w:color="auto"/>
            </w:tcBorders>
            <w:shd w:val="clear" w:color="auto" w:fill="auto"/>
          </w:tcPr>
          <w:p w14:paraId="1C9E2519" w14:textId="77777777" w:rsidR="00707226" w:rsidRPr="00CB2A87" w:rsidRDefault="00707226" w:rsidP="00817B43">
            <w:pPr>
              <w:spacing w:after="0" w:line="259" w:lineRule="auto"/>
              <w:jc w:val="center"/>
            </w:pPr>
          </w:p>
        </w:tc>
      </w:tr>
    </w:tbl>
    <w:p w14:paraId="7B1F4DB6" w14:textId="38AB7248" w:rsidR="0020717F" w:rsidRPr="00CB2A87" w:rsidRDefault="0020717F" w:rsidP="0020717F"/>
    <w:tbl>
      <w:tblPr>
        <w:tblStyle w:val="Tabela-Siatka"/>
        <w:tblW w:w="526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6"/>
        <w:gridCol w:w="6007"/>
      </w:tblGrid>
      <w:tr w:rsidR="00CF27B9" w:rsidRPr="00CB2A87" w14:paraId="35FDFA08" w14:textId="77777777" w:rsidTr="00CF27B9">
        <w:tc>
          <w:tcPr>
            <w:tcW w:w="1856" w:type="pct"/>
          </w:tcPr>
          <w:p w14:paraId="6AA9055D" w14:textId="77777777" w:rsidR="00CF27B9" w:rsidRPr="00CB2A87" w:rsidRDefault="00CF27B9" w:rsidP="00CF27B9">
            <w:pPr>
              <w:spacing w:after="160" w:line="259" w:lineRule="auto"/>
              <w:jc w:val="center"/>
            </w:pPr>
            <w:r w:rsidRPr="00CB2A87">
              <w:rPr>
                <w:noProof/>
                <w:lang w:eastAsia="pl-PL"/>
              </w:rPr>
              <w:drawing>
                <wp:inline distT="0" distB="0" distL="0" distR="0" wp14:anchorId="34548FE6" wp14:editId="58A74147">
                  <wp:extent cx="1940118" cy="1940118"/>
                  <wp:effectExtent l="0" t="0" r="3175" b="3175"/>
                  <wp:docPr id="418570677" name="Picture 418570677" descr="Podobny obra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8"/>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945022" cy="1945022"/>
                          </a:xfrm>
                          <a:prstGeom prst="rect">
                            <a:avLst/>
                          </a:prstGeom>
                        </pic:spPr>
                      </pic:pic>
                    </a:graphicData>
                  </a:graphic>
                </wp:inline>
              </w:drawing>
            </w:r>
          </w:p>
        </w:tc>
        <w:tc>
          <w:tcPr>
            <w:tcW w:w="3144" w:type="pct"/>
          </w:tcPr>
          <w:p w14:paraId="713FC1E2" w14:textId="77777777" w:rsidR="00CF27B9" w:rsidRPr="00CB2A87" w:rsidRDefault="00CF27B9" w:rsidP="00CF27B9">
            <w:pPr>
              <w:spacing w:after="160" w:line="259" w:lineRule="auto"/>
              <w:jc w:val="center"/>
            </w:pPr>
            <w:r w:rsidRPr="00CB2A87">
              <w:rPr>
                <w:noProof/>
                <w:lang w:eastAsia="pl-PL"/>
              </w:rPr>
              <w:drawing>
                <wp:inline distT="0" distB="0" distL="0" distR="0" wp14:anchorId="37075FD4" wp14:editId="01443292">
                  <wp:extent cx="3291840" cy="1954043"/>
                  <wp:effectExtent l="0" t="0" r="3810" b="8255"/>
                  <wp:docPr id="1033797161" name="Picture 1033797161" descr="Znalezione obrazy dla zapytania zbiornik retencyjny podziem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3010"/>
                          <pic:cNvPicPr/>
                        </pic:nvPicPr>
                        <pic:blipFill>
                          <a:blip r:embed="rId30">
                            <a:extLst>
                              <a:ext uri="{28A0092B-C50C-407E-A947-70E740481C1C}">
                                <a14:useLocalDpi xmlns:a14="http://schemas.microsoft.com/office/drawing/2010/main" val="0"/>
                              </a:ext>
                            </a:extLst>
                          </a:blip>
                          <a:stretch>
                            <a:fillRect/>
                          </a:stretch>
                        </pic:blipFill>
                        <pic:spPr>
                          <a:xfrm>
                            <a:off x="0" y="0"/>
                            <a:ext cx="3299888" cy="1958820"/>
                          </a:xfrm>
                          <a:prstGeom prst="rect">
                            <a:avLst/>
                          </a:prstGeom>
                        </pic:spPr>
                      </pic:pic>
                    </a:graphicData>
                  </a:graphic>
                </wp:inline>
              </w:drawing>
            </w:r>
          </w:p>
        </w:tc>
      </w:tr>
      <w:tr w:rsidR="00CF27B9" w:rsidRPr="00CB2A87" w14:paraId="6F522AB7" w14:textId="77777777" w:rsidTr="00CF27B9">
        <w:tc>
          <w:tcPr>
            <w:tcW w:w="5000" w:type="pct"/>
            <w:gridSpan w:val="2"/>
          </w:tcPr>
          <w:p w14:paraId="6B6DD35B" w14:textId="396C96AD" w:rsidR="00CF27B9" w:rsidRPr="00CB2A87" w:rsidRDefault="00CF27B9" w:rsidP="00CF27B9">
            <w:pPr>
              <w:spacing w:after="160" w:line="259" w:lineRule="auto"/>
              <w:jc w:val="left"/>
            </w:pPr>
            <w:r w:rsidRPr="00CB2A87">
              <w:rPr>
                <w:i/>
              </w:rPr>
              <w:t xml:space="preserve">Ryc. </w:t>
            </w:r>
            <w:r w:rsidRPr="00CB2A87">
              <w:rPr>
                <w:i/>
              </w:rPr>
              <w:fldChar w:fldCharType="begin"/>
            </w:r>
            <w:r w:rsidRPr="00CB2A87">
              <w:rPr>
                <w:i/>
              </w:rPr>
              <w:instrText xml:space="preserve"> SEQ Ryc. \* ARABIC </w:instrText>
            </w:r>
            <w:r w:rsidRPr="00CB2A87">
              <w:rPr>
                <w:i/>
              </w:rPr>
              <w:fldChar w:fldCharType="separate"/>
            </w:r>
            <w:r w:rsidRPr="00CB2A87">
              <w:rPr>
                <w:i/>
                <w:noProof/>
              </w:rPr>
              <w:t>11</w:t>
            </w:r>
            <w:r w:rsidRPr="00CB2A87">
              <w:rPr>
                <w:i/>
              </w:rPr>
              <w:fldChar w:fldCharType="end"/>
            </w:r>
            <w:r w:rsidRPr="00CB2A87">
              <w:rPr>
                <w:i/>
                <w:iCs/>
              </w:rPr>
              <w:t xml:space="preserve"> Zbiorniki podziemne, ź</w:t>
            </w:r>
            <w:r w:rsidRPr="00CB2A87">
              <w:rPr>
                <w:i/>
              </w:rPr>
              <w:t>ródła (od lewej):  https://www.uponor.pl; https://ecol-unicon.com/produkty/produkty-deszczowe/zbiorniki-retencyjne-hydrozone/</w:t>
            </w:r>
          </w:p>
        </w:tc>
      </w:tr>
    </w:tbl>
    <w:p w14:paraId="723ECC4B" w14:textId="77777777" w:rsidR="00CF27B9" w:rsidRDefault="00CF27B9" w:rsidP="00CF27B9">
      <w:pPr>
        <w:rPr>
          <w:b/>
          <w:u w:val="single"/>
        </w:rPr>
      </w:pPr>
      <w:r w:rsidRPr="00CB2A87">
        <w:rPr>
          <w:b/>
          <w:u w:val="single"/>
        </w:rPr>
        <w:t>Zielone dachy</w:t>
      </w:r>
    </w:p>
    <w:p w14:paraId="0C2EA7FE" w14:textId="74EF715E" w:rsidR="007C55F4" w:rsidRPr="00CB2A87" w:rsidRDefault="007C55F4" w:rsidP="00CF27B9">
      <w:pPr>
        <w:rPr>
          <w:b/>
          <w:u w:val="single"/>
        </w:rPr>
      </w:pPr>
      <w:r w:rsidRPr="00CB2A87">
        <w:t>Jest to alternatywny sposób wykończenia dachu przy użyciu warstwy izolacyjnej, warstwy drenującej, warstwy akumulacyjnej w postaci ośrodka gruntowego oraz warstwy wierzchniej w postaci nasadzonej roślinności. Wody opadowe przechwytywane są przez rośliny i dalej do ośrodka gruntowego, gdzie są oczyszczane i magazynowane. Ich nadmiar przechwytywany jest przez system drenujący i odprowadzany z powierzchni dachu. Odprowadzany nadmiar wody może być przekazywany do kolejnych urządzeń tj. ogrody wodne, zbiorniki czy zagłębienia infiltracyjne. Woda z dachów może być wykorzystywana do podlewania roślin, bądź w budynkach do celów sanitarnych. Zielone dachy mogą być wykonywane jako ekstensywne bądź intensywne. Dachy ekstensywne mają prostszą budowę i mniejsze możliwości akumulacyjne, ale za to są łatwiejsze w wykonaniu i utrzymaniu. Dachy intensywne natomiast zapewniają większe zdolności retencyjne, jednak są dużo cięższe w utrzymaniu i bardziej kosztowne. Zielone dachy montowane są na powierzchniach płaskich lub ewentualnie o minimalnym spadku.</w:t>
      </w:r>
    </w:p>
    <w:tbl>
      <w:tblPr>
        <w:tblStyle w:val="Tabela-Siatka"/>
        <w:tblW w:w="5000" w:type="pct"/>
        <w:jc w:val="center"/>
        <w:tblLook w:val="04A0" w:firstRow="1" w:lastRow="0" w:firstColumn="1" w:lastColumn="0" w:noHBand="0" w:noVBand="1"/>
      </w:tblPr>
      <w:tblGrid>
        <w:gridCol w:w="3754"/>
        <w:gridCol w:w="5318"/>
      </w:tblGrid>
      <w:tr w:rsidR="00CF27B9" w:rsidRPr="00CB2A87" w14:paraId="2827C4DE" w14:textId="77777777" w:rsidTr="00CF27B9">
        <w:trPr>
          <w:jc w:val="center"/>
        </w:trPr>
        <w:tc>
          <w:tcPr>
            <w:tcW w:w="2069" w:type="pct"/>
            <w:tcBorders>
              <w:top w:val="nil"/>
              <w:left w:val="nil"/>
              <w:bottom w:val="nil"/>
              <w:right w:val="nil"/>
            </w:tcBorders>
          </w:tcPr>
          <w:p w14:paraId="23F89F81" w14:textId="77777777" w:rsidR="00CF27B9" w:rsidRPr="00CB2A87" w:rsidRDefault="00CF27B9" w:rsidP="00CF27B9">
            <w:pPr>
              <w:spacing w:after="160" w:line="259" w:lineRule="auto"/>
              <w:jc w:val="center"/>
            </w:pPr>
            <w:r w:rsidRPr="00CB2A87">
              <w:rPr>
                <w:noProof/>
                <w:lang w:eastAsia="pl-PL"/>
              </w:rPr>
              <w:drawing>
                <wp:inline distT="0" distB="0" distL="0" distR="0" wp14:anchorId="202E26F5" wp14:editId="25994E83">
                  <wp:extent cx="2338070" cy="2412609"/>
                  <wp:effectExtent l="0" t="0" r="5080" b="6985"/>
                  <wp:docPr id="1538235059" name="Picture 1538235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358179" cy="2433359"/>
                          </a:xfrm>
                          <a:prstGeom prst="rect">
                            <a:avLst/>
                          </a:prstGeom>
                        </pic:spPr>
                      </pic:pic>
                    </a:graphicData>
                  </a:graphic>
                </wp:inline>
              </w:drawing>
            </w:r>
          </w:p>
        </w:tc>
        <w:tc>
          <w:tcPr>
            <w:tcW w:w="2931" w:type="pct"/>
            <w:tcBorders>
              <w:top w:val="nil"/>
              <w:left w:val="nil"/>
              <w:bottom w:val="nil"/>
              <w:right w:val="nil"/>
            </w:tcBorders>
          </w:tcPr>
          <w:p w14:paraId="140BEA4A" w14:textId="77777777" w:rsidR="00CF27B9" w:rsidRPr="00CB2A87" w:rsidRDefault="00CF27B9" w:rsidP="00CF27B9">
            <w:pPr>
              <w:spacing w:after="160" w:line="259" w:lineRule="auto"/>
              <w:jc w:val="center"/>
            </w:pPr>
            <w:r w:rsidRPr="00CB2A87">
              <w:rPr>
                <w:noProof/>
                <w:lang w:eastAsia="pl-PL"/>
              </w:rPr>
              <w:drawing>
                <wp:inline distT="0" distB="0" distL="0" distR="0" wp14:anchorId="0565B256" wp14:editId="2977504E">
                  <wp:extent cx="3379134" cy="2412365"/>
                  <wp:effectExtent l="0" t="0" r="0" b="6985"/>
                  <wp:docPr id="1021027445" name="Picture 1021027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1"/>
                          <pic:cNvPicPr/>
                        </pic:nvPicPr>
                        <pic:blipFill>
                          <a:blip r:embed="rId32">
                            <a:extLst>
                              <a:ext uri="{28A0092B-C50C-407E-A947-70E740481C1C}">
                                <a14:useLocalDpi xmlns:a14="http://schemas.microsoft.com/office/drawing/2010/main" val="0"/>
                              </a:ext>
                            </a:extLst>
                          </a:blip>
                          <a:stretch>
                            <a:fillRect/>
                          </a:stretch>
                        </pic:blipFill>
                        <pic:spPr>
                          <a:xfrm>
                            <a:off x="0" y="0"/>
                            <a:ext cx="3410445" cy="2434718"/>
                          </a:xfrm>
                          <a:prstGeom prst="rect">
                            <a:avLst/>
                          </a:prstGeom>
                        </pic:spPr>
                      </pic:pic>
                    </a:graphicData>
                  </a:graphic>
                </wp:inline>
              </w:drawing>
            </w:r>
          </w:p>
        </w:tc>
      </w:tr>
      <w:tr w:rsidR="00CF27B9" w:rsidRPr="00CB2A87" w14:paraId="7016900A" w14:textId="77777777" w:rsidTr="00CF27B9">
        <w:trPr>
          <w:jc w:val="center"/>
        </w:trPr>
        <w:tc>
          <w:tcPr>
            <w:tcW w:w="5000" w:type="pct"/>
            <w:gridSpan w:val="2"/>
            <w:tcBorders>
              <w:top w:val="nil"/>
              <w:left w:val="nil"/>
              <w:bottom w:val="nil"/>
              <w:right w:val="nil"/>
            </w:tcBorders>
          </w:tcPr>
          <w:p w14:paraId="18B84407" w14:textId="2EE3DDAD" w:rsidR="00CF27B9" w:rsidRPr="00CB2A87" w:rsidRDefault="00CF27B9" w:rsidP="00CF27B9">
            <w:pPr>
              <w:pStyle w:val="Legenda"/>
            </w:pPr>
            <w:r w:rsidRPr="00CB2A87">
              <w:lastRenderedPageBreak/>
              <w:t xml:space="preserve">Ryc. </w:t>
            </w:r>
            <w:r>
              <w:fldChar w:fldCharType="begin"/>
            </w:r>
            <w:r>
              <w:instrText>SEQ Ryc. \* ARABIC</w:instrText>
            </w:r>
            <w:r>
              <w:fldChar w:fldCharType="separate"/>
            </w:r>
            <w:r w:rsidRPr="00CB2A87">
              <w:rPr>
                <w:noProof/>
              </w:rPr>
              <w:t>12</w:t>
            </w:r>
            <w:r>
              <w:fldChar w:fldCharType="end"/>
            </w:r>
            <w:r w:rsidRPr="00CB2A87">
              <w:t xml:space="preserve"> Przykłady zagospodarowania dachów budynków o różnych nachyleniach połaci, źródła (od lewej): https://greenexchange.earth/augustenborg-eco-city-fighting-climate-change-urban-context/; https://estonianlogcabins.com/gallery/#foobox-49/0/norway3.jpg</w:t>
            </w:r>
          </w:p>
        </w:tc>
      </w:tr>
    </w:tbl>
    <w:p w14:paraId="54312889" w14:textId="77777777" w:rsidR="009C366E" w:rsidRDefault="009C366E" w:rsidP="00CF27B9">
      <w:pPr>
        <w:rPr>
          <w:b/>
          <w:i/>
        </w:rPr>
      </w:pPr>
    </w:p>
    <w:p w14:paraId="27DEF671" w14:textId="77777777" w:rsidR="009C366E" w:rsidRDefault="009C366E" w:rsidP="00CF27B9">
      <w:pPr>
        <w:rPr>
          <w:b/>
          <w:i/>
        </w:rPr>
      </w:pPr>
    </w:p>
    <w:p w14:paraId="4FFCBCF0" w14:textId="77777777" w:rsidR="009C366E" w:rsidRDefault="009C366E" w:rsidP="00CF27B9">
      <w:pPr>
        <w:rPr>
          <w:b/>
          <w:i/>
        </w:rPr>
      </w:pPr>
    </w:p>
    <w:p w14:paraId="2CA0C51F" w14:textId="2FA109AB" w:rsidR="00CF27B9" w:rsidRPr="00CB2A87" w:rsidRDefault="00CF27B9" w:rsidP="00CF27B9">
      <w:pPr>
        <w:rPr>
          <w:b/>
        </w:rPr>
      </w:pPr>
      <w:r w:rsidRPr="00CB2A87">
        <w:rPr>
          <w:b/>
          <w:i/>
        </w:rPr>
        <w:t>Ocena warunków stosowania rozwiązania:</w:t>
      </w:r>
    </w:p>
    <w:tbl>
      <w:tblPr>
        <w:tblStyle w:val="Tabela-Siatka1"/>
        <w:tblW w:w="5000" w:type="pct"/>
        <w:jc w:val="center"/>
        <w:tblLook w:val="04A0" w:firstRow="1" w:lastRow="0" w:firstColumn="1" w:lastColumn="0" w:noHBand="0" w:noVBand="1"/>
      </w:tblPr>
      <w:tblGrid>
        <w:gridCol w:w="452"/>
        <w:gridCol w:w="451"/>
        <w:gridCol w:w="453"/>
        <w:gridCol w:w="453"/>
        <w:gridCol w:w="459"/>
        <w:gridCol w:w="453"/>
        <w:gridCol w:w="453"/>
        <w:gridCol w:w="453"/>
        <w:gridCol w:w="453"/>
        <w:gridCol w:w="455"/>
        <w:gridCol w:w="455"/>
        <w:gridCol w:w="455"/>
        <w:gridCol w:w="457"/>
        <w:gridCol w:w="457"/>
        <w:gridCol w:w="466"/>
        <w:gridCol w:w="451"/>
        <w:gridCol w:w="451"/>
        <w:gridCol w:w="453"/>
        <w:gridCol w:w="451"/>
        <w:gridCol w:w="431"/>
      </w:tblGrid>
      <w:tr w:rsidR="00CF27B9" w:rsidRPr="00CB2A87" w14:paraId="6F322680" w14:textId="77777777" w:rsidTr="00CF27B9">
        <w:trPr>
          <w:jc w:val="center"/>
        </w:trPr>
        <w:tc>
          <w:tcPr>
            <w:tcW w:w="1251" w:type="pct"/>
            <w:gridSpan w:val="5"/>
            <w:tcBorders>
              <w:top w:val="single" w:sz="4" w:space="0" w:color="auto"/>
              <w:left w:val="single" w:sz="4" w:space="0" w:color="auto"/>
              <w:bottom w:val="single" w:sz="4" w:space="0" w:color="auto"/>
              <w:right w:val="single" w:sz="12" w:space="0" w:color="auto"/>
            </w:tcBorders>
            <w:shd w:val="clear" w:color="auto" w:fill="auto"/>
          </w:tcPr>
          <w:p w14:paraId="2EB708E9" w14:textId="77777777" w:rsidR="00CF27B9" w:rsidRPr="00CB2A87" w:rsidRDefault="00CF27B9" w:rsidP="00CF27B9">
            <w:pPr>
              <w:spacing w:after="0" w:line="259" w:lineRule="auto"/>
              <w:jc w:val="center"/>
              <w:rPr>
                <w:b/>
              </w:rPr>
            </w:pPr>
            <w:r w:rsidRPr="00CB2A87">
              <w:rPr>
                <w:b/>
              </w:rPr>
              <w:t>Zdolność retencyjna</w:t>
            </w:r>
          </w:p>
        </w:tc>
        <w:tc>
          <w:tcPr>
            <w:tcW w:w="1250" w:type="pct"/>
            <w:gridSpan w:val="5"/>
            <w:tcBorders>
              <w:top w:val="single" w:sz="4" w:space="0" w:color="auto"/>
              <w:left w:val="single" w:sz="12" w:space="0" w:color="auto"/>
              <w:bottom w:val="single" w:sz="4" w:space="0" w:color="auto"/>
              <w:right w:val="single" w:sz="12" w:space="0" w:color="auto"/>
            </w:tcBorders>
            <w:shd w:val="clear" w:color="auto" w:fill="auto"/>
          </w:tcPr>
          <w:p w14:paraId="3EDD9388" w14:textId="77777777" w:rsidR="00CF27B9" w:rsidRPr="00CB2A87" w:rsidRDefault="00CF27B9" w:rsidP="00CF27B9">
            <w:pPr>
              <w:spacing w:after="0" w:line="259" w:lineRule="auto"/>
              <w:jc w:val="center"/>
              <w:rPr>
                <w:b/>
              </w:rPr>
            </w:pPr>
            <w:r w:rsidRPr="00CB2A87">
              <w:rPr>
                <w:b/>
              </w:rPr>
              <w:t>Zdolność infiltracyjna</w:t>
            </w:r>
          </w:p>
        </w:tc>
        <w:tc>
          <w:tcPr>
            <w:tcW w:w="1260" w:type="pct"/>
            <w:gridSpan w:val="5"/>
            <w:tcBorders>
              <w:top w:val="single" w:sz="4" w:space="0" w:color="auto"/>
              <w:left w:val="single" w:sz="12" w:space="0" w:color="auto"/>
              <w:bottom w:val="single" w:sz="4" w:space="0" w:color="auto"/>
              <w:right w:val="single" w:sz="12" w:space="0" w:color="auto"/>
            </w:tcBorders>
            <w:shd w:val="clear" w:color="auto" w:fill="auto"/>
          </w:tcPr>
          <w:p w14:paraId="5571ADC9" w14:textId="77777777" w:rsidR="00CF27B9" w:rsidRPr="00CB2A87" w:rsidRDefault="00CF27B9" w:rsidP="00CF27B9">
            <w:pPr>
              <w:spacing w:after="0" w:line="259" w:lineRule="auto"/>
              <w:jc w:val="center"/>
              <w:rPr>
                <w:b/>
              </w:rPr>
            </w:pPr>
            <w:r w:rsidRPr="00CB2A87">
              <w:rPr>
                <w:b/>
              </w:rPr>
              <w:t>Podczyszczanie wody</w:t>
            </w:r>
          </w:p>
        </w:tc>
        <w:tc>
          <w:tcPr>
            <w:tcW w:w="1239" w:type="pct"/>
            <w:gridSpan w:val="5"/>
            <w:tcBorders>
              <w:top w:val="single" w:sz="4" w:space="0" w:color="auto"/>
              <w:left w:val="single" w:sz="12" w:space="0" w:color="auto"/>
              <w:bottom w:val="single" w:sz="4" w:space="0" w:color="auto"/>
              <w:right w:val="single" w:sz="4" w:space="0" w:color="auto"/>
            </w:tcBorders>
            <w:shd w:val="clear" w:color="auto" w:fill="auto"/>
          </w:tcPr>
          <w:p w14:paraId="0524C8A5" w14:textId="77777777" w:rsidR="00CF27B9" w:rsidRPr="00CB2A87" w:rsidRDefault="00CF27B9" w:rsidP="00CF27B9">
            <w:pPr>
              <w:spacing w:after="0" w:line="259" w:lineRule="auto"/>
              <w:jc w:val="center"/>
              <w:rPr>
                <w:b/>
              </w:rPr>
            </w:pPr>
            <w:r w:rsidRPr="00CB2A87">
              <w:rPr>
                <w:b/>
              </w:rPr>
              <w:t>Koszt</w:t>
            </w:r>
          </w:p>
        </w:tc>
      </w:tr>
      <w:tr w:rsidR="00CF27B9" w:rsidRPr="00CB2A87" w14:paraId="6682AC1B" w14:textId="77777777" w:rsidTr="00CF27B9">
        <w:trPr>
          <w:jc w:val="center"/>
        </w:trPr>
        <w:tc>
          <w:tcPr>
            <w:tcW w:w="5000" w:type="pct"/>
            <w:gridSpan w:val="20"/>
            <w:tcBorders>
              <w:top w:val="single" w:sz="4" w:space="0" w:color="auto"/>
              <w:left w:val="single" w:sz="4" w:space="0" w:color="auto"/>
              <w:bottom w:val="single" w:sz="4" w:space="0" w:color="auto"/>
              <w:right w:val="single" w:sz="4" w:space="0" w:color="auto"/>
            </w:tcBorders>
          </w:tcPr>
          <w:p w14:paraId="71FBDE0E" w14:textId="77777777" w:rsidR="00CF27B9" w:rsidRPr="00CB2A87" w:rsidRDefault="00CF27B9" w:rsidP="00CF27B9">
            <w:pPr>
              <w:spacing w:after="0" w:line="259" w:lineRule="auto"/>
              <w:jc w:val="center"/>
              <w:rPr>
                <w:b/>
              </w:rPr>
            </w:pPr>
            <w:r w:rsidRPr="00CB2A87">
              <w:rPr>
                <w:b/>
              </w:rPr>
              <w:t>Dach zielony intensywny</w:t>
            </w:r>
          </w:p>
        </w:tc>
      </w:tr>
      <w:tr w:rsidR="00CF27B9" w:rsidRPr="00CB2A87" w14:paraId="4CCA3D8F" w14:textId="77777777" w:rsidTr="00CF27B9">
        <w:trPr>
          <w:jc w:val="center"/>
        </w:trPr>
        <w:tc>
          <w:tcPr>
            <w:tcW w:w="249" w:type="pct"/>
            <w:tcBorders>
              <w:top w:val="single" w:sz="4" w:space="0" w:color="auto"/>
              <w:left w:val="single" w:sz="4" w:space="0" w:color="auto"/>
              <w:bottom w:val="single" w:sz="4" w:space="0" w:color="auto"/>
              <w:right w:val="single" w:sz="4" w:space="0" w:color="auto"/>
            </w:tcBorders>
            <w:shd w:val="clear" w:color="auto" w:fill="0095D8"/>
          </w:tcPr>
          <w:p w14:paraId="3E116CBD" w14:textId="77777777" w:rsidR="00CF27B9" w:rsidRPr="00CB2A87" w:rsidRDefault="00CF27B9" w:rsidP="00CF27B9">
            <w:pPr>
              <w:spacing w:after="0" w:line="259" w:lineRule="auto"/>
              <w:jc w:val="center"/>
            </w:pPr>
          </w:p>
        </w:tc>
        <w:tc>
          <w:tcPr>
            <w:tcW w:w="249" w:type="pct"/>
            <w:tcBorders>
              <w:top w:val="single" w:sz="4" w:space="0" w:color="auto"/>
              <w:left w:val="single" w:sz="4" w:space="0" w:color="auto"/>
              <w:bottom w:val="single" w:sz="4" w:space="0" w:color="auto"/>
              <w:right w:val="single" w:sz="4" w:space="0" w:color="auto"/>
            </w:tcBorders>
            <w:shd w:val="clear" w:color="auto" w:fill="0095D8"/>
          </w:tcPr>
          <w:p w14:paraId="3D855BD6" w14:textId="77777777" w:rsidR="00CF27B9" w:rsidRPr="00CB2A87" w:rsidRDefault="00CF27B9" w:rsidP="00CF27B9">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4020FE07" w14:textId="77777777" w:rsidR="00CF27B9" w:rsidRPr="00CB2A87" w:rsidRDefault="00CF27B9" w:rsidP="00CF27B9">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4CBE31DA" w14:textId="77777777" w:rsidR="00CF27B9" w:rsidRPr="00CB2A87" w:rsidRDefault="00CF27B9" w:rsidP="00CF27B9">
            <w:pPr>
              <w:spacing w:after="0" w:line="259" w:lineRule="auto"/>
              <w:jc w:val="center"/>
            </w:pPr>
          </w:p>
        </w:tc>
        <w:tc>
          <w:tcPr>
            <w:tcW w:w="253" w:type="pct"/>
            <w:tcBorders>
              <w:top w:val="single" w:sz="4" w:space="0" w:color="auto"/>
              <w:left w:val="single" w:sz="4" w:space="0" w:color="auto"/>
              <w:bottom w:val="single" w:sz="4" w:space="0" w:color="auto"/>
              <w:right w:val="single" w:sz="12" w:space="0" w:color="auto"/>
            </w:tcBorders>
            <w:shd w:val="clear" w:color="auto" w:fill="auto"/>
          </w:tcPr>
          <w:p w14:paraId="378B53D5" w14:textId="77777777" w:rsidR="00CF27B9" w:rsidRPr="00CB2A87" w:rsidRDefault="00CF27B9" w:rsidP="00CF27B9">
            <w:pPr>
              <w:spacing w:after="0" w:line="259" w:lineRule="auto"/>
              <w:jc w:val="center"/>
            </w:pPr>
          </w:p>
        </w:tc>
        <w:tc>
          <w:tcPr>
            <w:tcW w:w="250" w:type="pct"/>
            <w:tcBorders>
              <w:top w:val="single" w:sz="4" w:space="0" w:color="auto"/>
              <w:left w:val="single" w:sz="12" w:space="0" w:color="auto"/>
              <w:bottom w:val="single" w:sz="4" w:space="0" w:color="auto"/>
              <w:right w:val="single" w:sz="4" w:space="0" w:color="auto"/>
            </w:tcBorders>
            <w:shd w:val="clear" w:color="auto" w:fill="0095D8"/>
          </w:tcPr>
          <w:p w14:paraId="771BF1D6" w14:textId="77777777" w:rsidR="00CF27B9" w:rsidRPr="00CB2A87" w:rsidRDefault="00CF27B9" w:rsidP="00CF27B9">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06198852" w14:textId="77777777" w:rsidR="00CF27B9" w:rsidRPr="00CB2A87" w:rsidRDefault="00CF27B9" w:rsidP="00CF27B9">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1C8F62B8" w14:textId="77777777" w:rsidR="00CF27B9" w:rsidRPr="00CB2A87" w:rsidRDefault="00CF27B9" w:rsidP="00CF27B9">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43CAF7C6" w14:textId="77777777" w:rsidR="00CF27B9" w:rsidRPr="00CB2A87" w:rsidRDefault="00CF27B9" w:rsidP="00CF27B9">
            <w:pPr>
              <w:spacing w:after="0" w:line="259" w:lineRule="auto"/>
              <w:jc w:val="center"/>
            </w:pPr>
          </w:p>
        </w:tc>
        <w:tc>
          <w:tcPr>
            <w:tcW w:w="251" w:type="pct"/>
            <w:tcBorders>
              <w:top w:val="single" w:sz="4" w:space="0" w:color="auto"/>
              <w:left w:val="single" w:sz="4" w:space="0" w:color="auto"/>
              <w:bottom w:val="single" w:sz="4" w:space="0" w:color="auto"/>
              <w:right w:val="single" w:sz="12" w:space="0" w:color="auto"/>
            </w:tcBorders>
            <w:shd w:val="clear" w:color="auto" w:fill="auto"/>
          </w:tcPr>
          <w:p w14:paraId="5C9032FB" w14:textId="77777777" w:rsidR="00CF27B9" w:rsidRPr="00CB2A87" w:rsidRDefault="00CF27B9" w:rsidP="00CF27B9">
            <w:pPr>
              <w:spacing w:after="0" w:line="259" w:lineRule="auto"/>
              <w:jc w:val="center"/>
            </w:pPr>
          </w:p>
        </w:tc>
        <w:tc>
          <w:tcPr>
            <w:tcW w:w="251" w:type="pct"/>
            <w:tcBorders>
              <w:top w:val="single" w:sz="4" w:space="0" w:color="auto"/>
              <w:left w:val="single" w:sz="12" w:space="0" w:color="auto"/>
              <w:bottom w:val="single" w:sz="4" w:space="0" w:color="auto"/>
              <w:right w:val="single" w:sz="4" w:space="0" w:color="auto"/>
            </w:tcBorders>
            <w:shd w:val="clear" w:color="auto" w:fill="0095D8"/>
          </w:tcPr>
          <w:p w14:paraId="2300AF09" w14:textId="77777777" w:rsidR="00CF27B9" w:rsidRPr="00CB2A87" w:rsidRDefault="00CF27B9" w:rsidP="00CF27B9">
            <w:pPr>
              <w:spacing w:after="0" w:line="259" w:lineRule="auto"/>
              <w:jc w:val="center"/>
            </w:pPr>
          </w:p>
        </w:tc>
        <w:tc>
          <w:tcPr>
            <w:tcW w:w="251" w:type="pct"/>
            <w:tcBorders>
              <w:top w:val="single" w:sz="4" w:space="0" w:color="auto"/>
              <w:left w:val="single" w:sz="4" w:space="0" w:color="auto"/>
              <w:bottom w:val="single" w:sz="4" w:space="0" w:color="auto"/>
              <w:right w:val="single" w:sz="4" w:space="0" w:color="auto"/>
            </w:tcBorders>
            <w:shd w:val="clear" w:color="auto" w:fill="0095D8"/>
          </w:tcPr>
          <w:p w14:paraId="6C47BCAA" w14:textId="77777777" w:rsidR="00CF27B9" w:rsidRPr="00CB2A87" w:rsidRDefault="00CF27B9" w:rsidP="00CF27B9">
            <w:pPr>
              <w:spacing w:after="0" w:line="259" w:lineRule="auto"/>
              <w:jc w:val="center"/>
            </w:pPr>
          </w:p>
        </w:tc>
        <w:tc>
          <w:tcPr>
            <w:tcW w:w="252" w:type="pct"/>
            <w:tcBorders>
              <w:top w:val="single" w:sz="4" w:space="0" w:color="auto"/>
              <w:left w:val="single" w:sz="4" w:space="0" w:color="auto"/>
              <w:bottom w:val="single" w:sz="4" w:space="0" w:color="auto"/>
              <w:right w:val="single" w:sz="4" w:space="0" w:color="auto"/>
            </w:tcBorders>
            <w:shd w:val="clear" w:color="auto" w:fill="0095D8"/>
          </w:tcPr>
          <w:p w14:paraId="171DC224" w14:textId="77777777" w:rsidR="00CF27B9" w:rsidRPr="00CB2A87" w:rsidRDefault="00CF27B9" w:rsidP="00CF27B9">
            <w:pPr>
              <w:spacing w:after="0" w:line="259" w:lineRule="auto"/>
              <w:jc w:val="center"/>
            </w:pPr>
          </w:p>
        </w:tc>
        <w:tc>
          <w:tcPr>
            <w:tcW w:w="252" w:type="pct"/>
            <w:tcBorders>
              <w:top w:val="single" w:sz="4" w:space="0" w:color="auto"/>
              <w:left w:val="single" w:sz="4" w:space="0" w:color="auto"/>
              <w:bottom w:val="single" w:sz="4" w:space="0" w:color="auto"/>
              <w:right w:val="single" w:sz="4" w:space="0" w:color="auto"/>
            </w:tcBorders>
            <w:shd w:val="clear" w:color="auto" w:fill="0095D8"/>
          </w:tcPr>
          <w:p w14:paraId="6BADA6A2" w14:textId="77777777" w:rsidR="00CF27B9" w:rsidRPr="00CB2A87" w:rsidRDefault="00CF27B9" w:rsidP="00CF27B9">
            <w:pPr>
              <w:spacing w:after="0" w:line="259" w:lineRule="auto"/>
              <w:jc w:val="center"/>
            </w:pPr>
          </w:p>
        </w:tc>
        <w:tc>
          <w:tcPr>
            <w:tcW w:w="254" w:type="pct"/>
            <w:tcBorders>
              <w:top w:val="single" w:sz="4" w:space="0" w:color="auto"/>
              <w:left w:val="single" w:sz="4" w:space="0" w:color="auto"/>
              <w:bottom w:val="single" w:sz="4" w:space="0" w:color="auto"/>
              <w:right w:val="single" w:sz="12" w:space="0" w:color="auto"/>
            </w:tcBorders>
            <w:shd w:val="clear" w:color="auto" w:fill="auto"/>
          </w:tcPr>
          <w:p w14:paraId="7FDE8098" w14:textId="77777777" w:rsidR="00CF27B9" w:rsidRPr="00CB2A87" w:rsidRDefault="00CF27B9" w:rsidP="00CF27B9">
            <w:pPr>
              <w:spacing w:after="0" w:line="259" w:lineRule="auto"/>
              <w:jc w:val="center"/>
            </w:pPr>
          </w:p>
        </w:tc>
        <w:tc>
          <w:tcPr>
            <w:tcW w:w="249" w:type="pct"/>
            <w:tcBorders>
              <w:top w:val="single" w:sz="4" w:space="0" w:color="auto"/>
              <w:left w:val="single" w:sz="12" w:space="0" w:color="auto"/>
              <w:bottom w:val="single" w:sz="4" w:space="0" w:color="auto"/>
            </w:tcBorders>
            <w:shd w:val="clear" w:color="auto" w:fill="0095D8"/>
          </w:tcPr>
          <w:p w14:paraId="15F84F37" w14:textId="77777777" w:rsidR="00CF27B9" w:rsidRPr="00CB2A87" w:rsidRDefault="00CF27B9" w:rsidP="00CF27B9">
            <w:pPr>
              <w:spacing w:after="0" w:line="259" w:lineRule="auto"/>
              <w:jc w:val="center"/>
            </w:pPr>
          </w:p>
        </w:tc>
        <w:tc>
          <w:tcPr>
            <w:tcW w:w="249" w:type="pct"/>
            <w:tcBorders>
              <w:top w:val="single" w:sz="4" w:space="0" w:color="auto"/>
              <w:left w:val="single" w:sz="4" w:space="0" w:color="auto"/>
              <w:bottom w:val="single" w:sz="4" w:space="0" w:color="auto"/>
            </w:tcBorders>
            <w:shd w:val="clear" w:color="auto" w:fill="0095D8"/>
          </w:tcPr>
          <w:p w14:paraId="7203BE87" w14:textId="77777777" w:rsidR="00CF27B9" w:rsidRPr="00CB2A87" w:rsidRDefault="00CF27B9" w:rsidP="00CF27B9">
            <w:pPr>
              <w:spacing w:after="0" w:line="259" w:lineRule="auto"/>
              <w:jc w:val="center"/>
            </w:pPr>
          </w:p>
        </w:tc>
        <w:tc>
          <w:tcPr>
            <w:tcW w:w="250" w:type="pct"/>
            <w:tcBorders>
              <w:top w:val="single" w:sz="4" w:space="0" w:color="auto"/>
              <w:left w:val="single" w:sz="4" w:space="0" w:color="auto"/>
              <w:bottom w:val="single" w:sz="4" w:space="0" w:color="auto"/>
            </w:tcBorders>
            <w:shd w:val="clear" w:color="auto" w:fill="0095D8"/>
          </w:tcPr>
          <w:p w14:paraId="14B1412C" w14:textId="77777777" w:rsidR="00CF27B9" w:rsidRPr="00CB2A87" w:rsidRDefault="00CF27B9" w:rsidP="00CF27B9">
            <w:pPr>
              <w:spacing w:after="0" w:line="259" w:lineRule="auto"/>
              <w:jc w:val="center"/>
            </w:pPr>
          </w:p>
        </w:tc>
        <w:tc>
          <w:tcPr>
            <w:tcW w:w="249" w:type="pct"/>
            <w:tcBorders>
              <w:top w:val="single" w:sz="4" w:space="0" w:color="auto"/>
              <w:left w:val="single" w:sz="4" w:space="0" w:color="auto"/>
              <w:bottom w:val="single" w:sz="4" w:space="0" w:color="auto"/>
            </w:tcBorders>
            <w:shd w:val="clear" w:color="auto" w:fill="0095D8"/>
          </w:tcPr>
          <w:p w14:paraId="6F1DFFD6" w14:textId="77777777" w:rsidR="00CF27B9" w:rsidRPr="00CB2A87" w:rsidRDefault="00CF27B9" w:rsidP="00CF27B9">
            <w:pPr>
              <w:spacing w:after="0" w:line="259" w:lineRule="auto"/>
              <w:jc w:val="center"/>
            </w:pPr>
          </w:p>
        </w:tc>
        <w:tc>
          <w:tcPr>
            <w:tcW w:w="241" w:type="pct"/>
            <w:tcBorders>
              <w:top w:val="single" w:sz="4" w:space="0" w:color="auto"/>
              <w:left w:val="single" w:sz="4" w:space="0" w:color="auto"/>
              <w:bottom w:val="single" w:sz="4" w:space="0" w:color="auto"/>
            </w:tcBorders>
            <w:shd w:val="clear" w:color="auto" w:fill="0095D8"/>
          </w:tcPr>
          <w:p w14:paraId="6CECA030" w14:textId="77777777" w:rsidR="00CF27B9" w:rsidRPr="00CB2A87" w:rsidRDefault="00CF27B9" w:rsidP="00CF27B9">
            <w:pPr>
              <w:spacing w:after="0" w:line="259" w:lineRule="auto"/>
              <w:jc w:val="center"/>
            </w:pPr>
          </w:p>
        </w:tc>
      </w:tr>
      <w:tr w:rsidR="00CF27B9" w:rsidRPr="00CB2A87" w14:paraId="2A9CBFD0" w14:textId="77777777" w:rsidTr="00CF27B9">
        <w:trPr>
          <w:jc w:val="center"/>
        </w:trPr>
        <w:tc>
          <w:tcPr>
            <w:tcW w:w="5000" w:type="pct"/>
            <w:gridSpan w:val="20"/>
            <w:tcBorders>
              <w:top w:val="single" w:sz="4" w:space="0" w:color="auto"/>
              <w:left w:val="single" w:sz="4" w:space="0" w:color="auto"/>
              <w:bottom w:val="single" w:sz="4" w:space="0" w:color="auto"/>
            </w:tcBorders>
            <w:shd w:val="clear" w:color="auto" w:fill="auto"/>
          </w:tcPr>
          <w:p w14:paraId="05A874FD" w14:textId="77777777" w:rsidR="00CF27B9" w:rsidRPr="00CB2A87" w:rsidRDefault="00CF27B9" w:rsidP="00CF27B9">
            <w:pPr>
              <w:spacing w:after="0" w:line="259" w:lineRule="auto"/>
              <w:jc w:val="center"/>
              <w:rPr>
                <w:b/>
              </w:rPr>
            </w:pPr>
            <w:r w:rsidRPr="00CB2A87">
              <w:rPr>
                <w:b/>
              </w:rPr>
              <w:t>Dach zielony ekstensywny</w:t>
            </w:r>
          </w:p>
        </w:tc>
      </w:tr>
      <w:tr w:rsidR="00CF27B9" w:rsidRPr="00CB2A87" w14:paraId="11F21AD2" w14:textId="77777777" w:rsidTr="00CF27B9">
        <w:trPr>
          <w:jc w:val="center"/>
        </w:trPr>
        <w:tc>
          <w:tcPr>
            <w:tcW w:w="249" w:type="pct"/>
            <w:tcBorders>
              <w:top w:val="single" w:sz="4" w:space="0" w:color="auto"/>
              <w:left w:val="single" w:sz="4" w:space="0" w:color="auto"/>
              <w:bottom w:val="single" w:sz="4" w:space="0" w:color="auto"/>
              <w:right w:val="single" w:sz="4" w:space="0" w:color="auto"/>
            </w:tcBorders>
            <w:shd w:val="clear" w:color="auto" w:fill="0095D8"/>
          </w:tcPr>
          <w:p w14:paraId="5A77675A" w14:textId="77777777" w:rsidR="00CF27B9" w:rsidRPr="00CB2A87" w:rsidRDefault="00CF27B9" w:rsidP="00CF27B9">
            <w:pPr>
              <w:spacing w:after="0" w:line="259" w:lineRule="auto"/>
              <w:jc w:val="center"/>
            </w:pPr>
          </w:p>
        </w:tc>
        <w:tc>
          <w:tcPr>
            <w:tcW w:w="249" w:type="pct"/>
            <w:tcBorders>
              <w:top w:val="single" w:sz="4" w:space="0" w:color="auto"/>
              <w:left w:val="single" w:sz="4" w:space="0" w:color="auto"/>
              <w:bottom w:val="single" w:sz="4" w:space="0" w:color="auto"/>
              <w:right w:val="single" w:sz="4" w:space="0" w:color="auto"/>
            </w:tcBorders>
            <w:shd w:val="clear" w:color="auto" w:fill="0095D8"/>
          </w:tcPr>
          <w:p w14:paraId="31C4CAE7" w14:textId="77777777" w:rsidR="00CF27B9" w:rsidRPr="00CB2A87" w:rsidRDefault="00CF27B9" w:rsidP="00CF27B9">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65A8C646" w14:textId="77777777" w:rsidR="00CF27B9" w:rsidRPr="00CB2A87" w:rsidRDefault="00CF27B9" w:rsidP="00CF27B9">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16CB5AC7" w14:textId="77777777" w:rsidR="00CF27B9" w:rsidRPr="00CB2A87" w:rsidRDefault="00CF27B9" w:rsidP="00CF27B9">
            <w:pPr>
              <w:spacing w:after="0" w:line="259" w:lineRule="auto"/>
              <w:jc w:val="center"/>
            </w:pPr>
          </w:p>
        </w:tc>
        <w:tc>
          <w:tcPr>
            <w:tcW w:w="253" w:type="pct"/>
            <w:tcBorders>
              <w:top w:val="single" w:sz="4" w:space="0" w:color="auto"/>
              <w:left w:val="single" w:sz="4" w:space="0" w:color="auto"/>
              <w:bottom w:val="single" w:sz="4" w:space="0" w:color="auto"/>
              <w:right w:val="single" w:sz="12" w:space="0" w:color="auto"/>
            </w:tcBorders>
            <w:shd w:val="clear" w:color="auto" w:fill="auto"/>
          </w:tcPr>
          <w:p w14:paraId="126634A0" w14:textId="77777777" w:rsidR="00CF27B9" w:rsidRPr="00CB2A87" w:rsidRDefault="00CF27B9" w:rsidP="00CF27B9">
            <w:pPr>
              <w:spacing w:after="0" w:line="259" w:lineRule="auto"/>
              <w:jc w:val="center"/>
            </w:pPr>
          </w:p>
        </w:tc>
        <w:tc>
          <w:tcPr>
            <w:tcW w:w="250" w:type="pct"/>
            <w:tcBorders>
              <w:top w:val="single" w:sz="4" w:space="0" w:color="auto"/>
              <w:left w:val="single" w:sz="12" w:space="0" w:color="auto"/>
              <w:bottom w:val="single" w:sz="4" w:space="0" w:color="auto"/>
              <w:right w:val="single" w:sz="4" w:space="0" w:color="auto"/>
            </w:tcBorders>
            <w:shd w:val="clear" w:color="auto" w:fill="0095D8"/>
          </w:tcPr>
          <w:p w14:paraId="75FD97AB" w14:textId="77777777" w:rsidR="00CF27B9" w:rsidRPr="00CB2A87" w:rsidRDefault="00CF27B9" w:rsidP="00CF27B9">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1CB06825" w14:textId="77777777" w:rsidR="00CF27B9" w:rsidRPr="00CB2A87" w:rsidRDefault="00CF27B9" w:rsidP="00CF27B9">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36981202" w14:textId="77777777" w:rsidR="00CF27B9" w:rsidRPr="00CB2A87" w:rsidRDefault="00CF27B9" w:rsidP="00CF27B9">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02F7A3E8" w14:textId="77777777" w:rsidR="00CF27B9" w:rsidRPr="00CB2A87" w:rsidRDefault="00CF27B9" w:rsidP="00CF27B9">
            <w:pPr>
              <w:spacing w:after="0" w:line="259" w:lineRule="auto"/>
              <w:jc w:val="center"/>
            </w:pPr>
          </w:p>
        </w:tc>
        <w:tc>
          <w:tcPr>
            <w:tcW w:w="251" w:type="pct"/>
            <w:tcBorders>
              <w:top w:val="single" w:sz="4" w:space="0" w:color="auto"/>
              <w:left w:val="single" w:sz="4" w:space="0" w:color="auto"/>
              <w:bottom w:val="single" w:sz="4" w:space="0" w:color="auto"/>
              <w:right w:val="single" w:sz="12" w:space="0" w:color="auto"/>
            </w:tcBorders>
            <w:shd w:val="clear" w:color="auto" w:fill="auto"/>
          </w:tcPr>
          <w:p w14:paraId="7157B233" w14:textId="77777777" w:rsidR="00CF27B9" w:rsidRPr="00CB2A87" w:rsidRDefault="00CF27B9" w:rsidP="00CF27B9">
            <w:pPr>
              <w:spacing w:after="0" w:line="259" w:lineRule="auto"/>
              <w:jc w:val="center"/>
            </w:pPr>
          </w:p>
        </w:tc>
        <w:tc>
          <w:tcPr>
            <w:tcW w:w="251" w:type="pct"/>
            <w:tcBorders>
              <w:top w:val="single" w:sz="4" w:space="0" w:color="auto"/>
              <w:left w:val="single" w:sz="12" w:space="0" w:color="auto"/>
              <w:bottom w:val="single" w:sz="4" w:space="0" w:color="auto"/>
              <w:right w:val="single" w:sz="4" w:space="0" w:color="auto"/>
            </w:tcBorders>
            <w:shd w:val="clear" w:color="auto" w:fill="0095D8"/>
          </w:tcPr>
          <w:p w14:paraId="4C5C5434" w14:textId="77777777" w:rsidR="00CF27B9" w:rsidRPr="00CB2A87" w:rsidRDefault="00CF27B9" w:rsidP="00CF27B9">
            <w:pPr>
              <w:spacing w:after="0" w:line="259" w:lineRule="auto"/>
              <w:jc w:val="center"/>
            </w:pPr>
          </w:p>
        </w:tc>
        <w:tc>
          <w:tcPr>
            <w:tcW w:w="251" w:type="pct"/>
            <w:tcBorders>
              <w:top w:val="single" w:sz="4" w:space="0" w:color="auto"/>
              <w:left w:val="single" w:sz="4" w:space="0" w:color="auto"/>
              <w:bottom w:val="single" w:sz="4" w:space="0" w:color="auto"/>
              <w:right w:val="single" w:sz="4" w:space="0" w:color="auto"/>
            </w:tcBorders>
            <w:shd w:val="clear" w:color="auto" w:fill="0095D8"/>
          </w:tcPr>
          <w:p w14:paraId="0D171B3F" w14:textId="77777777" w:rsidR="00CF27B9" w:rsidRPr="00CB2A87" w:rsidRDefault="00CF27B9" w:rsidP="00CF27B9">
            <w:pPr>
              <w:spacing w:after="0" w:line="259" w:lineRule="auto"/>
              <w:jc w:val="cente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4A7CF6E2" w14:textId="77777777" w:rsidR="00CF27B9" w:rsidRPr="00CB2A87" w:rsidRDefault="00CF27B9" w:rsidP="00CF27B9">
            <w:pPr>
              <w:spacing w:after="0" w:line="259" w:lineRule="auto"/>
              <w:jc w:val="center"/>
            </w:pPr>
          </w:p>
        </w:tc>
        <w:tc>
          <w:tcPr>
            <w:tcW w:w="252" w:type="pct"/>
            <w:tcBorders>
              <w:top w:val="single" w:sz="4" w:space="0" w:color="auto"/>
              <w:left w:val="single" w:sz="4" w:space="0" w:color="auto"/>
              <w:bottom w:val="single" w:sz="4" w:space="0" w:color="auto"/>
              <w:right w:val="single" w:sz="4" w:space="0" w:color="auto"/>
            </w:tcBorders>
            <w:shd w:val="clear" w:color="auto" w:fill="auto"/>
          </w:tcPr>
          <w:p w14:paraId="37182261" w14:textId="77777777" w:rsidR="00CF27B9" w:rsidRPr="00CB2A87" w:rsidRDefault="00CF27B9" w:rsidP="00CF27B9">
            <w:pPr>
              <w:spacing w:after="0" w:line="259" w:lineRule="auto"/>
              <w:jc w:val="center"/>
            </w:pPr>
          </w:p>
        </w:tc>
        <w:tc>
          <w:tcPr>
            <w:tcW w:w="257" w:type="pct"/>
            <w:tcBorders>
              <w:top w:val="single" w:sz="4" w:space="0" w:color="auto"/>
              <w:left w:val="single" w:sz="4" w:space="0" w:color="auto"/>
              <w:bottom w:val="single" w:sz="4" w:space="0" w:color="auto"/>
              <w:right w:val="single" w:sz="12" w:space="0" w:color="auto"/>
            </w:tcBorders>
            <w:shd w:val="clear" w:color="auto" w:fill="auto"/>
          </w:tcPr>
          <w:p w14:paraId="33EBBAC1" w14:textId="77777777" w:rsidR="00CF27B9" w:rsidRPr="00CB2A87" w:rsidRDefault="00CF27B9" w:rsidP="00CF27B9">
            <w:pPr>
              <w:spacing w:after="0" w:line="259" w:lineRule="auto"/>
              <w:jc w:val="center"/>
            </w:pPr>
          </w:p>
        </w:tc>
        <w:tc>
          <w:tcPr>
            <w:tcW w:w="249" w:type="pct"/>
            <w:tcBorders>
              <w:top w:val="single" w:sz="4" w:space="0" w:color="auto"/>
              <w:left w:val="single" w:sz="12" w:space="0" w:color="auto"/>
              <w:bottom w:val="single" w:sz="4" w:space="0" w:color="auto"/>
            </w:tcBorders>
            <w:shd w:val="clear" w:color="auto" w:fill="0095D8"/>
          </w:tcPr>
          <w:p w14:paraId="75685DF2" w14:textId="77777777" w:rsidR="00CF27B9" w:rsidRPr="00CB2A87" w:rsidRDefault="00CF27B9" w:rsidP="00CF27B9">
            <w:pPr>
              <w:spacing w:after="0" w:line="259" w:lineRule="auto"/>
              <w:jc w:val="center"/>
            </w:pPr>
          </w:p>
        </w:tc>
        <w:tc>
          <w:tcPr>
            <w:tcW w:w="249" w:type="pct"/>
            <w:tcBorders>
              <w:top w:val="single" w:sz="4" w:space="0" w:color="auto"/>
              <w:left w:val="single" w:sz="4" w:space="0" w:color="auto"/>
              <w:bottom w:val="single" w:sz="4" w:space="0" w:color="auto"/>
            </w:tcBorders>
            <w:shd w:val="clear" w:color="auto" w:fill="0095D8"/>
          </w:tcPr>
          <w:p w14:paraId="3FE8F2F7" w14:textId="77777777" w:rsidR="00CF27B9" w:rsidRPr="00CB2A87" w:rsidRDefault="00CF27B9" w:rsidP="00CF27B9">
            <w:pPr>
              <w:spacing w:after="0" w:line="259" w:lineRule="auto"/>
              <w:jc w:val="center"/>
            </w:pPr>
          </w:p>
        </w:tc>
        <w:tc>
          <w:tcPr>
            <w:tcW w:w="250" w:type="pct"/>
            <w:tcBorders>
              <w:top w:val="single" w:sz="4" w:space="0" w:color="auto"/>
              <w:left w:val="single" w:sz="4" w:space="0" w:color="auto"/>
              <w:bottom w:val="single" w:sz="4" w:space="0" w:color="auto"/>
            </w:tcBorders>
            <w:shd w:val="clear" w:color="auto" w:fill="0095D8"/>
          </w:tcPr>
          <w:p w14:paraId="66BDD6DA" w14:textId="77777777" w:rsidR="00CF27B9" w:rsidRPr="00CB2A87" w:rsidRDefault="00CF27B9" w:rsidP="00CF27B9">
            <w:pPr>
              <w:spacing w:after="0" w:line="259" w:lineRule="auto"/>
              <w:jc w:val="center"/>
            </w:pPr>
          </w:p>
        </w:tc>
        <w:tc>
          <w:tcPr>
            <w:tcW w:w="249" w:type="pct"/>
            <w:tcBorders>
              <w:top w:val="single" w:sz="4" w:space="0" w:color="auto"/>
              <w:left w:val="single" w:sz="4" w:space="0" w:color="auto"/>
              <w:bottom w:val="single" w:sz="4" w:space="0" w:color="auto"/>
            </w:tcBorders>
            <w:shd w:val="clear" w:color="auto" w:fill="auto"/>
          </w:tcPr>
          <w:p w14:paraId="1BE86355" w14:textId="77777777" w:rsidR="00CF27B9" w:rsidRPr="00CB2A87" w:rsidRDefault="00CF27B9" w:rsidP="00CF27B9">
            <w:pPr>
              <w:spacing w:after="0" w:line="259" w:lineRule="auto"/>
              <w:jc w:val="center"/>
            </w:pPr>
          </w:p>
        </w:tc>
        <w:tc>
          <w:tcPr>
            <w:tcW w:w="241" w:type="pct"/>
            <w:tcBorders>
              <w:top w:val="single" w:sz="4" w:space="0" w:color="auto"/>
              <w:left w:val="single" w:sz="4" w:space="0" w:color="auto"/>
              <w:bottom w:val="single" w:sz="4" w:space="0" w:color="auto"/>
            </w:tcBorders>
            <w:shd w:val="clear" w:color="auto" w:fill="auto"/>
          </w:tcPr>
          <w:p w14:paraId="3D376A34" w14:textId="77777777" w:rsidR="00CF27B9" w:rsidRPr="00CB2A87" w:rsidRDefault="00CF27B9" w:rsidP="00CF27B9">
            <w:pPr>
              <w:spacing w:after="0" w:line="259" w:lineRule="auto"/>
              <w:jc w:val="center"/>
            </w:pPr>
          </w:p>
        </w:tc>
      </w:tr>
    </w:tbl>
    <w:p w14:paraId="0FFB9A2C" w14:textId="7534761E" w:rsidR="00CF27B9" w:rsidRDefault="00CF27B9" w:rsidP="00CF27B9">
      <w:pPr>
        <w:rPr>
          <w:lang w:eastAsia="pl-PL" w:bidi="pl-PL"/>
        </w:rPr>
      </w:pPr>
    </w:p>
    <w:p w14:paraId="383CE87B" w14:textId="77777777" w:rsidR="00466A29" w:rsidRDefault="00CF27B9" w:rsidP="008D7974">
      <w:pPr>
        <w:pStyle w:val="Nagwek1"/>
        <w:numPr>
          <w:ilvl w:val="0"/>
          <w:numId w:val="1"/>
        </w:numPr>
        <w:spacing w:after="0"/>
        <w:rPr>
          <w:rFonts w:asciiTheme="minorHAnsi" w:hAnsiTheme="minorHAnsi" w:cstheme="minorBidi"/>
          <w:color w:val="auto"/>
          <w:sz w:val="28"/>
          <w:szCs w:val="28"/>
        </w:rPr>
      </w:pPr>
      <w:bookmarkStart w:id="13" w:name="_Toc127517452"/>
      <w:r w:rsidRPr="41389384">
        <w:rPr>
          <w:rFonts w:asciiTheme="minorHAnsi" w:hAnsiTheme="minorHAnsi" w:cstheme="minorBidi"/>
          <w:color w:val="auto"/>
          <w:sz w:val="28"/>
          <w:szCs w:val="28"/>
        </w:rPr>
        <w:t>Gatunki roślin</w:t>
      </w:r>
      <w:r w:rsidR="00674904" w:rsidRPr="41389384">
        <w:rPr>
          <w:rFonts w:asciiTheme="minorHAnsi" w:hAnsiTheme="minorHAnsi" w:cstheme="minorBidi"/>
          <w:color w:val="auto"/>
          <w:sz w:val="28"/>
          <w:szCs w:val="28"/>
        </w:rPr>
        <w:t>ności zielnej</w:t>
      </w:r>
      <w:r w:rsidRPr="41389384">
        <w:rPr>
          <w:rFonts w:asciiTheme="minorHAnsi" w:hAnsiTheme="minorHAnsi" w:cstheme="minorBidi"/>
          <w:color w:val="auto"/>
          <w:sz w:val="28"/>
          <w:szCs w:val="28"/>
        </w:rPr>
        <w:t xml:space="preserve"> odpowiednie do sadzenia </w:t>
      </w:r>
      <w:r w:rsidR="00674904" w:rsidRPr="41389384">
        <w:rPr>
          <w:rFonts w:asciiTheme="minorHAnsi" w:hAnsiTheme="minorHAnsi" w:cstheme="minorBidi"/>
          <w:color w:val="auto"/>
          <w:sz w:val="28"/>
          <w:szCs w:val="28"/>
        </w:rPr>
        <w:t xml:space="preserve">na </w:t>
      </w:r>
      <w:r w:rsidR="008D5EE9" w:rsidRPr="41389384">
        <w:rPr>
          <w:rFonts w:asciiTheme="minorHAnsi" w:hAnsiTheme="minorHAnsi" w:cstheme="minorBidi"/>
          <w:color w:val="auto"/>
          <w:sz w:val="28"/>
          <w:szCs w:val="28"/>
        </w:rPr>
        <w:t>terenach zabudowanych</w:t>
      </w:r>
      <w:bookmarkEnd w:id="13"/>
    </w:p>
    <w:p w14:paraId="42564015" w14:textId="30FB6ACC" w:rsidR="00CF27B9" w:rsidRPr="00674904" w:rsidRDefault="00CF27B9" w:rsidP="00466A29">
      <w:pPr>
        <w:rPr>
          <w:rFonts w:asciiTheme="minorHAnsi" w:hAnsiTheme="minorHAnsi" w:cstheme="minorBidi"/>
          <w:sz w:val="28"/>
          <w:szCs w:val="28"/>
        </w:rPr>
      </w:pPr>
      <w:r>
        <w:rPr>
          <w:noProof/>
        </w:rPr>
        <mc:AlternateContent>
          <mc:Choice Requires="wps">
            <w:drawing>
              <wp:inline distT="45720" distB="45720" distL="114300" distR="114300" wp14:anchorId="54C1F730" wp14:editId="7401B63A">
                <wp:extent cx="5763895" cy="970060"/>
                <wp:effectExtent l="0" t="0" r="27305" b="20955"/>
                <wp:docPr id="1580552486" name="Text Box 15805524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3895" cy="970060"/>
                        </a:xfrm>
                        <a:prstGeom prst="rect">
                          <a:avLst/>
                        </a:prstGeom>
                        <a:solidFill>
                          <a:srgbClr val="BCD5ED"/>
                        </a:solidFill>
                        <a:ln w="9525">
                          <a:solidFill>
                            <a:srgbClr val="000000"/>
                          </a:solidFill>
                          <a:miter lim="800000"/>
                          <a:headEnd/>
                          <a:tailEnd/>
                        </a:ln>
                      </wps:spPr>
                      <wps:txbx>
                        <w:txbxContent>
                          <w:p w14:paraId="7DCF77D2" w14:textId="77777777" w:rsidR="00E25004" w:rsidRPr="00361E70" w:rsidRDefault="00E25004" w:rsidP="00980713">
                            <w:pPr>
                              <w:spacing w:after="0"/>
                              <w:rPr>
                                <w:b/>
                                <w:bCs/>
                              </w:rPr>
                            </w:pPr>
                            <w:r w:rsidRPr="00361E70">
                              <w:rPr>
                                <w:b/>
                                <w:bCs/>
                              </w:rPr>
                              <w:t>Dotyczy działań:</w:t>
                            </w:r>
                          </w:p>
                          <w:p w14:paraId="09BD3962" w14:textId="77777777" w:rsidR="00E25004" w:rsidRPr="00CB2A87" w:rsidRDefault="00E25004" w:rsidP="00A67EA8">
                            <w:pPr>
                              <w:pStyle w:val="Akapitzlist"/>
                              <w:numPr>
                                <w:ilvl w:val="0"/>
                                <w:numId w:val="11"/>
                              </w:numPr>
                              <w:rPr>
                                <w:rFonts w:eastAsia="Arial"/>
                                <w:color w:val="000000" w:themeColor="text1"/>
                              </w:rPr>
                            </w:pPr>
                            <w:r w:rsidRPr="00205F4B">
                              <w:t xml:space="preserve">Budowa </w:t>
                            </w:r>
                            <w:r w:rsidRPr="00CB2A87">
                              <w:rPr>
                                <w:rFonts w:eastAsia="Arial"/>
                                <w:color w:val="000000" w:themeColor="text1"/>
                              </w:rPr>
                              <w:t>rozwiązań błękitno-zielonej infrastruktury na gminnych terenach użyteczności publicznej i terenach komunikacyjnych</w:t>
                            </w:r>
                          </w:p>
                          <w:p w14:paraId="7E1B3BE4" w14:textId="77777777" w:rsidR="00E25004" w:rsidRPr="004D5648" w:rsidRDefault="00E25004" w:rsidP="00A67EA8">
                            <w:pPr>
                              <w:pStyle w:val="Akapitzlist"/>
                              <w:numPr>
                                <w:ilvl w:val="0"/>
                                <w:numId w:val="11"/>
                              </w:numPr>
                            </w:pPr>
                            <w:r w:rsidRPr="004D5648">
                              <w:t>Zwiększenie potencjału adaptacyjnego rynków i przestrzeni publicznych</w:t>
                            </w:r>
                          </w:p>
                          <w:p w14:paraId="45B89A19" w14:textId="75A6E3A2" w:rsidR="00E25004" w:rsidRPr="00674904" w:rsidRDefault="00E25004" w:rsidP="00A67EA8">
                            <w:pPr>
                              <w:pStyle w:val="Akapitzlist"/>
                              <w:numPr>
                                <w:ilvl w:val="0"/>
                                <w:numId w:val="11"/>
                              </w:numPr>
                            </w:pPr>
                            <w:r w:rsidRPr="004D5648">
                              <w:t>Rozwój zieleni urządzonej na terenach zabudowanych</w:t>
                            </w:r>
                            <w:r w:rsidRPr="00903DEF">
                              <w:t xml:space="preserve"> </w:t>
                            </w:r>
                          </w:p>
                        </w:txbxContent>
                      </wps:txbx>
                      <wps:bodyPr rot="0" vert="horz" wrap="square" lIns="91440" tIns="45720" rIns="91440" bIns="45720" anchor="t" anchorCtr="0">
                        <a:noAutofit/>
                      </wps:bodyPr>
                    </wps:wsp>
                  </a:graphicData>
                </a:graphic>
              </wp:inline>
            </w:drawing>
          </mc:Choice>
          <mc:Fallback xmlns:w16du="http://schemas.microsoft.com/office/word/2023/wordml/word16du">
            <w:pict>
              <v:shape w14:anchorId="54C1F730" id="Text Box 1580552486" o:spid="_x0000_s1027" type="#_x0000_t202" style="width:453.85pt;height:76.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" fillcolor="#bcd5ed">
                <v:textbox>
                  <w:txbxContent>
                    <w:p w14:paraId="7DCF77D2" w14:textId="77777777" w:rsidR="00E25004" w:rsidRPr="00361E70" w:rsidRDefault="00E25004" w:rsidP="00980713">
                      <w:pPr>
                        <w:spacing w:after="0"/>
                        <w:rPr>
                          <w:b/>
                          <w:bCs/>
                        </w:rPr>
                      </w:pPr>
                      <w:r w:rsidRPr="00361E70">
                        <w:rPr>
                          <w:b/>
                          <w:bCs/>
                        </w:rPr>
                        <w:t>Dotyczy działań:</w:t>
                      </w:r>
                    </w:p>
                    <w:p w14:paraId="09BD3962" w14:textId="77777777" w:rsidR="00E25004" w:rsidRPr="00CB2A87" w:rsidRDefault="00E25004" w:rsidP="00A67EA8">
                      <w:pPr>
                        <w:pStyle w:val="Akapitzlist"/>
                        <w:numPr>
                          <w:ilvl w:val="0"/>
                          <w:numId w:val="11"/>
                        </w:numPr>
                        <w:rPr>
                          <w:rFonts w:eastAsia="Arial"/>
                          <w:color w:val="000000" w:themeColor="text1"/>
                        </w:rPr>
                      </w:pPr>
                      <w:r w:rsidRPr="00205F4B">
                        <w:t xml:space="preserve">Budowa </w:t>
                      </w:r>
                      <w:r w:rsidRPr="00CB2A87">
                        <w:rPr>
                          <w:rFonts w:eastAsia="Arial"/>
                          <w:color w:val="000000" w:themeColor="text1"/>
                        </w:rPr>
                        <w:t>rozwiązań błękitno-zielonej infrastruktury na gminnych terenach użyteczności publicznej i terenach komunikacyjnych</w:t>
                      </w:r>
                    </w:p>
                    <w:p w14:paraId="7E1B3BE4" w14:textId="77777777" w:rsidR="00E25004" w:rsidRPr="004D5648" w:rsidRDefault="00E25004" w:rsidP="00A67EA8">
                      <w:pPr>
                        <w:pStyle w:val="Akapitzlist"/>
                        <w:numPr>
                          <w:ilvl w:val="0"/>
                          <w:numId w:val="11"/>
                        </w:numPr>
                      </w:pPr>
                      <w:r w:rsidRPr="004D5648">
                        <w:t>Zwiększenie potencjału adaptacyjnego rynków i przestrzeni publicznych</w:t>
                      </w:r>
                    </w:p>
                    <w:p w14:paraId="45B89A19" w14:textId="75A6E3A2" w:rsidR="00E25004" w:rsidRPr="00674904" w:rsidRDefault="00E25004" w:rsidP="00A67EA8">
                      <w:pPr>
                        <w:pStyle w:val="Akapitzlist"/>
                        <w:numPr>
                          <w:ilvl w:val="0"/>
                          <w:numId w:val="11"/>
                        </w:numPr>
                      </w:pPr>
                      <w:r w:rsidRPr="004D5648">
                        <w:t>Rozwój zieleni urządzonej na terenach zabudowanych</w:t>
                      </w:r>
                      <w:r w:rsidRPr="00903DEF">
                        <w:t xml:space="preserve"> </w:t>
                      </w:r>
                    </w:p>
                  </w:txbxContent>
                </v:textbox>
                <w10:anchorlock/>
              </v:shape>
            </w:pict>
          </mc:Fallback>
        </mc:AlternateContent>
      </w:r>
    </w:p>
    <w:p w14:paraId="1E106C37" w14:textId="0BC0343A" w:rsidR="00CF27B9" w:rsidRPr="007F0CCD" w:rsidRDefault="00674904" w:rsidP="00E85EF3">
      <w:r w:rsidRPr="007F0CCD">
        <w:t>W</w:t>
      </w:r>
      <w:r w:rsidR="00CF27B9" w:rsidRPr="007F0CCD">
        <w:t xml:space="preserve">szelka roślinność wprowadzana do miast muszą zostać zaplanowane w odpowiedni sposób. Dobrze dobrane do panujących warunków wilgotnościowych, </w:t>
      </w:r>
      <w:proofErr w:type="spellStart"/>
      <w:r w:rsidR="00CF27B9" w:rsidRPr="007F0CCD">
        <w:t>pH</w:t>
      </w:r>
      <w:proofErr w:type="spellEnd"/>
      <w:r w:rsidR="00CF27B9" w:rsidRPr="007F0CCD">
        <w:t xml:space="preserve"> gleby, nasłonecznienia gatunki nie zamierają i prowadzą swój cykl wegetatywny we właściwy sposób. Jednocześnie zestawienie gatunków jakie nie wpływają na siebie w sposób negatywny pozwoli na utworzenie zbiorowisk, które przyczynią się do wzrostu bioróżnorodności, poprawy jakości życia ludzi oraz zmniejszenia odczuwalnych skutków zmian klimatu. Poniżej zestawiono przykładowe gatunki roślin zielnych oraz krzewinek (byliny, trawy) wymagające różnych stanowisk do prawidłowego rozwoju oraz kwitnących w podobnym oraz różnym czasie, a także wymagających większego oraz minimalnego udziału w ich cyklu życiowym po posadzeniu.</w:t>
      </w:r>
    </w:p>
    <w:p w14:paraId="77142F8D" w14:textId="77777777" w:rsidR="00CF27B9" w:rsidRPr="007F0CCD" w:rsidRDefault="00CF27B9" w:rsidP="00CF27B9">
      <w:pPr>
        <w:pStyle w:val="Bezodstpw"/>
        <w:spacing w:after="240"/>
        <w:rPr>
          <w:rFonts w:ascii="Arial" w:hAnsi="Arial" w:cs="Arial"/>
          <w:b/>
          <w:sz w:val="18"/>
          <w:szCs w:val="18"/>
          <w:u w:val="single"/>
        </w:rPr>
      </w:pPr>
      <w:r w:rsidRPr="007F0CCD">
        <w:rPr>
          <w:rFonts w:ascii="Arial" w:hAnsi="Arial" w:cs="Arial"/>
          <w:b/>
          <w:sz w:val="18"/>
          <w:szCs w:val="18"/>
          <w:u w:val="single"/>
        </w:rPr>
        <w:t xml:space="preserve">Rośliny zadarniające </w:t>
      </w:r>
    </w:p>
    <w:tbl>
      <w:tblPr>
        <w:tblW w:w="0" w:type="auto"/>
        <w:tblLayout w:type="fixed"/>
        <w:tblLook w:val="04A0" w:firstRow="1" w:lastRow="0" w:firstColumn="1" w:lastColumn="0" w:noHBand="0" w:noVBand="1"/>
      </w:tblPr>
      <w:tblGrid>
        <w:gridCol w:w="2535"/>
        <w:gridCol w:w="3540"/>
        <w:gridCol w:w="2970"/>
      </w:tblGrid>
      <w:tr w:rsidR="00CF27B9" w:rsidRPr="007F0CCD" w14:paraId="6D5BE07A" w14:textId="77777777" w:rsidTr="00E25004">
        <w:tc>
          <w:tcPr>
            <w:tcW w:w="2535" w:type="dxa"/>
            <w:tcBorders>
              <w:top w:val="single" w:sz="8" w:space="0" w:color="auto"/>
              <w:left w:val="single" w:sz="8" w:space="0" w:color="auto"/>
              <w:bottom w:val="single" w:sz="8" w:space="0" w:color="auto"/>
              <w:right w:val="single" w:sz="8" w:space="0" w:color="auto"/>
            </w:tcBorders>
            <w:shd w:val="clear" w:color="auto" w:fill="FFD6C1"/>
            <w:vAlign w:val="center"/>
          </w:tcPr>
          <w:p w14:paraId="5C712F8E" w14:textId="77777777" w:rsidR="00CF27B9" w:rsidRPr="007F0CCD" w:rsidRDefault="00CF27B9" w:rsidP="00CF27B9">
            <w:pPr>
              <w:spacing w:before="40" w:after="40"/>
              <w:jc w:val="center"/>
            </w:pPr>
            <w:r w:rsidRPr="007F0CCD">
              <w:rPr>
                <w:rFonts w:eastAsia="Arial"/>
                <w:b/>
              </w:rPr>
              <w:t>Gatunek</w:t>
            </w:r>
            <w:r w:rsidRPr="007F0CCD">
              <w:rPr>
                <w:rFonts w:eastAsia="Arial"/>
              </w:rPr>
              <w:t xml:space="preserve"> </w:t>
            </w:r>
          </w:p>
        </w:tc>
        <w:tc>
          <w:tcPr>
            <w:tcW w:w="3540" w:type="dxa"/>
            <w:tcBorders>
              <w:top w:val="single" w:sz="8" w:space="0" w:color="auto"/>
              <w:left w:val="single" w:sz="8" w:space="0" w:color="auto"/>
              <w:bottom w:val="single" w:sz="8" w:space="0" w:color="auto"/>
              <w:right w:val="single" w:sz="8" w:space="0" w:color="auto"/>
            </w:tcBorders>
            <w:shd w:val="clear" w:color="auto" w:fill="FFD6C1"/>
            <w:vAlign w:val="center"/>
          </w:tcPr>
          <w:p w14:paraId="7D3A33D2" w14:textId="77777777" w:rsidR="00CF27B9" w:rsidRPr="007F0CCD" w:rsidRDefault="00CF27B9" w:rsidP="00CF27B9">
            <w:pPr>
              <w:spacing w:before="40" w:after="40"/>
              <w:jc w:val="center"/>
            </w:pPr>
            <w:r w:rsidRPr="007F0CCD">
              <w:rPr>
                <w:rFonts w:eastAsia="Arial"/>
                <w:b/>
              </w:rPr>
              <w:t>Stanowisko</w:t>
            </w:r>
            <w:r w:rsidRPr="007F0CCD">
              <w:rPr>
                <w:rFonts w:eastAsia="Arial"/>
              </w:rPr>
              <w:t xml:space="preserve"> </w:t>
            </w:r>
          </w:p>
        </w:tc>
        <w:tc>
          <w:tcPr>
            <w:tcW w:w="2970" w:type="dxa"/>
            <w:tcBorders>
              <w:top w:val="single" w:sz="8" w:space="0" w:color="auto"/>
              <w:left w:val="single" w:sz="8" w:space="0" w:color="auto"/>
              <w:bottom w:val="single" w:sz="8" w:space="0" w:color="auto"/>
              <w:right w:val="single" w:sz="8" w:space="0" w:color="auto"/>
            </w:tcBorders>
            <w:shd w:val="clear" w:color="auto" w:fill="FFD6C1"/>
            <w:vAlign w:val="center"/>
          </w:tcPr>
          <w:p w14:paraId="3CE30C4E" w14:textId="77777777" w:rsidR="00CF27B9" w:rsidRPr="007F0CCD" w:rsidRDefault="00CF27B9" w:rsidP="00CF27B9">
            <w:pPr>
              <w:spacing w:before="40" w:after="40"/>
              <w:jc w:val="center"/>
            </w:pPr>
            <w:r w:rsidRPr="007F0CCD">
              <w:rPr>
                <w:rFonts w:eastAsia="Arial"/>
                <w:b/>
              </w:rPr>
              <w:t>Kwitnienie i informacje</w:t>
            </w:r>
            <w:r w:rsidRPr="007F0CCD">
              <w:rPr>
                <w:rFonts w:eastAsia="Arial"/>
              </w:rPr>
              <w:t xml:space="preserve"> </w:t>
            </w:r>
          </w:p>
        </w:tc>
      </w:tr>
      <w:tr w:rsidR="00CF27B9" w:rsidRPr="007F0CCD" w14:paraId="5AE7181E" w14:textId="77777777" w:rsidTr="00E25004">
        <w:tc>
          <w:tcPr>
            <w:tcW w:w="2535" w:type="dxa"/>
            <w:tcBorders>
              <w:top w:val="single" w:sz="8" w:space="0" w:color="auto"/>
              <w:left w:val="single" w:sz="8" w:space="0" w:color="auto"/>
              <w:bottom w:val="single" w:sz="8" w:space="0" w:color="auto"/>
              <w:right w:val="single" w:sz="8" w:space="0" w:color="auto"/>
            </w:tcBorders>
            <w:shd w:val="clear" w:color="auto" w:fill="FFD6C1"/>
            <w:vAlign w:val="center"/>
          </w:tcPr>
          <w:p w14:paraId="78BFA7D8" w14:textId="77777777" w:rsidR="00CF27B9" w:rsidRPr="007F0CCD" w:rsidRDefault="00CF27B9" w:rsidP="00CF27B9">
            <w:pPr>
              <w:spacing w:before="40" w:after="40"/>
              <w:jc w:val="center"/>
            </w:pPr>
            <w:r w:rsidRPr="007F0CCD">
              <w:rPr>
                <w:rFonts w:eastAsia="Arial"/>
                <w:b/>
              </w:rPr>
              <w:t xml:space="preserve">Dąbrówka rozłogowa </w:t>
            </w:r>
            <w:proofErr w:type="spellStart"/>
            <w:r w:rsidRPr="007F0CCD">
              <w:rPr>
                <w:rFonts w:eastAsia="Arial"/>
                <w:i/>
              </w:rPr>
              <w:t>Ajuga</w:t>
            </w:r>
            <w:proofErr w:type="spellEnd"/>
            <w:r w:rsidRPr="007F0CCD">
              <w:rPr>
                <w:rFonts w:eastAsia="Arial"/>
                <w:i/>
              </w:rPr>
              <w:t xml:space="preserve"> </w:t>
            </w:r>
            <w:proofErr w:type="spellStart"/>
            <w:r w:rsidRPr="007F0CCD">
              <w:rPr>
                <w:rFonts w:eastAsia="Arial"/>
                <w:i/>
              </w:rPr>
              <w:t>reptans</w:t>
            </w:r>
            <w:proofErr w:type="spellEnd"/>
            <w:r w:rsidRPr="007F0CCD">
              <w:rPr>
                <w:rFonts w:eastAsia="Arial"/>
              </w:rPr>
              <w:t xml:space="preserve"> </w:t>
            </w:r>
          </w:p>
        </w:tc>
        <w:tc>
          <w:tcPr>
            <w:tcW w:w="3540" w:type="dxa"/>
            <w:tcBorders>
              <w:top w:val="single" w:sz="8" w:space="0" w:color="auto"/>
              <w:left w:val="single" w:sz="8" w:space="0" w:color="auto"/>
              <w:bottom w:val="single" w:sz="8" w:space="0" w:color="auto"/>
              <w:right w:val="single" w:sz="8" w:space="0" w:color="auto"/>
            </w:tcBorders>
            <w:vAlign w:val="center"/>
          </w:tcPr>
          <w:p w14:paraId="6B970FAA" w14:textId="77777777" w:rsidR="00CF27B9" w:rsidRPr="007F0CCD" w:rsidRDefault="00CF27B9" w:rsidP="00CF27B9">
            <w:pPr>
              <w:spacing w:before="40" w:after="40"/>
              <w:jc w:val="center"/>
            </w:pPr>
            <w:r w:rsidRPr="007F0CCD">
              <w:rPr>
                <w:rFonts w:eastAsia="Arial"/>
              </w:rPr>
              <w:t xml:space="preserve">Półcień, gleba umiarkowanie wilgotna </w:t>
            </w:r>
          </w:p>
        </w:tc>
        <w:tc>
          <w:tcPr>
            <w:tcW w:w="2970" w:type="dxa"/>
            <w:tcBorders>
              <w:top w:val="single" w:sz="8" w:space="0" w:color="auto"/>
              <w:left w:val="single" w:sz="8" w:space="0" w:color="auto"/>
              <w:bottom w:val="single" w:sz="8" w:space="0" w:color="auto"/>
              <w:right w:val="single" w:sz="8" w:space="0" w:color="auto"/>
            </w:tcBorders>
            <w:vAlign w:val="center"/>
          </w:tcPr>
          <w:p w14:paraId="1D40D2E3" w14:textId="77777777" w:rsidR="00CF27B9" w:rsidRPr="007F0CCD" w:rsidRDefault="00CF27B9" w:rsidP="00CF27B9">
            <w:pPr>
              <w:spacing w:before="40" w:after="40"/>
              <w:jc w:val="center"/>
            </w:pPr>
            <w:proofErr w:type="spellStart"/>
            <w:r w:rsidRPr="007F0CCD">
              <w:rPr>
                <w:rFonts w:eastAsia="Arial"/>
              </w:rPr>
              <w:t>Półzimozielona</w:t>
            </w:r>
            <w:proofErr w:type="spellEnd"/>
            <w:r w:rsidRPr="007F0CCD">
              <w:rPr>
                <w:rFonts w:eastAsia="Arial"/>
              </w:rPr>
              <w:t>; Późna wiosna – lato; liście długo po kwitnieniu pozostają ; rodzimy</w:t>
            </w:r>
          </w:p>
        </w:tc>
      </w:tr>
      <w:tr w:rsidR="00CF27B9" w:rsidRPr="007F0CCD" w14:paraId="4150C09F" w14:textId="77777777" w:rsidTr="00E25004">
        <w:tc>
          <w:tcPr>
            <w:tcW w:w="2535" w:type="dxa"/>
            <w:tcBorders>
              <w:top w:val="single" w:sz="8" w:space="0" w:color="auto"/>
              <w:left w:val="single" w:sz="8" w:space="0" w:color="auto"/>
              <w:bottom w:val="single" w:sz="8" w:space="0" w:color="auto"/>
              <w:right w:val="single" w:sz="8" w:space="0" w:color="auto"/>
            </w:tcBorders>
            <w:shd w:val="clear" w:color="auto" w:fill="FFD6C1"/>
            <w:vAlign w:val="center"/>
          </w:tcPr>
          <w:p w14:paraId="6E9525F1" w14:textId="77777777" w:rsidR="00CF27B9" w:rsidRPr="007F0CCD" w:rsidRDefault="00CF27B9" w:rsidP="00CF27B9">
            <w:pPr>
              <w:spacing w:before="40" w:after="40"/>
              <w:jc w:val="center"/>
            </w:pPr>
            <w:r w:rsidRPr="007F0CCD">
              <w:rPr>
                <w:rFonts w:eastAsia="Arial"/>
                <w:b/>
              </w:rPr>
              <w:t xml:space="preserve">Barwinek pospolity </w:t>
            </w:r>
            <w:r w:rsidRPr="007F0CCD">
              <w:rPr>
                <w:rFonts w:eastAsia="Arial"/>
                <w:i/>
              </w:rPr>
              <w:t>Vinca minor</w:t>
            </w:r>
            <w:r w:rsidRPr="007F0CCD">
              <w:rPr>
                <w:rFonts w:eastAsia="Arial"/>
              </w:rPr>
              <w:t xml:space="preserve"> </w:t>
            </w:r>
          </w:p>
        </w:tc>
        <w:tc>
          <w:tcPr>
            <w:tcW w:w="3540" w:type="dxa"/>
            <w:tcBorders>
              <w:top w:val="single" w:sz="8" w:space="0" w:color="auto"/>
              <w:left w:val="single" w:sz="8" w:space="0" w:color="auto"/>
              <w:bottom w:val="single" w:sz="8" w:space="0" w:color="auto"/>
              <w:right w:val="single" w:sz="8" w:space="0" w:color="auto"/>
            </w:tcBorders>
            <w:vAlign w:val="center"/>
          </w:tcPr>
          <w:p w14:paraId="6ADD6FBB" w14:textId="77777777" w:rsidR="00CF27B9" w:rsidRPr="007F0CCD" w:rsidRDefault="00CF27B9" w:rsidP="00CF27B9">
            <w:pPr>
              <w:spacing w:before="40" w:after="40"/>
              <w:jc w:val="center"/>
            </w:pPr>
            <w:r w:rsidRPr="007F0CCD">
              <w:rPr>
                <w:rFonts w:eastAsia="Arial"/>
              </w:rPr>
              <w:t xml:space="preserve">Półcień/cień, umiarkowanie wilgotna </w:t>
            </w:r>
          </w:p>
        </w:tc>
        <w:tc>
          <w:tcPr>
            <w:tcW w:w="2970" w:type="dxa"/>
            <w:tcBorders>
              <w:top w:val="single" w:sz="8" w:space="0" w:color="auto"/>
              <w:left w:val="single" w:sz="8" w:space="0" w:color="auto"/>
              <w:bottom w:val="single" w:sz="8" w:space="0" w:color="auto"/>
              <w:right w:val="single" w:sz="8" w:space="0" w:color="auto"/>
            </w:tcBorders>
            <w:vAlign w:val="center"/>
          </w:tcPr>
          <w:p w14:paraId="4C144967" w14:textId="77777777" w:rsidR="00CF27B9" w:rsidRPr="007F0CCD" w:rsidRDefault="00CF27B9" w:rsidP="00CF27B9">
            <w:pPr>
              <w:spacing w:before="40" w:after="40"/>
              <w:jc w:val="center"/>
            </w:pPr>
            <w:r w:rsidRPr="007F0CCD">
              <w:rPr>
                <w:rFonts w:eastAsia="Arial"/>
              </w:rPr>
              <w:t xml:space="preserve">Zimozielona, kwitnie wiosną; rodzimy </w:t>
            </w:r>
          </w:p>
        </w:tc>
      </w:tr>
      <w:tr w:rsidR="00CF27B9" w:rsidRPr="007F0CCD" w14:paraId="5930236C" w14:textId="77777777" w:rsidTr="00E25004">
        <w:tc>
          <w:tcPr>
            <w:tcW w:w="2535" w:type="dxa"/>
            <w:tcBorders>
              <w:top w:val="single" w:sz="8" w:space="0" w:color="auto"/>
              <w:left w:val="single" w:sz="8" w:space="0" w:color="auto"/>
              <w:bottom w:val="single" w:sz="8" w:space="0" w:color="auto"/>
              <w:right w:val="single" w:sz="8" w:space="0" w:color="auto"/>
            </w:tcBorders>
            <w:shd w:val="clear" w:color="auto" w:fill="FFD6C1"/>
            <w:vAlign w:val="center"/>
          </w:tcPr>
          <w:p w14:paraId="51FA632F" w14:textId="77777777" w:rsidR="00CF27B9" w:rsidRPr="007F0CCD" w:rsidRDefault="00CF27B9" w:rsidP="00CF27B9">
            <w:pPr>
              <w:spacing w:before="40" w:after="40"/>
              <w:jc w:val="center"/>
            </w:pPr>
            <w:r w:rsidRPr="007F0CCD">
              <w:rPr>
                <w:rFonts w:eastAsia="Arial"/>
                <w:b/>
              </w:rPr>
              <w:t xml:space="preserve">Macierzanka piaskowa </w:t>
            </w:r>
            <w:proofErr w:type="spellStart"/>
            <w:r w:rsidRPr="007F0CCD">
              <w:rPr>
                <w:rFonts w:eastAsia="Arial"/>
                <w:i/>
              </w:rPr>
              <w:t>Thymus</w:t>
            </w:r>
            <w:proofErr w:type="spellEnd"/>
            <w:r w:rsidRPr="007F0CCD">
              <w:rPr>
                <w:rFonts w:eastAsia="Arial"/>
                <w:i/>
              </w:rPr>
              <w:t xml:space="preserve"> </w:t>
            </w:r>
            <w:proofErr w:type="spellStart"/>
            <w:r w:rsidRPr="007F0CCD">
              <w:rPr>
                <w:rFonts w:eastAsia="Arial"/>
                <w:i/>
              </w:rPr>
              <w:t>serpyllum</w:t>
            </w:r>
            <w:proofErr w:type="spellEnd"/>
          </w:p>
        </w:tc>
        <w:tc>
          <w:tcPr>
            <w:tcW w:w="3540" w:type="dxa"/>
            <w:tcBorders>
              <w:top w:val="single" w:sz="8" w:space="0" w:color="auto"/>
              <w:left w:val="single" w:sz="8" w:space="0" w:color="auto"/>
              <w:bottom w:val="single" w:sz="8" w:space="0" w:color="auto"/>
              <w:right w:val="single" w:sz="8" w:space="0" w:color="auto"/>
            </w:tcBorders>
            <w:vAlign w:val="center"/>
          </w:tcPr>
          <w:p w14:paraId="0DBBF099" w14:textId="77777777" w:rsidR="00CF27B9" w:rsidRPr="007F0CCD" w:rsidRDefault="00CF27B9" w:rsidP="00CF27B9">
            <w:pPr>
              <w:spacing w:before="40" w:after="40"/>
              <w:jc w:val="center"/>
            </w:pPr>
            <w:r w:rsidRPr="007F0CCD">
              <w:rPr>
                <w:rFonts w:eastAsia="Arial"/>
              </w:rPr>
              <w:t xml:space="preserve">Słoneczne, Suche lub wilgotnie </w:t>
            </w:r>
          </w:p>
        </w:tc>
        <w:tc>
          <w:tcPr>
            <w:tcW w:w="2970" w:type="dxa"/>
            <w:tcBorders>
              <w:top w:val="single" w:sz="8" w:space="0" w:color="auto"/>
              <w:left w:val="single" w:sz="8" w:space="0" w:color="auto"/>
              <w:bottom w:val="single" w:sz="8" w:space="0" w:color="auto"/>
              <w:right w:val="single" w:sz="8" w:space="0" w:color="auto"/>
            </w:tcBorders>
            <w:vAlign w:val="center"/>
          </w:tcPr>
          <w:p w14:paraId="7E09CDFB" w14:textId="77777777" w:rsidR="00CF27B9" w:rsidRPr="007F0CCD" w:rsidRDefault="00CF27B9" w:rsidP="00CF27B9">
            <w:pPr>
              <w:spacing w:before="40" w:after="40"/>
              <w:jc w:val="center"/>
            </w:pPr>
            <w:r w:rsidRPr="007F0CCD">
              <w:rPr>
                <w:rFonts w:eastAsia="Arial"/>
              </w:rPr>
              <w:t>Zimozielona, kwitnie latem ; rodzimy</w:t>
            </w:r>
          </w:p>
        </w:tc>
      </w:tr>
      <w:tr w:rsidR="00CF27B9" w:rsidRPr="007F0CCD" w14:paraId="14171D02" w14:textId="77777777" w:rsidTr="00E25004">
        <w:tc>
          <w:tcPr>
            <w:tcW w:w="2535" w:type="dxa"/>
            <w:tcBorders>
              <w:top w:val="single" w:sz="8" w:space="0" w:color="auto"/>
              <w:left w:val="single" w:sz="8" w:space="0" w:color="auto"/>
              <w:bottom w:val="single" w:sz="8" w:space="0" w:color="auto"/>
              <w:right w:val="single" w:sz="8" w:space="0" w:color="auto"/>
            </w:tcBorders>
            <w:shd w:val="clear" w:color="auto" w:fill="FFD6C1"/>
            <w:vAlign w:val="center"/>
          </w:tcPr>
          <w:p w14:paraId="26CBCF36" w14:textId="77777777" w:rsidR="00CF27B9" w:rsidRPr="007F0CCD" w:rsidRDefault="00CF27B9" w:rsidP="00CF27B9">
            <w:pPr>
              <w:spacing w:before="40" w:after="40"/>
              <w:jc w:val="center"/>
            </w:pPr>
            <w:r w:rsidRPr="007F0CCD">
              <w:rPr>
                <w:rFonts w:eastAsia="Arial"/>
                <w:b/>
              </w:rPr>
              <w:lastRenderedPageBreak/>
              <w:t>Wrzos zwyczajny</w:t>
            </w:r>
            <w:r w:rsidRPr="007F0CCD">
              <w:rPr>
                <w:rFonts w:eastAsia="Arial"/>
              </w:rPr>
              <w:t xml:space="preserve"> </w:t>
            </w:r>
            <w:proofErr w:type="spellStart"/>
            <w:r w:rsidRPr="007F0CCD">
              <w:rPr>
                <w:rFonts w:eastAsia="Arial"/>
                <w:i/>
              </w:rPr>
              <w:t>Calluna</w:t>
            </w:r>
            <w:proofErr w:type="spellEnd"/>
            <w:r w:rsidRPr="007F0CCD">
              <w:rPr>
                <w:rFonts w:eastAsia="Arial"/>
                <w:i/>
              </w:rPr>
              <w:t xml:space="preserve"> </w:t>
            </w:r>
            <w:proofErr w:type="spellStart"/>
            <w:r w:rsidRPr="007F0CCD">
              <w:rPr>
                <w:rFonts w:eastAsia="Arial"/>
                <w:i/>
              </w:rPr>
              <w:t>vulgaris</w:t>
            </w:r>
            <w:proofErr w:type="spellEnd"/>
          </w:p>
        </w:tc>
        <w:tc>
          <w:tcPr>
            <w:tcW w:w="3540" w:type="dxa"/>
            <w:tcBorders>
              <w:top w:val="single" w:sz="8" w:space="0" w:color="auto"/>
              <w:left w:val="single" w:sz="8" w:space="0" w:color="auto"/>
              <w:bottom w:val="single" w:sz="8" w:space="0" w:color="auto"/>
              <w:right w:val="single" w:sz="8" w:space="0" w:color="auto"/>
            </w:tcBorders>
            <w:vAlign w:val="center"/>
          </w:tcPr>
          <w:p w14:paraId="73D91073" w14:textId="77777777" w:rsidR="00CF27B9" w:rsidRPr="007F0CCD" w:rsidRDefault="00CF27B9" w:rsidP="00CF27B9">
            <w:pPr>
              <w:spacing w:before="40" w:after="40"/>
              <w:jc w:val="center"/>
            </w:pPr>
            <w:r w:rsidRPr="007F0CCD">
              <w:rPr>
                <w:rFonts w:eastAsia="Arial"/>
              </w:rPr>
              <w:t xml:space="preserve">Słoneczne, Umiarkowanie wilgotna, piaszczysta </w:t>
            </w:r>
          </w:p>
        </w:tc>
        <w:tc>
          <w:tcPr>
            <w:tcW w:w="2970" w:type="dxa"/>
            <w:tcBorders>
              <w:top w:val="single" w:sz="8" w:space="0" w:color="auto"/>
              <w:left w:val="single" w:sz="8" w:space="0" w:color="auto"/>
              <w:bottom w:val="single" w:sz="8" w:space="0" w:color="auto"/>
              <w:right w:val="single" w:sz="8" w:space="0" w:color="auto"/>
            </w:tcBorders>
            <w:vAlign w:val="center"/>
          </w:tcPr>
          <w:p w14:paraId="6958F0B4" w14:textId="77777777" w:rsidR="00CF27B9" w:rsidRPr="007F0CCD" w:rsidRDefault="00CF27B9" w:rsidP="00CF27B9">
            <w:pPr>
              <w:spacing w:before="40" w:after="40"/>
              <w:jc w:val="center"/>
            </w:pPr>
            <w:r w:rsidRPr="007F0CCD">
              <w:rPr>
                <w:rFonts w:eastAsia="Arial"/>
              </w:rPr>
              <w:t xml:space="preserve">Jesień; rodzimy </w:t>
            </w:r>
          </w:p>
        </w:tc>
      </w:tr>
      <w:tr w:rsidR="00CF27B9" w:rsidRPr="007F0CCD" w14:paraId="3E6C15CD" w14:textId="77777777" w:rsidTr="00E25004">
        <w:tc>
          <w:tcPr>
            <w:tcW w:w="2535" w:type="dxa"/>
            <w:tcBorders>
              <w:top w:val="single" w:sz="8" w:space="0" w:color="auto"/>
              <w:left w:val="single" w:sz="8" w:space="0" w:color="auto"/>
              <w:bottom w:val="single" w:sz="8" w:space="0" w:color="auto"/>
              <w:right w:val="single" w:sz="8" w:space="0" w:color="auto"/>
            </w:tcBorders>
            <w:shd w:val="clear" w:color="auto" w:fill="FFD6C1"/>
            <w:vAlign w:val="center"/>
          </w:tcPr>
          <w:p w14:paraId="55C0939E" w14:textId="77777777" w:rsidR="00CF27B9" w:rsidRPr="007F0CCD" w:rsidRDefault="00CF27B9" w:rsidP="00CF27B9">
            <w:pPr>
              <w:spacing w:before="40" w:after="40"/>
              <w:jc w:val="center"/>
            </w:pPr>
            <w:r w:rsidRPr="007F0CCD">
              <w:rPr>
                <w:rFonts w:eastAsia="Arial"/>
                <w:b/>
              </w:rPr>
              <w:t xml:space="preserve">Konwalia majowa </w:t>
            </w:r>
            <w:proofErr w:type="spellStart"/>
            <w:r w:rsidRPr="007F0CCD">
              <w:rPr>
                <w:rFonts w:eastAsia="Arial"/>
                <w:i/>
              </w:rPr>
              <w:t>Convallaria</w:t>
            </w:r>
            <w:proofErr w:type="spellEnd"/>
            <w:r w:rsidRPr="007F0CCD">
              <w:rPr>
                <w:rFonts w:eastAsia="Arial"/>
                <w:i/>
              </w:rPr>
              <w:t xml:space="preserve"> </w:t>
            </w:r>
            <w:proofErr w:type="spellStart"/>
            <w:r w:rsidRPr="007F0CCD">
              <w:rPr>
                <w:rFonts w:eastAsia="Arial"/>
                <w:i/>
              </w:rPr>
              <w:t>majalis</w:t>
            </w:r>
            <w:proofErr w:type="spellEnd"/>
            <w:r w:rsidRPr="007F0CCD">
              <w:rPr>
                <w:rFonts w:eastAsia="Arial"/>
                <w:b/>
              </w:rPr>
              <w:t xml:space="preserve"> </w:t>
            </w:r>
          </w:p>
        </w:tc>
        <w:tc>
          <w:tcPr>
            <w:tcW w:w="3540" w:type="dxa"/>
            <w:tcBorders>
              <w:top w:val="single" w:sz="8" w:space="0" w:color="auto"/>
              <w:left w:val="single" w:sz="8" w:space="0" w:color="auto"/>
              <w:bottom w:val="single" w:sz="8" w:space="0" w:color="auto"/>
              <w:right w:val="single" w:sz="8" w:space="0" w:color="auto"/>
            </w:tcBorders>
            <w:vAlign w:val="center"/>
          </w:tcPr>
          <w:p w14:paraId="57EBEF96" w14:textId="77777777" w:rsidR="00CF27B9" w:rsidRPr="007F0CCD" w:rsidRDefault="00CF27B9" w:rsidP="00CF27B9">
            <w:pPr>
              <w:spacing w:before="40" w:after="40"/>
              <w:jc w:val="center"/>
            </w:pPr>
            <w:r w:rsidRPr="007F0CCD">
              <w:rPr>
                <w:rFonts w:eastAsia="Arial"/>
              </w:rPr>
              <w:t xml:space="preserve">Półcień/słoneczne; umiarkowanie wilgotna </w:t>
            </w:r>
          </w:p>
        </w:tc>
        <w:tc>
          <w:tcPr>
            <w:tcW w:w="2970" w:type="dxa"/>
            <w:tcBorders>
              <w:top w:val="single" w:sz="8" w:space="0" w:color="auto"/>
              <w:left w:val="single" w:sz="8" w:space="0" w:color="auto"/>
              <w:bottom w:val="single" w:sz="8" w:space="0" w:color="auto"/>
              <w:right w:val="single" w:sz="8" w:space="0" w:color="auto"/>
            </w:tcBorders>
            <w:vAlign w:val="center"/>
          </w:tcPr>
          <w:p w14:paraId="11532982" w14:textId="77777777" w:rsidR="00CF27B9" w:rsidRPr="007F0CCD" w:rsidRDefault="00CF27B9" w:rsidP="00CF27B9">
            <w:pPr>
              <w:spacing w:before="40" w:after="40"/>
              <w:jc w:val="center"/>
            </w:pPr>
            <w:r w:rsidRPr="007F0CCD">
              <w:rPr>
                <w:rFonts w:eastAsia="Arial"/>
              </w:rPr>
              <w:t xml:space="preserve">Lato; rodzimy </w:t>
            </w:r>
          </w:p>
        </w:tc>
      </w:tr>
      <w:tr w:rsidR="00CF27B9" w:rsidRPr="007F0CCD" w14:paraId="7C955EFB" w14:textId="77777777" w:rsidTr="00E25004">
        <w:tc>
          <w:tcPr>
            <w:tcW w:w="2535" w:type="dxa"/>
            <w:tcBorders>
              <w:top w:val="single" w:sz="8" w:space="0" w:color="auto"/>
              <w:left w:val="single" w:sz="8" w:space="0" w:color="auto"/>
              <w:bottom w:val="single" w:sz="8" w:space="0" w:color="auto"/>
              <w:right w:val="single" w:sz="8" w:space="0" w:color="auto"/>
            </w:tcBorders>
            <w:shd w:val="clear" w:color="auto" w:fill="FFD6C1"/>
            <w:vAlign w:val="center"/>
          </w:tcPr>
          <w:p w14:paraId="538D2E71" w14:textId="77777777" w:rsidR="00CF27B9" w:rsidRPr="007F0CCD" w:rsidRDefault="00CF27B9" w:rsidP="00CF27B9">
            <w:pPr>
              <w:spacing w:before="40" w:after="40"/>
              <w:jc w:val="center"/>
            </w:pPr>
            <w:r w:rsidRPr="007F0CCD">
              <w:rPr>
                <w:rFonts w:eastAsia="Arial"/>
                <w:b/>
              </w:rPr>
              <w:t xml:space="preserve">Jasnota plamista </w:t>
            </w:r>
            <w:proofErr w:type="spellStart"/>
            <w:r w:rsidRPr="007F0CCD">
              <w:rPr>
                <w:rFonts w:eastAsia="Arial"/>
                <w:i/>
              </w:rPr>
              <w:t>Lamium</w:t>
            </w:r>
            <w:proofErr w:type="spellEnd"/>
            <w:r w:rsidRPr="007F0CCD">
              <w:rPr>
                <w:rFonts w:eastAsia="Arial"/>
                <w:i/>
              </w:rPr>
              <w:t xml:space="preserve"> </w:t>
            </w:r>
            <w:proofErr w:type="spellStart"/>
            <w:r w:rsidRPr="007F0CCD">
              <w:rPr>
                <w:rFonts w:eastAsia="Arial"/>
                <w:i/>
              </w:rPr>
              <w:t>maculatum</w:t>
            </w:r>
            <w:proofErr w:type="spellEnd"/>
            <w:r w:rsidRPr="007F0CCD">
              <w:rPr>
                <w:rFonts w:eastAsia="Arial"/>
              </w:rPr>
              <w:t xml:space="preserve"> </w:t>
            </w:r>
          </w:p>
        </w:tc>
        <w:tc>
          <w:tcPr>
            <w:tcW w:w="3540" w:type="dxa"/>
            <w:tcBorders>
              <w:top w:val="single" w:sz="8" w:space="0" w:color="auto"/>
              <w:left w:val="single" w:sz="8" w:space="0" w:color="auto"/>
              <w:bottom w:val="single" w:sz="8" w:space="0" w:color="auto"/>
              <w:right w:val="single" w:sz="8" w:space="0" w:color="auto"/>
            </w:tcBorders>
            <w:vAlign w:val="center"/>
          </w:tcPr>
          <w:p w14:paraId="6A3B7E23" w14:textId="77777777" w:rsidR="00CF27B9" w:rsidRPr="007F0CCD" w:rsidRDefault="00CF27B9" w:rsidP="00CF27B9">
            <w:pPr>
              <w:spacing w:before="40" w:after="40"/>
              <w:jc w:val="center"/>
            </w:pPr>
            <w:r w:rsidRPr="007F0CCD">
              <w:rPr>
                <w:rFonts w:eastAsia="Arial"/>
              </w:rPr>
              <w:t xml:space="preserve">Słoneczne/półcień; wilgotna </w:t>
            </w:r>
          </w:p>
        </w:tc>
        <w:tc>
          <w:tcPr>
            <w:tcW w:w="2970" w:type="dxa"/>
            <w:tcBorders>
              <w:top w:val="single" w:sz="8" w:space="0" w:color="auto"/>
              <w:left w:val="single" w:sz="8" w:space="0" w:color="auto"/>
              <w:bottom w:val="single" w:sz="8" w:space="0" w:color="auto"/>
              <w:right w:val="single" w:sz="8" w:space="0" w:color="auto"/>
            </w:tcBorders>
            <w:vAlign w:val="center"/>
          </w:tcPr>
          <w:p w14:paraId="076303CC" w14:textId="77777777" w:rsidR="00CF27B9" w:rsidRPr="007F0CCD" w:rsidRDefault="00CF27B9" w:rsidP="00CF27B9">
            <w:pPr>
              <w:spacing w:before="40" w:after="40"/>
              <w:jc w:val="center"/>
            </w:pPr>
            <w:r w:rsidRPr="007F0CCD">
              <w:rPr>
                <w:rFonts w:eastAsia="Arial"/>
              </w:rPr>
              <w:t xml:space="preserve">Lato; rodzimy </w:t>
            </w:r>
          </w:p>
        </w:tc>
      </w:tr>
      <w:tr w:rsidR="00CF27B9" w:rsidRPr="007F0CCD" w14:paraId="0CECFEC0" w14:textId="77777777" w:rsidTr="00E25004">
        <w:tc>
          <w:tcPr>
            <w:tcW w:w="2535" w:type="dxa"/>
            <w:tcBorders>
              <w:top w:val="single" w:sz="8" w:space="0" w:color="auto"/>
              <w:left w:val="single" w:sz="8" w:space="0" w:color="auto"/>
              <w:bottom w:val="single" w:sz="8" w:space="0" w:color="auto"/>
              <w:right w:val="single" w:sz="8" w:space="0" w:color="auto"/>
            </w:tcBorders>
            <w:shd w:val="clear" w:color="auto" w:fill="FFD6C1"/>
            <w:vAlign w:val="center"/>
          </w:tcPr>
          <w:p w14:paraId="0969B407" w14:textId="77777777" w:rsidR="00CF27B9" w:rsidRPr="007F0CCD" w:rsidRDefault="00CF27B9" w:rsidP="00CF27B9">
            <w:pPr>
              <w:spacing w:before="40" w:after="40"/>
              <w:jc w:val="center"/>
            </w:pPr>
            <w:r w:rsidRPr="007F0CCD">
              <w:rPr>
                <w:rFonts w:eastAsia="Arial"/>
                <w:b/>
              </w:rPr>
              <w:t xml:space="preserve">Gajowiec żółty </w:t>
            </w:r>
            <w:proofErr w:type="spellStart"/>
            <w:r w:rsidRPr="007F0CCD">
              <w:rPr>
                <w:rFonts w:eastAsia="Arial"/>
                <w:i/>
              </w:rPr>
              <w:t>Galeobdolon</w:t>
            </w:r>
            <w:proofErr w:type="spellEnd"/>
            <w:r w:rsidRPr="007F0CCD">
              <w:rPr>
                <w:rFonts w:eastAsia="Arial"/>
                <w:i/>
              </w:rPr>
              <w:t xml:space="preserve"> </w:t>
            </w:r>
            <w:proofErr w:type="spellStart"/>
            <w:r w:rsidRPr="007F0CCD">
              <w:rPr>
                <w:rFonts w:eastAsia="Arial"/>
                <w:i/>
              </w:rPr>
              <w:t>luteum</w:t>
            </w:r>
            <w:proofErr w:type="spellEnd"/>
            <w:r w:rsidRPr="007F0CCD">
              <w:rPr>
                <w:rFonts w:eastAsia="Arial"/>
                <w:b/>
              </w:rPr>
              <w:t xml:space="preserve"> </w:t>
            </w:r>
          </w:p>
        </w:tc>
        <w:tc>
          <w:tcPr>
            <w:tcW w:w="3540" w:type="dxa"/>
            <w:tcBorders>
              <w:top w:val="single" w:sz="8" w:space="0" w:color="auto"/>
              <w:left w:val="single" w:sz="8" w:space="0" w:color="auto"/>
              <w:bottom w:val="single" w:sz="8" w:space="0" w:color="auto"/>
              <w:right w:val="single" w:sz="8" w:space="0" w:color="auto"/>
            </w:tcBorders>
            <w:vAlign w:val="center"/>
          </w:tcPr>
          <w:p w14:paraId="372C394D" w14:textId="77777777" w:rsidR="00CF27B9" w:rsidRPr="007F0CCD" w:rsidRDefault="00CF27B9" w:rsidP="00CF27B9">
            <w:pPr>
              <w:spacing w:before="40" w:after="40"/>
              <w:jc w:val="center"/>
            </w:pPr>
            <w:r w:rsidRPr="007F0CCD">
              <w:rPr>
                <w:rFonts w:eastAsia="Arial"/>
              </w:rPr>
              <w:t xml:space="preserve">Półcień/cień/ umiarkowanie wilgotna </w:t>
            </w:r>
          </w:p>
        </w:tc>
        <w:tc>
          <w:tcPr>
            <w:tcW w:w="2970" w:type="dxa"/>
            <w:tcBorders>
              <w:top w:val="single" w:sz="8" w:space="0" w:color="auto"/>
              <w:left w:val="single" w:sz="8" w:space="0" w:color="auto"/>
              <w:bottom w:val="single" w:sz="8" w:space="0" w:color="auto"/>
              <w:right w:val="single" w:sz="8" w:space="0" w:color="auto"/>
            </w:tcBorders>
            <w:vAlign w:val="center"/>
          </w:tcPr>
          <w:p w14:paraId="369F00C3" w14:textId="77777777" w:rsidR="00CF27B9" w:rsidRPr="007F0CCD" w:rsidRDefault="00CF27B9" w:rsidP="00CF27B9">
            <w:pPr>
              <w:spacing w:before="40" w:after="40"/>
              <w:jc w:val="center"/>
            </w:pPr>
            <w:r w:rsidRPr="007F0CCD">
              <w:rPr>
                <w:rFonts w:eastAsia="Arial"/>
              </w:rPr>
              <w:t>Kwiecień – czerwiec; rodzimy</w:t>
            </w:r>
          </w:p>
        </w:tc>
      </w:tr>
    </w:tbl>
    <w:p w14:paraId="7AF5D148" w14:textId="77777777" w:rsidR="00CF27B9" w:rsidRPr="007F0CCD" w:rsidRDefault="00CF27B9" w:rsidP="00CF27B9">
      <w:pPr>
        <w:rPr>
          <w:b/>
        </w:rPr>
      </w:pPr>
    </w:p>
    <w:p w14:paraId="436AA693" w14:textId="77777777" w:rsidR="00CF27B9" w:rsidRPr="007F0CCD" w:rsidRDefault="00CF27B9" w:rsidP="00CF27B9">
      <w:pPr>
        <w:pStyle w:val="Bezodstpw"/>
        <w:spacing w:after="240"/>
        <w:rPr>
          <w:rFonts w:ascii="Arial" w:hAnsi="Arial" w:cs="Arial"/>
          <w:b/>
          <w:sz w:val="18"/>
          <w:szCs w:val="18"/>
          <w:u w:val="single"/>
        </w:rPr>
      </w:pPr>
      <w:r w:rsidRPr="007F0CCD">
        <w:rPr>
          <w:rFonts w:ascii="Arial" w:hAnsi="Arial" w:cs="Arial"/>
          <w:b/>
          <w:sz w:val="18"/>
          <w:szCs w:val="18"/>
          <w:u w:val="single"/>
        </w:rPr>
        <w:t xml:space="preserve">Byliny </w:t>
      </w:r>
    </w:p>
    <w:tbl>
      <w:tblPr>
        <w:tblStyle w:val="Tabela-Siatka"/>
        <w:tblW w:w="0" w:type="auto"/>
        <w:tblLook w:val="04A0" w:firstRow="1" w:lastRow="0" w:firstColumn="1" w:lastColumn="0" w:noHBand="0" w:noVBand="1"/>
      </w:tblPr>
      <w:tblGrid>
        <w:gridCol w:w="2443"/>
        <w:gridCol w:w="3364"/>
        <w:gridCol w:w="3255"/>
      </w:tblGrid>
      <w:tr w:rsidR="00CF27B9" w:rsidRPr="007F0CCD" w14:paraId="0A4FA21A" w14:textId="77777777" w:rsidTr="00E25004">
        <w:trPr>
          <w:trHeight w:val="715"/>
        </w:trPr>
        <w:tc>
          <w:tcPr>
            <w:tcW w:w="0" w:type="auto"/>
            <w:shd w:val="clear" w:color="auto" w:fill="FFD6C1"/>
            <w:vAlign w:val="center"/>
          </w:tcPr>
          <w:p w14:paraId="6D853323" w14:textId="77777777" w:rsidR="00CF27B9" w:rsidRPr="007F0CCD" w:rsidRDefault="00CF27B9" w:rsidP="00CF27B9">
            <w:pPr>
              <w:spacing w:before="40" w:after="40"/>
              <w:jc w:val="center"/>
              <w:rPr>
                <w:b/>
              </w:rPr>
            </w:pPr>
            <w:r w:rsidRPr="007F0CCD">
              <w:rPr>
                <w:b/>
              </w:rPr>
              <w:t>Gatunek</w:t>
            </w:r>
          </w:p>
        </w:tc>
        <w:tc>
          <w:tcPr>
            <w:tcW w:w="3364" w:type="dxa"/>
            <w:shd w:val="clear" w:color="auto" w:fill="FFD6C1"/>
            <w:vAlign w:val="center"/>
          </w:tcPr>
          <w:p w14:paraId="2A07A879" w14:textId="77777777" w:rsidR="00CF27B9" w:rsidRPr="007F0CCD" w:rsidRDefault="00CF27B9" w:rsidP="00CF27B9">
            <w:pPr>
              <w:spacing w:before="40" w:after="40"/>
              <w:jc w:val="center"/>
              <w:rPr>
                <w:b/>
              </w:rPr>
            </w:pPr>
            <w:r w:rsidRPr="007F0CCD">
              <w:rPr>
                <w:b/>
              </w:rPr>
              <w:t>Stanowisko</w:t>
            </w:r>
          </w:p>
        </w:tc>
        <w:tc>
          <w:tcPr>
            <w:tcW w:w="3255" w:type="dxa"/>
            <w:shd w:val="clear" w:color="auto" w:fill="FFD6C1"/>
            <w:vAlign w:val="center"/>
          </w:tcPr>
          <w:p w14:paraId="02D6ED06" w14:textId="77777777" w:rsidR="00CF27B9" w:rsidRPr="007F0CCD" w:rsidRDefault="00CF27B9" w:rsidP="00CF27B9">
            <w:pPr>
              <w:spacing w:before="40" w:after="40"/>
              <w:jc w:val="center"/>
              <w:rPr>
                <w:b/>
              </w:rPr>
            </w:pPr>
            <w:r w:rsidRPr="007F0CCD">
              <w:rPr>
                <w:b/>
              </w:rPr>
              <w:t>Pochodzenie, kwitnienie, informacje</w:t>
            </w:r>
          </w:p>
        </w:tc>
      </w:tr>
      <w:tr w:rsidR="00CF27B9" w:rsidRPr="007F0CCD" w14:paraId="7D15607C" w14:textId="77777777" w:rsidTr="00E25004">
        <w:tc>
          <w:tcPr>
            <w:tcW w:w="0" w:type="auto"/>
            <w:shd w:val="clear" w:color="auto" w:fill="FFD6C1"/>
            <w:vAlign w:val="center"/>
          </w:tcPr>
          <w:p w14:paraId="2C0A654A" w14:textId="77777777" w:rsidR="00CF27B9" w:rsidRPr="007F0CCD" w:rsidRDefault="00CF27B9" w:rsidP="00CF27B9">
            <w:pPr>
              <w:spacing w:before="40" w:after="40"/>
              <w:jc w:val="center"/>
              <w:rPr>
                <w:b/>
              </w:rPr>
            </w:pPr>
            <w:r w:rsidRPr="007F0CCD">
              <w:rPr>
                <w:b/>
              </w:rPr>
              <w:t xml:space="preserve">Wawrzynek </w:t>
            </w:r>
            <w:proofErr w:type="spellStart"/>
            <w:r w:rsidRPr="007F0CCD">
              <w:rPr>
                <w:b/>
              </w:rPr>
              <w:t>wilczełyko</w:t>
            </w:r>
            <w:proofErr w:type="spellEnd"/>
            <w:r w:rsidRPr="007F0CCD">
              <w:rPr>
                <w:b/>
              </w:rPr>
              <w:t xml:space="preserve"> </w:t>
            </w:r>
            <w:proofErr w:type="spellStart"/>
            <w:r w:rsidRPr="007F0CCD">
              <w:rPr>
                <w:i/>
                <w:color w:val="202122"/>
              </w:rPr>
              <w:t>Daphne</w:t>
            </w:r>
            <w:proofErr w:type="spellEnd"/>
            <w:r w:rsidRPr="007F0CCD">
              <w:rPr>
                <w:i/>
                <w:color w:val="202122"/>
              </w:rPr>
              <w:t xml:space="preserve"> </w:t>
            </w:r>
            <w:proofErr w:type="spellStart"/>
            <w:r w:rsidRPr="007F0CCD">
              <w:rPr>
                <w:i/>
                <w:color w:val="202122"/>
              </w:rPr>
              <w:t>mezereum</w:t>
            </w:r>
            <w:proofErr w:type="spellEnd"/>
          </w:p>
        </w:tc>
        <w:tc>
          <w:tcPr>
            <w:tcW w:w="3364" w:type="dxa"/>
            <w:vAlign w:val="center"/>
          </w:tcPr>
          <w:p w14:paraId="25DC87F0" w14:textId="77777777" w:rsidR="00CF27B9" w:rsidRPr="007F0CCD" w:rsidRDefault="00CF27B9" w:rsidP="00CF27B9">
            <w:pPr>
              <w:spacing w:before="40" w:after="40"/>
              <w:jc w:val="center"/>
            </w:pPr>
            <w:r w:rsidRPr="007F0CCD">
              <w:t>Półcień/cień; gleba stale wilgotna</w:t>
            </w:r>
          </w:p>
        </w:tc>
        <w:tc>
          <w:tcPr>
            <w:tcW w:w="3255" w:type="dxa"/>
            <w:vAlign w:val="center"/>
          </w:tcPr>
          <w:p w14:paraId="1857D865" w14:textId="77777777" w:rsidR="00CF27B9" w:rsidRPr="007F0CCD" w:rsidRDefault="00CF27B9" w:rsidP="00CF27B9">
            <w:pPr>
              <w:spacing w:before="40" w:after="40"/>
              <w:jc w:val="center"/>
            </w:pPr>
            <w:r w:rsidRPr="007F0CCD">
              <w:t>Luty – kwiecień; rodzimy</w:t>
            </w:r>
          </w:p>
        </w:tc>
      </w:tr>
      <w:tr w:rsidR="00CF27B9" w:rsidRPr="007F0CCD" w14:paraId="2E13BD5C" w14:textId="77777777" w:rsidTr="00E25004">
        <w:tc>
          <w:tcPr>
            <w:tcW w:w="0" w:type="auto"/>
            <w:shd w:val="clear" w:color="auto" w:fill="FFD6C1"/>
            <w:vAlign w:val="center"/>
          </w:tcPr>
          <w:p w14:paraId="382369AC" w14:textId="77777777" w:rsidR="00CF27B9" w:rsidRPr="007F0CCD" w:rsidRDefault="00CF27B9" w:rsidP="00CF27B9">
            <w:pPr>
              <w:spacing w:before="40" w:after="40"/>
              <w:jc w:val="center"/>
              <w:rPr>
                <w:b/>
              </w:rPr>
            </w:pPr>
            <w:r w:rsidRPr="007F0CCD">
              <w:rPr>
                <w:b/>
              </w:rPr>
              <w:t xml:space="preserve">Śnieżyczka przebiśnieg </w:t>
            </w:r>
            <w:proofErr w:type="spellStart"/>
            <w:r w:rsidRPr="007F0CCD">
              <w:rPr>
                <w:i/>
                <w:color w:val="202122"/>
              </w:rPr>
              <w:t>Galanthus</w:t>
            </w:r>
            <w:proofErr w:type="spellEnd"/>
            <w:r w:rsidRPr="007F0CCD">
              <w:rPr>
                <w:i/>
                <w:color w:val="202122"/>
              </w:rPr>
              <w:t xml:space="preserve"> </w:t>
            </w:r>
            <w:proofErr w:type="spellStart"/>
            <w:r w:rsidRPr="007F0CCD">
              <w:rPr>
                <w:i/>
                <w:color w:val="202122"/>
              </w:rPr>
              <w:t>nivalis</w:t>
            </w:r>
            <w:proofErr w:type="spellEnd"/>
          </w:p>
        </w:tc>
        <w:tc>
          <w:tcPr>
            <w:tcW w:w="3364" w:type="dxa"/>
            <w:vAlign w:val="center"/>
          </w:tcPr>
          <w:p w14:paraId="4199CE04" w14:textId="77777777" w:rsidR="00CF27B9" w:rsidRPr="007F0CCD" w:rsidRDefault="00CF27B9" w:rsidP="00CF27B9">
            <w:pPr>
              <w:spacing w:before="40" w:after="40"/>
              <w:jc w:val="center"/>
            </w:pPr>
            <w:r w:rsidRPr="007F0CCD">
              <w:t>Półcień/cień; gleba wilgotna/umiarkowanie wilgotna</w:t>
            </w:r>
          </w:p>
        </w:tc>
        <w:tc>
          <w:tcPr>
            <w:tcW w:w="3255" w:type="dxa"/>
            <w:vAlign w:val="center"/>
          </w:tcPr>
          <w:p w14:paraId="448143D3" w14:textId="77777777" w:rsidR="00CF27B9" w:rsidRPr="007F0CCD" w:rsidRDefault="00CF27B9" w:rsidP="00CF27B9">
            <w:pPr>
              <w:spacing w:before="40" w:after="40"/>
              <w:jc w:val="center"/>
            </w:pPr>
            <w:r w:rsidRPr="007F0CCD">
              <w:t>Luty – kwiecień; rodzimy</w:t>
            </w:r>
          </w:p>
        </w:tc>
      </w:tr>
      <w:tr w:rsidR="00CF27B9" w:rsidRPr="007F0CCD" w14:paraId="71B0CF44" w14:textId="77777777" w:rsidTr="00E25004">
        <w:tc>
          <w:tcPr>
            <w:tcW w:w="0" w:type="auto"/>
            <w:shd w:val="clear" w:color="auto" w:fill="FFD6C1"/>
            <w:vAlign w:val="center"/>
          </w:tcPr>
          <w:p w14:paraId="465445BE" w14:textId="77777777" w:rsidR="00CF27B9" w:rsidRPr="007F0CCD" w:rsidRDefault="00CF27B9" w:rsidP="00CF27B9">
            <w:pPr>
              <w:spacing w:before="40" w:after="40"/>
              <w:jc w:val="center"/>
              <w:rPr>
                <w:b/>
              </w:rPr>
            </w:pPr>
            <w:r w:rsidRPr="007F0CCD">
              <w:rPr>
                <w:b/>
              </w:rPr>
              <w:t xml:space="preserve">Szafran wiosenny </w:t>
            </w:r>
            <w:proofErr w:type="spellStart"/>
            <w:r w:rsidRPr="007F0CCD">
              <w:rPr>
                <w:i/>
                <w:color w:val="202122"/>
              </w:rPr>
              <w:t>Crocus</w:t>
            </w:r>
            <w:proofErr w:type="spellEnd"/>
            <w:r w:rsidRPr="007F0CCD">
              <w:rPr>
                <w:i/>
                <w:color w:val="202122"/>
              </w:rPr>
              <w:t xml:space="preserve"> </w:t>
            </w:r>
            <w:proofErr w:type="spellStart"/>
            <w:r w:rsidRPr="007F0CCD">
              <w:rPr>
                <w:i/>
                <w:color w:val="202122"/>
              </w:rPr>
              <w:t>vernus</w:t>
            </w:r>
            <w:proofErr w:type="spellEnd"/>
          </w:p>
        </w:tc>
        <w:tc>
          <w:tcPr>
            <w:tcW w:w="3364" w:type="dxa"/>
            <w:vAlign w:val="center"/>
          </w:tcPr>
          <w:p w14:paraId="2A046344" w14:textId="77777777" w:rsidR="00CF27B9" w:rsidRPr="007F0CCD" w:rsidRDefault="00CF27B9" w:rsidP="00CF27B9">
            <w:pPr>
              <w:spacing w:before="40" w:after="40"/>
              <w:jc w:val="center"/>
            </w:pPr>
            <w:r w:rsidRPr="007F0CCD">
              <w:t>Słońce/półcień; gleba wilgotna, umiarkowanie wilgotna</w:t>
            </w:r>
          </w:p>
        </w:tc>
        <w:tc>
          <w:tcPr>
            <w:tcW w:w="3255" w:type="dxa"/>
            <w:vAlign w:val="center"/>
          </w:tcPr>
          <w:p w14:paraId="0560E7FF" w14:textId="77777777" w:rsidR="00CF27B9" w:rsidRPr="007F0CCD" w:rsidRDefault="00CF27B9" w:rsidP="00CF27B9">
            <w:pPr>
              <w:spacing w:before="40" w:after="40"/>
              <w:jc w:val="center"/>
            </w:pPr>
            <w:r w:rsidRPr="007F0CCD">
              <w:t>Luty – kwiecień; rodzimy</w:t>
            </w:r>
          </w:p>
        </w:tc>
      </w:tr>
      <w:tr w:rsidR="00CF27B9" w:rsidRPr="007F0CCD" w14:paraId="7C8F5797" w14:textId="77777777" w:rsidTr="00E25004">
        <w:tc>
          <w:tcPr>
            <w:tcW w:w="0" w:type="auto"/>
            <w:shd w:val="clear" w:color="auto" w:fill="FFD6C1"/>
            <w:vAlign w:val="center"/>
          </w:tcPr>
          <w:p w14:paraId="270C554C" w14:textId="77777777" w:rsidR="00CF27B9" w:rsidRPr="007F0CCD" w:rsidRDefault="00CF27B9" w:rsidP="00CF27B9">
            <w:pPr>
              <w:spacing w:before="40" w:after="40"/>
              <w:jc w:val="center"/>
              <w:rPr>
                <w:b/>
              </w:rPr>
            </w:pPr>
            <w:r w:rsidRPr="007F0CCD">
              <w:rPr>
                <w:b/>
              </w:rPr>
              <w:t xml:space="preserve">Śnieżyca wiosenna </w:t>
            </w:r>
            <w:proofErr w:type="spellStart"/>
            <w:r w:rsidRPr="007F0CCD">
              <w:rPr>
                <w:i/>
                <w:color w:val="202122"/>
              </w:rPr>
              <w:t>Leucojum</w:t>
            </w:r>
            <w:proofErr w:type="spellEnd"/>
            <w:r w:rsidRPr="007F0CCD">
              <w:rPr>
                <w:i/>
                <w:color w:val="202122"/>
              </w:rPr>
              <w:t xml:space="preserve"> </w:t>
            </w:r>
            <w:proofErr w:type="spellStart"/>
            <w:r w:rsidRPr="007F0CCD">
              <w:rPr>
                <w:i/>
                <w:color w:val="202122"/>
              </w:rPr>
              <w:t>vernum</w:t>
            </w:r>
            <w:proofErr w:type="spellEnd"/>
          </w:p>
        </w:tc>
        <w:tc>
          <w:tcPr>
            <w:tcW w:w="3364" w:type="dxa"/>
            <w:vAlign w:val="center"/>
          </w:tcPr>
          <w:p w14:paraId="1F31062D" w14:textId="77777777" w:rsidR="00CF27B9" w:rsidRPr="007F0CCD" w:rsidRDefault="00CF27B9" w:rsidP="00CF27B9">
            <w:pPr>
              <w:spacing w:before="40" w:after="40"/>
              <w:jc w:val="center"/>
            </w:pPr>
            <w:r w:rsidRPr="007F0CCD">
              <w:t>Półcień/cień; od drzewami i krzewami zrzucającymi liście, gleby zasobne w wodę</w:t>
            </w:r>
          </w:p>
        </w:tc>
        <w:tc>
          <w:tcPr>
            <w:tcW w:w="3255" w:type="dxa"/>
            <w:vAlign w:val="center"/>
          </w:tcPr>
          <w:p w14:paraId="36C69D5A" w14:textId="77777777" w:rsidR="00CF27B9" w:rsidRPr="007F0CCD" w:rsidRDefault="00CF27B9" w:rsidP="00CF27B9">
            <w:pPr>
              <w:spacing w:before="40" w:after="40"/>
              <w:jc w:val="center"/>
            </w:pPr>
            <w:r w:rsidRPr="007F0CCD">
              <w:t>Luty – kwiecień; rodzimy</w:t>
            </w:r>
          </w:p>
        </w:tc>
      </w:tr>
      <w:tr w:rsidR="00CF27B9" w:rsidRPr="007F0CCD" w14:paraId="4FD83F6E" w14:textId="77777777" w:rsidTr="00E25004">
        <w:tc>
          <w:tcPr>
            <w:tcW w:w="0" w:type="auto"/>
            <w:shd w:val="clear" w:color="auto" w:fill="FFD6C1"/>
            <w:vAlign w:val="center"/>
          </w:tcPr>
          <w:p w14:paraId="22202A27" w14:textId="77777777" w:rsidR="00CF27B9" w:rsidRPr="007F0CCD" w:rsidRDefault="00CF27B9" w:rsidP="00CF27B9">
            <w:pPr>
              <w:spacing w:before="40" w:after="40"/>
              <w:jc w:val="center"/>
              <w:rPr>
                <w:b/>
              </w:rPr>
            </w:pPr>
            <w:r w:rsidRPr="007F0CCD">
              <w:rPr>
                <w:b/>
              </w:rPr>
              <w:t xml:space="preserve">Fiołek wonny </w:t>
            </w:r>
            <w:r w:rsidRPr="007F0CCD">
              <w:rPr>
                <w:i/>
                <w:color w:val="202122"/>
              </w:rPr>
              <w:t xml:space="preserve">Viola </w:t>
            </w:r>
            <w:proofErr w:type="spellStart"/>
            <w:r w:rsidRPr="007F0CCD">
              <w:rPr>
                <w:i/>
                <w:color w:val="202122"/>
              </w:rPr>
              <w:t>odorata</w:t>
            </w:r>
            <w:proofErr w:type="spellEnd"/>
          </w:p>
        </w:tc>
        <w:tc>
          <w:tcPr>
            <w:tcW w:w="3364" w:type="dxa"/>
            <w:vAlign w:val="center"/>
          </w:tcPr>
          <w:p w14:paraId="46FDDC08" w14:textId="77777777" w:rsidR="00CF27B9" w:rsidRPr="007F0CCD" w:rsidRDefault="00CF27B9" w:rsidP="00CF27B9">
            <w:pPr>
              <w:spacing w:before="40" w:after="40"/>
              <w:jc w:val="center"/>
            </w:pPr>
            <w:r w:rsidRPr="007F0CCD">
              <w:t xml:space="preserve">Umiarkowanie wilgotna gleba; cieniste i </w:t>
            </w:r>
            <w:proofErr w:type="spellStart"/>
            <w:r w:rsidRPr="007F0CCD">
              <w:t>półcieniste</w:t>
            </w:r>
            <w:proofErr w:type="spellEnd"/>
            <w:r w:rsidRPr="007F0CCD">
              <w:t xml:space="preserve"> miejsca,</w:t>
            </w:r>
          </w:p>
        </w:tc>
        <w:tc>
          <w:tcPr>
            <w:tcW w:w="3255" w:type="dxa"/>
            <w:vAlign w:val="center"/>
          </w:tcPr>
          <w:p w14:paraId="13EEEBC9" w14:textId="77777777" w:rsidR="00CF27B9" w:rsidRPr="007F0CCD" w:rsidRDefault="00CF27B9" w:rsidP="00CF27B9">
            <w:pPr>
              <w:spacing w:before="40" w:after="40"/>
              <w:jc w:val="center"/>
            </w:pPr>
            <w:r w:rsidRPr="007F0CCD">
              <w:t>Marzec – kwiecień; rodzimy</w:t>
            </w:r>
          </w:p>
        </w:tc>
      </w:tr>
      <w:tr w:rsidR="00CF27B9" w:rsidRPr="007F0CCD" w14:paraId="73FB4B03" w14:textId="77777777" w:rsidTr="00E25004">
        <w:tc>
          <w:tcPr>
            <w:tcW w:w="0" w:type="auto"/>
            <w:shd w:val="clear" w:color="auto" w:fill="FFD6C1"/>
            <w:vAlign w:val="center"/>
          </w:tcPr>
          <w:p w14:paraId="36064EC1" w14:textId="77777777" w:rsidR="00CF27B9" w:rsidRPr="007F0CCD" w:rsidRDefault="00CF27B9" w:rsidP="00CF27B9">
            <w:pPr>
              <w:spacing w:before="40" w:after="40"/>
              <w:jc w:val="center"/>
              <w:rPr>
                <w:b/>
              </w:rPr>
            </w:pPr>
            <w:r w:rsidRPr="007F0CCD">
              <w:rPr>
                <w:b/>
              </w:rPr>
              <w:t xml:space="preserve">Sasanka </w:t>
            </w:r>
            <w:proofErr w:type="spellStart"/>
            <w:r w:rsidRPr="007F0CCD">
              <w:rPr>
                <w:i/>
                <w:color w:val="202122"/>
              </w:rPr>
              <w:t>Anemone</w:t>
            </w:r>
            <w:proofErr w:type="spellEnd"/>
            <w:r w:rsidRPr="007F0CCD">
              <w:rPr>
                <w:i/>
                <w:color w:val="202122"/>
              </w:rPr>
              <w:t xml:space="preserve"> sp.</w:t>
            </w:r>
          </w:p>
        </w:tc>
        <w:tc>
          <w:tcPr>
            <w:tcW w:w="3364" w:type="dxa"/>
            <w:vAlign w:val="center"/>
          </w:tcPr>
          <w:p w14:paraId="2B081C41" w14:textId="77777777" w:rsidR="00CF27B9" w:rsidRPr="007F0CCD" w:rsidRDefault="00CF27B9" w:rsidP="00CF27B9">
            <w:pPr>
              <w:spacing w:before="40" w:after="40"/>
              <w:jc w:val="center"/>
            </w:pPr>
            <w:r w:rsidRPr="007F0CCD">
              <w:t>Słoneczne; nie lubią dużej ilości wody</w:t>
            </w:r>
          </w:p>
        </w:tc>
        <w:tc>
          <w:tcPr>
            <w:tcW w:w="3255" w:type="dxa"/>
            <w:vAlign w:val="center"/>
          </w:tcPr>
          <w:p w14:paraId="7130B0CB" w14:textId="77777777" w:rsidR="00CF27B9" w:rsidRPr="007F0CCD" w:rsidRDefault="00CF27B9" w:rsidP="00CF27B9">
            <w:pPr>
              <w:spacing w:before="40" w:after="40"/>
              <w:jc w:val="center"/>
            </w:pPr>
            <w:r w:rsidRPr="007F0CCD">
              <w:t>Marzec – kwiecień</w:t>
            </w:r>
          </w:p>
        </w:tc>
      </w:tr>
      <w:tr w:rsidR="00CF27B9" w:rsidRPr="007F0CCD" w14:paraId="49FDBDC9" w14:textId="77777777" w:rsidTr="00E25004">
        <w:tc>
          <w:tcPr>
            <w:tcW w:w="0" w:type="auto"/>
            <w:shd w:val="clear" w:color="auto" w:fill="FFD6C1"/>
            <w:vAlign w:val="center"/>
          </w:tcPr>
          <w:p w14:paraId="0A79A841" w14:textId="77777777" w:rsidR="00CF27B9" w:rsidRPr="007F0CCD" w:rsidRDefault="00CF27B9" w:rsidP="00CF27B9">
            <w:pPr>
              <w:spacing w:before="40" w:after="40"/>
              <w:jc w:val="center"/>
              <w:rPr>
                <w:b/>
              </w:rPr>
            </w:pPr>
            <w:r w:rsidRPr="007F0CCD">
              <w:rPr>
                <w:b/>
              </w:rPr>
              <w:t xml:space="preserve">Pierwiosnek bezłodygowy </w:t>
            </w:r>
            <w:proofErr w:type="spellStart"/>
            <w:r w:rsidRPr="007F0CCD">
              <w:rPr>
                <w:i/>
                <w:color w:val="202122"/>
              </w:rPr>
              <w:t>Primula</w:t>
            </w:r>
            <w:proofErr w:type="spellEnd"/>
            <w:r w:rsidRPr="007F0CCD">
              <w:rPr>
                <w:i/>
                <w:color w:val="202122"/>
              </w:rPr>
              <w:t xml:space="preserve"> </w:t>
            </w:r>
            <w:proofErr w:type="spellStart"/>
            <w:r w:rsidRPr="007F0CCD">
              <w:rPr>
                <w:i/>
                <w:color w:val="202122"/>
              </w:rPr>
              <w:t>vulgaris</w:t>
            </w:r>
            <w:proofErr w:type="spellEnd"/>
          </w:p>
        </w:tc>
        <w:tc>
          <w:tcPr>
            <w:tcW w:w="3364" w:type="dxa"/>
            <w:vAlign w:val="center"/>
          </w:tcPr>
          <w:p w14:paraId="78388A52" w14:textId="77777777" w:rsidR="00CF27B9" w:rsidRPr="007F0CCD" w:rsidRDefault="00CF27B9" w:rsidP="00CF27B9">
            <w:pPr>
              <w:spacing w:before="40" w:after="40"/>
              <w:jc w:val="center"/>
            </w:pPr>
            <w:r w:rsidRPr="007F0CCD">
              <w:t>Półcień, próchnicza gleba</w:t>
            </w:r>
          </w:p>
        </w:tc>
        <w:tc>
          <w:tcPr>
            <w:tcW w:w="3255" w:type="dxa"/>
            <w:vAlign w:val="center"/>
          </w:tcPr>
          <w:p w14:paraId="2C1F5B49" w14:textId="77777777" w:rsidR="00CF27B9" w:rsidRPr="007F0CCD" w:rsidRDefault="00CF27B9" w:rsidP="00CF27B9">
            <w:pPr>
              <w:spacing w:before="40" w:after="40"/>
              <w:jc w:val="center"/>
            </w:pPr>
            <w:r w:rsidRPr="007F0CCD">
              <w:t>Kwiecień; Rodzimy (wymarły w stanie dzikim)</w:t>
            </w:r>
          </w:p>
        </w:tc>
      </w:tr>
      <w:tr w:rsidR="00CF27B9" w:rsidRPr="007F0CCD" w14:paraId="1D512F05" w14:textId="77777777" w:rsidTr="00E25004">
        <w:tc>
          <w:tcPr>
            <w:tcW w:w="0" w:type="auto"/>
            <w:shd w:val="clear" w:color="auto" w:fill="FFD6C1"/>
            <w:vAlign w:val="center"/>
          </w:tcPr>
          <w:p w14:paraId="26669FB0" w14:textId="77777777" w:rsidR="00CF27B9" w:rsidRPr="007F0CCD" w:rsidRDefault="00CF27B9" w:rsidP="00CF27B9">
            <w:pPr>
              <w:spacing w:before="40" w:after="40"/>
              <w:jc w:val="center"/>
              <w:rPr>
                <w:b/>
              </w:rPr>
            </w:pPr>
            <w:r w:rsidRPr="007F0CCD">
              <w:rPr>
                <w:b/>
              </w:rPr>
              <w:t xml:space="preserve">Miodunka plamista </w:t>
            </w:r>
            <w:proofErr w:type="spellStart"/>
            <w:r w:rsidRPr="007F0CCD">
              <w:rPr>
                <w:i/>
                <w:color w:val="202122"/>
              </w:rPr>
              <w:t>Pulmonaria</w:t>
            </w:r>
            <w:proofErr w:type="spellEnd"/>
            <w:r w:rsidRPr="007F0CCD">
              <w:rPr>
                <w:i/>
                <w:color w:val="202122"/>
              </w:rPr>
              <w:t xml:space="preserve"> </w:t>
            </w:r>
            <w:proofErr w:type="spellStart"/>
            <w:r w:rsidRPr="007F0CCD">
              <w:rPr>
                <w:i/>
                <w:color w:val="202122"/>
              </w:rPr>
              <w:t>officinalis</w:t>
            </w:r>
            <w:proofErr w:type="spellEnd"/>
          </w:p>
        </w:tc>
        <w:tc>
          <w:tcPr>
            <w:tcW w:w="3364" w:type="dxa"/>
            <w:vAlign w:val="center"/>
          </w:tcPr>
          <w:p w14:paraId="4A08EA58" w14:textId="77777777" w:rsidR="00CF27B9" w:rsidRPr="007F0CCD" w:rsidRDefault="00CF27B9" w:rsidP="00CF27B9">
            <w:pPr>
              <w:spacing w:before="40" w:after="40"/>
              <w:jc w:val="center"/>
            </w:pPr>
            <w:r w:rsidRPr="007F0CCD">
              <w:t>Półcień/cień; umiarkowanie wilgotna</w:t>
            </w:r>
          </w:p>
        </w:tc>
        <w:tc>
          <w:tcPr>
            <w:tcW w:w="3255" w:type="dxa"/>
            <w:vAlign w:val="center"/>
          </w:tcPr>
          <w:p w14:paraId="53130FC7" w14:textId="77777777" w:rsidR="00CF27B9" w:rsidRPr="007F0CCD" w:rsidRDefault="00CF27B9" w:rsidP="00CF27B9">
            <w:pPr>
              <w:spacing w:before="40" w:after="40"/>
              <w:jc w:val="center"/>
            </w:pPr>
            <w:r w:rsidRPr="007F0CCD">
              <w:t>Marzec – czerwiec; rodzimy</w:t>
            </w:r>
          </w:p>
        </w:tc>
      </w:tr>
      <w:tr w:rsidR="00CF27B9" w:rsidRPr="007F0CCD" w14:paraId="5587C1AF" w14:textId="77777777" w:rsidTr="00E25004">
        <w:tc>
          <w:tcPr>
            <w:tcW w:w="0" w:type="auto"/>
            <w:shd w:val="clear" w:color="auto" w:fill="FFD6C1"/>
            <w:vAlign w:val="center"/>
          </w:tcPr>
          <w:p w14:paraId="4E85919B" w14:textId="77777777" w:rsidR="00CF27B9" w:rsidRPr="007F0CCD" w:rsidRDefault="00CF27B9" w:rsidP="00CF27B9">
            <w:pPr>
              <w:spacing w:before="40" w:after="40"/>
              <w:jc w:val="center"/>
              <w:rPr>
                <w:b/>
              </w:rPr>
            </w:pPr>
            <w:r w:rsidRPr="007F0CCD">
              <w:rPr>
                <w:b/>
              </w:rPr>
              <w:t xml:space="preserve">Ułudka wiosenna </w:t>
            </w:r>
            <w:proofErr w:type="spellStart"/>
            <w:r w:rsidRPr="007F0CCD">
              <w:rPr>
                <w:i/>
                <w:color w:val="202122"/>
              </w:rPr>
              <w:t>Omphalodes</w:t>
            </w:r>
            <w:proofErr w:type="spellEnd"/>
            <w:r w:rsidRPr="007F0CCD">
              <w:rPr>
                <w:i/>
                <w:color w:val="202122"/>
              </w:rPr>
              <w:t xml:space="preserve"> </w:t>
            </w:r>
            <w:proofErr w:type="spellStart"/>
            <w:r w:rsidRPr="007F0CCD">
              <w:rPr>
                <w:i/>
                <w:color w:val="202122"/>
              </w:rPr>
              <w:t>verna</w:t>
            </w:r>
            <w:proofErr w:type="spellEnd"/>
          </w:p>
        </w:tc>
        <w:tc>
          <w:tcPr>
            <w:tcW w:w="3364" w:type="dxa"/>
            <w:vAlign w:val="center"/>
          </w:tcPr>
          <w:p w14:paraId="752FC963" w14:textId="77777777" w:rsidR="00CF27B9" w:rsidRPr="007F0CCD" w:rsidRDefault="00CF27B9" w:rsidP="00CF27B9">
            <w:pPr>
              <w:spacing w:before="40" w:after="40"/>
              <w:jc w:val="center"/>
            </w:pPr>
            <w:r w:rsidRPr="007F0CCD">
              <w:t>Słońce/półcień, gleby żyzne i wilgotne</w:t>
            </w:r>
          </w:p>
        </w:tc>
        <w:tc>
          <w:tcPr>
            <w:tcW w:w="3255" w:type="dxa"/>
            <w:vAlign w:val="center"/>
          </w:tcPr>
          <w:p w14:paraId="454DD240" w14:textId="2002112B" w:rsidR="00CF27B9" w:rsidRPr="007F0CCD" w:rsidRDefault="00CF27B9" w:rsidP="00CF27B9">
            <w:pPr>
              <w:spacing w:before="40" w:after="40"/>
              <w:jc w:val="center"/>
            </w:pPr>
            <w:r w:rsidRPr="007F0CCD">
              <w:t>Marzec – czerwiec; dziczejący z</w:t>
            </w:r>
            <w:r w:rsidR="002D7D7B">
              <w:t> </w:t>
            </w:r>
            <w:r w:rsidRPr="007F0CCD">
              <w:t>upraw</w:t>
            </w:r>
          </w:p>
        </w:tc>
      </w:tr>
      <w:tr w:rsidR="00CF27B9" w:rsidRPr="007F0CCD" w14:paraId="6E1455F2" w14:textId="77777777" w:rsidTr="00E25004">
        <w:tc>
          <w:tcPr>
            <w:tcW w:w="0" w:type="auto"/>
            <w:shd w:val="clear" w:color="auto" w:fill="FFD6C1"/>
            <w:vAlign w:val="center"/>
          </w:tcPr>
          <w:p w14:paraId="541E27A5" w14:textId="77777777" w:rsidR="00CF27B9" w:rsidRPr="007F0CCD" w:rsidRDefault="00CF27B9" w:rsidP="00CF27B9">
            <w:pPr>
              <w:spacing w:before="40" w:after="40"/>
              <w:jc w:val="center"/>
              <w:rPr>
                <w:b/>
              </w:rPr>
            </w:pPr>
            <w:r w:rsidRPr="007F0CCD">
              <w:rPr>
                <w:b/>
              </w:rPr>
              <w:t xml:space="preserve">Pierwiosnek wyniosły </w:t>
            </w:r>
            <w:proofErr w:type="spellStart"/>
            <w:r w:rsidRPr="007F0CCD">
              <w:rPr>
                <w:i/>
                <w:color w:val="202122"/>
              </w:rPr>
              <w:t>Primula</w:t>
            </w:r>
            <w:proofErr w:type="spellEnd"/>
            <w:r w:rsidRPr="007F0CCD">
              <w:rPr>
                <w:i/>
                <w:color w:val="202122"/>
              </w:rPr>
              <w:t xml:space="preserve"> </w:t>
            </w:r>
            <w:proofErr w:type="spellStart"/>
            <w:r w:rsidRPr="007F0CCD">
              <w:rPr>
                <w:i/>
                <w:color w:val="202122"/>
              </w:rPr>
              <w:t>elatior</w:t>
            </w:r>
            <w:proofErr w:type="spellEnd"/>
          </w:p>
        </w:tc>
        <w:tc>
          <w:tcPr>
            <w:tcW w:w="3364" w:type="dxa"/>
            <w:vAlign w:val="center"/>
          </w:tcPr>
          <w:p w14:paraId="23E3D350" w14:textId="77777777" w:rsidR="00CF27B9" w:rsidRPr="007F0CCD" w:rsidRDefault="00CF27B9" w:rsidP="00CF27B9">
            <w:pPr>
              <w:spacing w:before="40" w:after="40"/>
              <w:jc w:val="center"/>
            </w:pPr>
            <w:r w:rsidRPr="007F0CCD">
              <w:t>Półcień; umiarkowanie wilgotna</w:t>
            </w:r>
          </w:p>
        </w:tc>
        <w:tc>
          <w:tcPr>
            <w:tcW w:w="3255" w:type="dxa"/>
            <w:vAlign w:val="center"/>
          </w:tcPr>
          <w:p w14:paraId="762E6CE4" w14:textId="77777777" w:rsidR="00CF27B9" w:rsidRPr="007F0CCD" w:rsidRDefault="00CF27B9" w:rsidP="00CF27B9">
            <w:pPr>
              <w:spacing w:before="40" w:after="40"/>
              <w:jc w:val="center"/>
            </w:pPr>
            <w:r w:rsidRPr="007F0CCD">
              <w:t>Kwiecień – Czerwiec; rodzimy</w:t>
            </w:r>
          </w:p>
        </w:tc>
      </w:tr>
      <w:tr w:rsidR="00CF27B9" w:rsidRPr="007F0CCD" w14:paraId="63C38E31" w14:textId="77777777" w:rsidTr="00E25004">
        <w:tc>
          <w:tcPr>
            <w:tcW w:w="0" w:type="auto"/>
            <w:shd w:val="clear" w:color="auto" w:fill="FFD6C1"/>
            <w:vAlign w:val="center"/>
          </w:tcPr>
          <w:p w14:paraId="1D320D24" w14:textId="77777777" w:rsidR="00CF27B9" w:rsidRPr="007F0CCD" w:rsidRDefault="00CF27B9" w:rsidP="00CF27B9">
            <w:pPr>
              <w:spacing w:before="40" w:after="40"/>
              <w:jc w:val="center"/>
              <w:rPr>
                <w:b/>
              </w:rPr>
            </w:pPr>
            <w:r w:rsidRPr="007F0CCD">
              <w:rPr>
                <w:b/>
              </w:rPr>
              <w:t xml:space="preserve">Żywokost lekarski </w:t>
            </w:r>
            <w:proofErr w:type="spellStart"/>
            <w:r w:rsidRPr="007F0CCD">
              <w:rPr>
                <w:i/>
                <w:color w:val="202122"/>
              </w:rPr>
              <w:t>Symphytum</w:t>
            </w:r>
            <w:proofErr w:type="spellEnd"/>
            <w:r w:rsidRPr="007F0CCD">
              <w:rPr>
                <w:i/>
                <w:color w:val="202122"/>
              </w:rPr>
              <w:t xml:space="preserve"> </w:t>
            </w:r>
            <w:proofErr w:type="spellStart"/>
            <w:r w:rsidRPr="007F0CCD">
              <w:rPr>
                <w:i/>
                <w:color w:val="202122"/>
              </w:rPr>
              <w:t>officinale</w:t>
            </w:r>
            <w:proofErr w:type="spellEnd"/>
          </w:p>
        </w:tc>
        <w:tc>
          <w:tcPr>
            <w:tcW w:w="3364" w:type="dxa"/>
            <w:vAlign w:val="center"/>
          </w:tcPr>
          <w:p w14:paraId="242EEB08" w14:textId="77777777" w:rsidR="00CF27B9" w:rsidRPr="007F0CCD" w:rsidRDefault="00CF27B9" w:rsidP="00CF27B9">
            <w:pPr>
              <w:spacing w:before="40" w:after="40"/>
              <w:jc w:val="center"/>
            </w:pPr>
            <w:r w:rsidRPr="007F0CCD">
              <w:t>Półcień; wilgotne; umiarkowanie wilgotna</w:t>
            </w:r>
          </w:p>
        </w:tc>
        <w:tc>
          <w:tcPr>
            <w:tcW w:w="3255" w:type="dxa"/>
            <w:vAlign w:val="center"/>
          </w:tcPr>
          <w:p w14:paraId="36FB5A4A" w14:textId="77777777" w:rsidR="00CF27B9" w:rsidRPr="007F0CCD" w:rsidRDefault="00CF27B9" w:rsidP="00CF27B9">
            <w:pPr>
              <w:spacing w:before="40" w:after="40"/>
              <w:jc w:val="center"/>
            </w:pPr>
            <w:r w:rsidRPr="007F0CCD">
              <w:t>Maj – lipiec; rodzimy</w:t>
            </w:r>
          </w:p>
        </w:tc>
      </w:tr>
      <w:tr w:rsidR="00CF27B9" w:rsidRPr="007F0CCD" w14:paraId="3CFE13A1" w14:textId="77777777" w:rsidTr="00E25004">
        <w:tc>
          <w:tcPr>
            <w:tcW w:w="0" w:type="auto"/>
            <w:shd w:val="clear" w:color="auto" w:fill="FFD6C1"/>
            <w:vAlign w:val="center"/>
          </w:tcPr>
          <w:p w14:paraId="6032C850" w14:textId="77777777" w:rsidR="00CF27B9" w:rsidRPr="007F0CCD" w:rsidRDefault="00CF27B9" w:rsidP="00CF27B9">
            <w:pPr>
              <w:spacing w:before="40" w:after="40"/>
              <w:jc w:val="center"/>
              <w:rPr>
                <w:b/>
              </w:rPr>
            </w:pPr>
            <w:r w:rsidRPr="007F0CCD">
              <w:rPr>
                <w:b/>
              </w:rPr>
              <w:t xml:space="preserve">Kosaciec syberyjski </w:t>
            </w:r>
            <w:proofErr w:type="spellStart"/>
            <w:r w:rsidRPr="007F0CCD">
              <w:rPr>
                <w:i/>
                <w:color w:val="202122"/>
              </w:rPr>
              <w:t>Iris</w:t>
            </w:r>
            <w:proofErr w:type="spellEnd"/>
            <w:r w:rsidRPr="007F0CCD">
              <w:rPr>
                <w:i/>
                <w:color w:val="202122"/>
              </w:rPr>
              <w:t xml:space="preserve"> </w:t>
            </w:r>
            <w:proofErr w:type="spellStart"/>
            <w:r w:rsidRPr="007F0CCD">
              <w:rPr>
                <w:i/>
                <w:color w:val="202122"/>
              </w:rPr>
              <w:t>sibirica</w:t>
            </w:r>
            <w:proofErr w:type="spellEnd"/>
          </w:p>
        </w:tc>
        <w:tc>
          <w:tcPr>
            <w:tcW w:w="3364" w:type="dxa"/>
            <w:vAlign w:val="center"/>
          </w:tcPr>
          <w:p w14:paraId="173B8F17" w14:textId="77777777" w:rsidR="00CF27B9" w:rsidRPr="007F0CCD" w:rsidRDefault="00CF27B9" w:rsidP="00CF27B9">
            <w:pPr>
              <w:spacing w:before="40" w:after="40"/>
              <w:jc w:val="center"/>
            </w:pPr>
            <w:r w:rsidRPr="007F0CCD">
              <w:t>Słoneczne/</w:t>
            </w:r>
            <w:proofErr w:type="spellStart"/>
            <w:r w:rsidRPr="007F0CCD">
              <w:t>półcieniste</w:t>
            </w:r>
            <w:proofErr w:type="spellEnd"/>
            <w:r w:rsidRPr="007F0CCD">
              <w:t>; wilgotne; żyzne</w:t>
            </w:r>
          </w:p>
        </w:tc>
        <w:tc>
          <w:tcPr>
            <w:tcW w:w="3255" w:type="dxa"/>
            <w:vAlign w:val="center"/>
          </w:tcPr>
          <w:p w14:paraId="62ED19A7" w14:textId="5BE77145" w:rsidR="00CF27B9" w:rsidRPr="007F0CCD" w:rsidRDefault="00CF27B9" w:rsidP="00CF27B9">
            <w:pPr>
              <w:spacing w:before="40" w:after="40"/>
              <w:jc w:val="center"/>
            </w:pPr>
            <w:r w:rsidRPr="007F0CCD">
              <w:t>Maj</w:t>
            </w:r>
            <w:r w:rsidR="00AA74FD">
              <w:t xml:space="preserve"> – </w:t>
            </w:r>
            <w:r w:rsidRPr="007F0CCD">
              <w:t>czerwiec; rodzimy</w:t>
            </w:r>
          </w:p>
        </w:tc>
      </w:tr>
      <w:tr w:rsidR="00CF27B9" w:rsidRPr="007F0CCD" w14:paraId="23461E0A" w14:textId="77777777" w:rsidTr="00E25004">
        <w:tc>
          <w:tcPr>
            <w:tcW w:w="0" w:type="auto"/>
            <w:shd w:val="clear" w:color="auto" w:fill="FFD6C1"/>
            <w:vAlign w:val="center"/>
          </w:tcPr>
          <w:p w14:paraId="7A43D9E8" w14:textId="77777777" w:rsidR="00CF27B9" w:rsidRPr="007F0CCD" w:rsidRDefault="00CF27B9" w:rsidP="00CF27B9">
            <w:pPr>
              <w:spacing w:before="40" w:after="40"/>
              <w:jc w:val="center"/>
              <w:rPr>
                <w:b/>
              </w:rPr>
            </w:pPr>
            <w:r w:rsidRPr="007F0CCD">
              <w:rPr>
                <w:b/>
              </w:rPr>
              <w:t xml:space="preserve">Goździk siny </w:t>
            </w:r>
            <w:proofErr w:type="spellStart"/>
            <w:r w:rsidRPr="007F0CCD">
              <w:rPr>
                <w:i/>
                <w:color w:val="202122"/>
              </w:rPr>
              <w:t>Dianthus</w:t>
            </w:r>
            <w:proofErr w:type="spellEnd"/>
            <w:r w:rsidRPr="007F0CCD">
              <w:rPr>
                <w:i/>
                <w:color w:val="202122"/>
              </w:rPr>
              <w:t xml:space="preserve"> </w:t>
            </w:r>
            <w:proofErr w:type="spellStart"/>
            <w:r w:rsidRPr="007F0CCD">
              <w:rPr>
                <w:i/>
                <w:color w:val="202122"/>
              </w:rPr>
              <w:t>gratianopolitanus</w:t>
            </w:r>
            <w:proofErr w:type="spellEnd"/>
          </w:p>
        </w:tc>
        <w:tc>
          <w:tcPr>
            <w:tcW w:w="3364" w:type="dxa"/>
            <w:vAlign w:val="center"/>
          </w:tcPr>
          <w:p w14:paraId="180B91FE" w14:textId="77777777" w:rsidR="00CF27B9" w:rsidRPr="007F0CCD" w:rsidRDefault="00CF27B9" w:rsidP="00CF27B9">
            <w:pPr>
              <w:spacing w:before="40" w:after="40"/>
              <w:jc w:val="center"/>
            </w:pPr>
            <w:r w:rsidRPr="007F0CCD">
              <w:t>Słoneczne</w:t>
            </w:r>
          </w:p>
        </w:tc>
        <w:tc>
          <w:tcPr>
            <w:tcW w:w="3255" w:type="dxa"/>
            <w:vAlign w:val="center"/>
          </w:tcPr>
          <w:p w14:paraId="0EEC88BB" w14:textId="65A866EF" w:rsidR="00CF27B9" w:rsidRPr="007F0CCD" w:rsidRDefault="00CF27B9" w:rsidP="00CF27B9">
            <w:pPr>
              <w:spacing w:before="40" w:after="40"/>
              <w:jc w:val="center"/>
            </w:pPr>
            <w:r w:rsidRPr="007F0CCD">
              <w:t xml:space="preserve">Maj </w:t>
            </w:r>
            <w:r w:rsidR="00AA74FD">
              <w:t xml:space="preserve">– </w:t>
            </w:r>
            <w:r w:rsidRPr="007F0CCD">
              <w:t>czerwiec; rodzimy</w:t>
            </w:r>
          </w:p>
        </w:tc>
      </w:tr>
      <w:tr w:rsidR="00CF27B9" w:rsidRPr="007F0CCD" w14:paraId="3360F8D1" w14:textId="77777777" w:rsidTr="00E25004">
        <w:tc>
          <w:tcPr>
            <w:tcW w:w="0" w:type="auto"/>
            <w:shd w:val="clear" w:color="auto" w:fill="FFD6C1"/>
            <w:vAlign w:val="center"/>
          </w:tcPr>
          <w:p w14:paraId="53FB30A3" w14:textId="77777777" w:rsidR="00CF27B9" w:rsidRPr="007F0CCD" w:rsidRDefault="00CF27B9" w:rsidP="00CF27B9">
            <w:pPr>
              <w:spacing w:before="40" w:after="40"/>
              <w:jc w:val="center"/>
              <w:rPr>
                <w:b/>
              </w:rPr>
            </w:pPr>
            <w:r w:rsidRPr="007F0CCD">
              <w:rPr>
                <w:b/>
              </w:rPr>
              <w:t xml:space="preserve">Orlik pospolity </w:t>
            </w:r>
            <w:proofErr w:type="spellStart"/>
            <w:r w:rsidRPr="007F0CCD">
              <w:rPr>
                <w:i/>
                <w:color w:val="202122"/>
              </w:rPr>
              <w:t>Aquilegia</w:t>
            </w:r>
            <w:proofErr w:type="spellEnd"/>
            <w:r w:rsidRPr="007F0CCD">
              <w:rPr>
                <w:i/>
                <w:color w:val="202122"/>
              </w:rPr>
              <w:t xml:space="preserve"> </w:t>
            </w:r>
            <w:proofErr w:type="spellStart"/>
            <w:r w:rsidRPr="007F0CCD">
              <w:rPr>
                <w:i/>
                <w:color w:val="202122"/>
              </w:rPr>
              <w:t>vulgaris</w:t>
            </w:r>
            <w:proofErr w:type="spellEnd"/>
          </w:p>
        </w:tc>
        <w:tc>
          <w:tcPr>
            <w:tcW w:w="3364" w:type="dxa"/>
            <w:vAlign w:val="center"/>
          </w:tcPr>
          <w:p w14:paraId="6685B03C" w14:textId="77777777" w:rsidR="00CF27B9" w:rsidRPr="007F0CCD" w:rsidRDefault="00CF27B9" w:rsidP="00CF27B9">
            <w:pPr>
              <w:spacing w:before="40" w:after="40"/>
              <w:jc w:val="center"/>
            </w:pPr>
            <w:r w:rsidRPr="007F0CCD">
              <w:t>Słoneczne/cieniste; umiarkowanie wilgotna; żyzna gleba</w:t>
            </w:r>
          </w:p>
        </w:tc>
        <w:tc>
          <w:tcPr>
            <w:tcW w:w="3255" w:type="dxa"/>
            <w:vAlign w:val="center"/>
          </w:tcPr>
          <w:p w14:paraId="31C6D187" w14:textId="7CE92572" w:rsidR="00CF27B9" w:rsidRPr="007F0CCD" w:rsidRDefault="00CF27B9" w:rsidP="00CF27B9">
            <w:pPr>
              <w:spacing w:before="40" w:after="40"/>
              <w:jc w:val="center"/>
            </w:pPr>
            <w:r w:rsidRPr="007F0CCD">
              <w:t xml:space="preserve">Maj </w:t>
            </w:r>
            <w:r w:rsidR="00AA74FD">
              <w:t>–</w:t>
            </w:r>
            <w:r w:rsidRPr="007F0CCD">
              <w:t xml:space="preserve"> lipiec; rodzimy</w:t>
            </w:r>
          </w:p>
        </w:tc>
      </w:tr>
      <w:tr w:rsidR="00CF27B9" w:rsidRPr="007F0CCD" w14:paraId="5582FAA2" w14:textId="77777777" w:rsidTr="00E25004">
        <w:trPr>
          <w:trHeight w:val="416"/>
        </w:trPr>
        <w:tc>
          <w:tcPr>
            <w:tcW w:w="0" w:type="auto"/>
            <w:shd w:val="clear" w:color="auto" w:fill="FFD6C1"/>
            <w:vAlign w:val="center"/>
          </w:tcPr>
          <w:p w14:paraId="2A363C6C" w14:textId="77777777" w:rsidR="00CF27B9" w:rsidRPr="007F0CCD" w:rsidRDefault="00CF27B9" w:rsidP="00CF27B9">
            <w:pPr>
              <w:spacing w:before="40" w:after="40"/>
              <w:jc w:val="center"/>
              <w:rPr>
                <w:b/>
              </w:rPr>
            </w:pPr>
            <w:r w:rsidRPr="007F0CCD">
              <w:rPr>
                <w:b/>
              </w:rPr>
              <w:t xml:space="preserve">Jeżówka purpurowa </w:t>
            </w:r>
            <w:proofErr w:type="spellStart"/>
            <w:r w:rsidRPr="007F0CCD">
              <w:rPr>
                <w:i/>
                <w:color w:val="202122"/>
              </w:rPr>
              <w:t>Echinacea</w:t>
            </w:r>
            <w:proofErr w:type="spellEnd"/>
            <w:r w:rsidRPr="007F0CCD">
              <w:rPr>
                <w:i/>
                <w:color w:val="202122"/>
              </w:rPr>
              <w:t xml:space="preserve"> </w:t>
            </w:r>
            <w:proofErr w:type="spellStart"/>
            <w:r w:rsidRPr="007F0CCD">
              <w:rPr>
                <w:i/>
                <w:color w:val="202122"/>
              </w:rPr>
              <w:t>purpurea</w:t>
            </w:r>
            <w:proofErr w:type="spellEnd"/>
          </w:p>
        </w:tc>
        <w:tc>
          <w:tcPr>
            <w:tcW w:w="3364" w:type="dxa"/>
            <w:vAlign w:val="center"/>
          </w:tcPr>
          <w:p w14:paraId="7DB8D48C" w14:textId="77777777" w:rsidR="00CF27B9" w:rsidRPr="007F0CCD" w:rsidRDefault="00CF27B9" w:rsidP="00CF27B9">
            <w:pPr>
              <w:spacing w:before="40" w:after="40"/>
              <w:jc w:val="center"/>
            </w:pPr>
            <w:r w:rsidRPr="007F0CCD">
              <w:t>Pełne słońce; podłoże żyzne i przepuszczalne</w:t>
            </w:r>
          </w:p>
        </w:tc>
        <w:tc>
          <w:tcPr>
            <w:tcW w:w="3255" w:type="dxa"/>
            <w:vAlign w:val="center"/>
          </w:tcPr>
          <w:p w14:paraId="36BEEC7B" w14:textId="31E92C1B" w:rsidR="00CF27B9" w:rsidRPr="007F0CCD" w:rsidRDefault="00CF27B9" w:rsidP="00CF27B9">
            <w:pPr>
              <w:spacing w:before="40" w:after="40"/>
              <w:jc w:val="center"/>
            </w:pPr>
            <w:r w:rsidRPr="007F0CCD">
              <w:t xml:space="preserve">Czerwiec </w:t>
            </w:r>
            <w:r w:rsidR="00AA74FD">
              <w:t>–</w:t>
            </w:r>
            <w:r w:rsidRPr="007F0CCD">
              <w:t xml:space="preserve"> październik; uprawiany, przejściowo dziczejący z upraw</w:t>
            </w:r>
          </w:p>
        </w:tc>
      </w:tr>
      <w:tr w:rsidR="00CF27B9" w:rsidRPr="007F0CCD" w14:paraId="1FEDDD64" w14:textId="77777777" w:rsidTr="00E25004">
        <w:tc>
          <w:tcPr>
            <w:tcW w:w="0" w:type="auto"/>
            <w:shd w:val="clear" w:color="auto" w:fill="FFD6C1"/>
            <w:vAlign w:val="center"/>
          </w:tcPr>
          <w:p w14:paraId="1CD5EB6D" w14:textId="77777777" w:rsidR="00CF27B9" w:rsidRPr="007F0CCD" w:rsidRDefault="00CF27B9" w:rsidP="00CF27B9">
            <w:pPr>
              <w:spacing w:before="40" w:after="40"/>
              <w:jc w:val="center"/>
              <w:rPr>
                <w:b/>
              </w:rPr>
            </w:pPr>
            <w:r w:rsidRPr="007F0CCD">
              <w:rPr>
                <w:b/>
              </w:rPr>
              <w:lastRenderedPageBreak/>
              <w:t xml:space="preserve">Szałwia łąkowa </w:t>
            </w:r>
            <w:proofErr w:type="spellStart"/>
            <w:r w:rsidRPr="007F0CCD">
              <w:rPr>
                <w:i/>
                <w:color w:val="202122"/>
              </w:rPr>
              <w:t>Salvia</w:t>
            </w:r>
            <w:proofErr w:type="spellEnd"/>
            <w:r w:rsidRPr="007F0CCD">
              <w:rPr>
                <w:i/>
                <w:color w:val="202122"/>
              </w:rPr>
              <w:t xml:space="preserve"> </w:t>
            </w:r>
            <w:proofErr w:type="spellStart"/>
            <w:r w:rsidRPr="007F0CCD">
              <w:rPr>
                <w:i/>
                <w:color w:val="202122"/>
              </w:rPr>
              <w:t>pratensis</w:t>
            </w:r>
            <w:proofErr w:type="spellEnd"/>
          </w:p>
        </w:tc>
        <w:tc>
          <w:tcPr>
            <w:tcW w:w="3364" w:type="dxa"/>
            <w:vAlign w:val="center"/>
          </w:tcPr>
          <w:p w14:paraId="55B56E84" w14:textId="77777777" w:rsidR="00CF27B9" w:rsidRPr="007F0CCD" w:rsidRDefault="00CF27B9" w:rsidP="00CF27B9">
            <w:pPr>
              <w:spacing w:before="40" w:after="40"/>
              <w:jc w:val="center"/>
            </w:pPr>
            <w:r w:rsidRPr="007F0CCD">
              <w:t>Słoneczne/cieniste; umiarkowanie wilgotna;</w:t>
            </w:r>
          </w:p>
        </w:tc>
        <w:tc>
          <w:tcPr>
            <w:tcW w:w="3255" w:type="dxa"/>
            <w:vAlign w:val="center"/>
          </w:tcPr>
          <w:p w14:paraId="2C5DA774" w14:textId="436F3244" w:rsidR="00CF27B9" w:rsidRPr="007F0CCD" w:rsidRDefault="00CF27B9" w:rsidP="00CF27B9">
            <w:pPr>
              <w:spacing w:before="40" w:after="40"/>
              <w:jc w:val="center"/>
            </w:pPr>
            <w:r w:rsidRPr="007F0CCD">
              <w:t xml:space="preserve">Maj </w:t>
            </w:r>
            <w:r w:rsidR="00AA74FD">
              <w:t>–</w:t>
            </w:r>
            <w:r w:rsidRPr="007F0CCD">
              <w:t xml:space="preserve"> Lipie</w:t>
            </w:r>
            <w:r w:rsidR="00AA74FD">
              <w:t>c</w:t>
            </w:r>
            <w:r w:rsidRPr="007F0CCD">
              <w:t>; rodzimy</w:t>
            </w:r>
          </w:p>
        </w:tc>
      </w:tr>
      <w:tr w:rsidR="00CF27B9" w:rsidRPr="007F0CCD" w14:paraId="7DF14662" w14:textId="77777777" w:rsidTr="00E25004">
        <w:tc>
          <w:tcPr>
            <w:tcW w:w="0" w:type="auto"/>
            <w:shd w:val="clear" w:color="auto" w:fill="FFD6C1"/>
            <w:vAlign w:val="center"/>
          </w:tcPr>
          <w:p w14:paraId="03530D6A" w14:textId="77777777" w:rsidR="00CF27B9" w:rsidRPr="007F0CCD" w:rsidRDefault="00CF27B9" w:rsidP="00CF27B9">
            <w:pPr>
              <w:spacing w:before="40" w:after="40"/>
              <w:jc w:val="center"/>
              <w:rPr>
                <w:b/>
              </w:rPr>
            </w:pPr>
            <w:r w:rsidRPr="007F0CCD">
              <w:rPr>
                <w:b/>
              </w:rPr>
              <w:t xml:space="preserve">Szałwia omszona </w:t>
            </w:r>
            <w:proofErr w:type="spellStart"/>
            <w:r w:rsidRPr="007F0CCD">
              <w:rPr>
                <w:i/>
                <w:color w:val="202122"/>
              </w:rPr>
              <w:t>Salvia</w:t>
            </w:r>
            <w:proofErr w:type="spellEnd"/>
            <w:r w:rsidRPr="007F0CCD">
              <w:rPr>
                <w:i/>
                <w:color w:val="202122"/>
              </w:rPr>
              <w:t xml:space="preserve"> </w:t>
            </w:r>
            <w:proofErr w:type="spellStart"/>
            <w:r w:rsidRPr="007F0CCD">
              <w:rPr>
                <w:i/>
                <w:color w:val="202122"/>
              </w:rPr>
              <w:t>nemorosa</w:t>
            </w:r>
            <w:proofErr w:type="spellEnd"/>
          </w:p>
        </w:tc>
        <w:tc>
          <w:tcPr>
            <w:tcW w:w="3364" w:type="dxa"/>
            <w:vAlign w:val="center"/>
          </w:tcPr>
          <w:p w14:paraId="243644F2" w14:textId="77777777" w:rsidR="00CF27B9" w:rsidRPr="007F0CCD" w:rsidRDefault="00CF27B9" w:rsidP="00CF27B9">
            <w:pPr>
              <w:spacing w:before="40" w:after="40"/>
              <w:jc w:val="center"/>
            </w:pPr>
            <w:r w:rsidRPr="007F0CCD">
              <w:t>Łatwa w uprawie (stanowisko słoneczne, umiarkowanie suche), odporna na susze</w:t>
            </w:r>
          </w:p>
        </w:tc>
        <w:tc>
          <w:tcPr>
            <w:tcW w:w="3255" w:type="dxa"/>
            <w:vAlign w:val="center"/>
          </w:tcPr>
          <w:p w14:paraId="50FFBC8D" w14:textId="2493BC45" w:rsidR="00CF27B9" w:rsidRPr="007F0CCD" w:rsidRDefault="00CF27B9" w:rsidP="00CF27B9">
            <w:pPr>
              <w:spacing w:before="40" w:after="40"/>
              <w:jc w:val="center"/>
            </w:pPr>
            <w:r w:rsidRPr="007F0CCD">
              <w:t xml:space="preserve">Czerwiec (maj) </w:t>
            </w:r>
            <w:r w:rsidR="00AA74FD">
              <w:t>–</w:t>
            </w:r>
            <w:r w:rsidRPr="007F0CCD">
              <w:t xml:space="preserve"> sierpień; </w:t>
            </w:r>
            <w:proofErr w:type="spellStart"/>
            <w:r w:rsidRPr="007F0CCD">
              <w:t>kenofit</w:t>
            </w:r>
            <w:proofErr w:type="spellEnd"/>
          </w:p>
        </w:tc>
      </w:tr>
      <w:tr w:rsidR="00CF27B9" w:rsidRPr="007F0CCD" w14:paraId="22859A55" w14:textId="77777777" w:rsidTr="00E25004">
        <w:tc>
          <w:tcPr>
            <w:tcW w:w="0" w:type="auto"/>
            <w:shd w:val="clear" w:color="auto" w:fill="FFD6C1"/>
            <w:vAlign w:val="center"/>
          </w:tcPr>
          <w:p w14:paraId="2C2623A6" w14:textId="77777777" w:rsidR="00CF27B9" w:rsidRPr="007F0CCD" w:rsidRDefault="00CF27B9" w:rsidP="00CF27B9">
            <w:pPr>
              <w:spacing w:before="40" w:after="40"/>
              <w:jc w:val="center"/>
              <w:rPr>
                <w:b/>
              </w:rPr>
            </w:pPr>
            <w:r w:rsidRPr="007F0CCD">
              <w:rPr>
                <w:b/>
              </w:rPr>
              <w:t xml:space="preserve">Dzwonek skupiony </w:t>
            </w:r>
            <w:proofErr w:type="spellStart"/>
            <w:r w:rsidRPr="007F0CCD">
              <w:rPr>
                <w:i/>
                <w:color w:val="202122"/>
              </w:rPr>
              <w:t>Campanula</w:t>
            </w:r>
            <w:proofErr w:type="spellEnd"/>
            <w:r w:rsidRPr="007F0CCD">
              <w:rPr>
                <w:i/>
                <w:color w:val="202122"/>
              </w:rPr>
              <w:t xml:space="preserve"> </w:t>
            </w:r>
            <w:proofErr w:type="spellStart"/>
            <w:r w:rsidRPr="007F0CCD">
              <w:rPr>
                <w:i/>
                <w:color w:val="202122"/>
              </w:rPr>
              <w:t>glomerata</w:t>
            </w:r>
            <w:proofErr w:type="spellEnd"/>
          </w:p>
        </w:tc>
        <w:tc>
          <w:tcPr>
            <w:tcW w:w="3364" w:type="dxa"/>
            <w:vAlign w:val="center"/>
          </w:tcPr>
          <w:p w14:paraId="4E326F7F" w14:textId="77777777" w:rsidR="00CF27B9" w:rsidRPr="007F0CCD" w:rsidRDefault="00CF27B9" w:rsidP="00CF27B9">
            <w:pPr>
              <w:spacing w:before="40" w:after="40"/>
              <w:jc w:val="center"/>
            </w:pPr>
            <w:r w:rsidRPr="007F0CCD">
              <w:t>Roślina uniwersalna</w:t>
            </w:r>
          </w:p>
        </w:tc>
        <w:tc>
          <w:tcPr>
            <w:tcW w:w="3255" w:type="dxa"/>
            <w:vAlign w:val="center"/>
          </w:tcPr>
          <w:p w14:paraId="7FEC2CF4" w14:textId="77777777" w:rsidR="00CF27B9" w:rsidRPr="007F0CCD" w:rsidRDefault="00CF27B9" w:rsidP="00CF27B9">
            <w:pPr>
              <w:spacing w:before="40" w:after="40"/>
              <w:jc w:val="center"/>
            </w:pPr>
            <w:r w:rsidRPr="007F0CCD">
              <w:t>Czerwiec – wrzesień; rodzimy</w:t>
            </w:r>
          </w:p>
        </w:tc>
      </w:tr>
      <w:tr w:rsidR="00CF27B9" w:rsidRPr="007F0CCD" w14:paraId="7E70B167" w14:textId="77777777" w:rsidTr="00E25004">
        <w:tc>
          <w:tcPr>
            <w:tcW w:w="0" w:type="auto"/>
            <w:shd w:val="clear" w:color="auto" w:fill="FFD6C1"/>
            <w:vAlign w:val="center"/>
          </w:tcPr>
          <w:p w14:paraId="7A7E74EF" w14:textId="77777777" w:rsidR="00CF27B9" w:rsidRPr="007F0CCD" w:rsidRDefault="00CF27B9" w:rsidP="00CF27B9">
            <w:pPr>
              <w:spacing w:before="40" w:after="40"/>
              <w:jc w:val="center"/>
              <w:rPr>
                <w:b/>
              </w:rPr>
            </w:pPr>
            <w:r w:rsidRPr="007F0CCD">
              <w:rPr>
                <w:b/>
              </w:rPr>
              <w:t xml:space="preserve">Ostróżka wyniosła </w:t>
            </w:r>
            <w:proofErr w:type="spellStart"/>
            <w:r w:rsidRPr="007F0CCD">
              <w:rPr>
                <w:i/>
                <w:color w:val="202122"/>
              </w:rPr>
              <w:t>Delphinium</w:t>
            </w:r>
            <w:proofErr w:type="spellEnd"/>
            <w:r w:rsidRPr="007F0CCD">
              <w:rPr>
                <w:i/>
                <w:color w:val="202122"/>
              </w:rPr>
              <w:t xml:space="preserve"> </w:t>
            </w:r>
            <w:proofErr w:type="spellStart"/>
            <w:r w:rsidRPr="007F0CCD">
              <w:rPr>
                <w:i/>
                <w:color w:val="202122"/>
              </w:rPr>
              <w:t>elatum</w:t>
            </w:r>
            <w:proofErr w:type="spellEnd"/>
          </w:p>
        </w:tc>
        <w:tc>
          <w:tcPr>
            <w:tcW w:w="3364" w:type="dxa"/>
            <w:vAlign w:val="center"/>
          </w:tcPr>
          <w:p w14:paraId="6058EEA8" w14:textId="77777777" w:rsidR="00CF27B9" w:rsidRPr="007F0CCD" w:rsidRDefault="00CF27B9" w:rsidP="00CF27B9">
            <w:pPr>
              <w:spacing w:before="40" w:after="40"/>
              <w:jc w:val="center"/>
            </w:pPr>
            <w:r w:rsidRPr="007F0CCD">
              <w:t>Słoneczne i osłonięte od wiatru, gleba żyzna i przepuszczalna</w:t>
            </w:r>
          </w:p>
        </w:tc>
        <w:tc>
          <w:tcPr>
            <w:tcW w:w="3255" w:type="dxa"/>
            <w:vAlign w:val="center"/>
          </w:tcPr>
          <w:p w14:paraId="4EC88A5B" w14:textId="77777777" w:rsidR="00CF27B9" w:rsidRPr="007F0CCD" w:rsidRDefault="00CF27B9" w:rsidP="00CF27B9">
            <w:pPr>
              <w:spacing w:before="40" w:after="40"/>
              <w:jc w:val="center"/>
            </w:pPr>
            <w:r w:rsidRPr="007F0CCD">
              <w:t>Lipiec – sierpień; rodzimy</w:t>
            </w:r>
          </w:p>
        </w:tc>
      </w:tr>
      <w:tr w:rsidR="00CF27B9" w:rsidRPr="007F0CCD" w14:paraId="5D6AC881" w14:textId="77777777" w:rsidTr="00E25004">
        <w:tc>
          <w:tcPr>
            <w:tcW w:w="0" w:type="auto"/>
            <w:shd w:val="clear" w:color="auto" w:fill="FFD6C1"/>
            <w:vAlign w:val="center"/>
          </w:tcPr>
          <w:p w14:paraId="4452AF48" w14:textId="77777777" w:rsidR="00CF27B9" w:rsidRPr="007F0CCD" w:rsidRDefault="00CF27B9" w:rsidP="00CF27B9">
            <w:pPr>
              <w:spacing w:before="40" w:after="40"/>
              <w:jc w:val="center"/>
              <w:rPr>
                <w:b/>
              </w:rPr>
            </w:pPr>
            <w:r w:rsidRPr="007F0CCD">
              <w:rPr>
                <w:b/>
              </w:rPr>
              <w:t xml:space="preserve">Żmijowiec zwyczajny </w:t>
            </w:r>
            <w:proofErr w:type="spellStart"/>
            <w:r w:rsidRPr="007F0CCD">
              <w:rPr>
                <w:i/>
                <w:color w:val="202122"/>
              </w:rPr>
              <w:t>Echium</w:t>
            </w:r>
            <w:proofErr w:type="spellEnd"/>
            <w:r w:rsidRPr="007F0CCD">
              <w:rPr>
                <w:i/>
                <w:color w:val="202122"/>
              </w:rPr>
              <w:t xml:space="preserve"> </w:t>
            </w:r>
            <w:proofErr w:type="spellStart"/>
            <w:r w:rsidRPr="007F0CCD">
              <w:rPr>
                <w:i/>
                <w:color w:val="202122"/>
              </w:rPr>
              <w:t>vulgare</w:t>
            </w:r>
            <w:proofErr w:type="spellEnd"/>
          </w:p>
        </w:tc>
        <w:tc>
          <w:tcPr>
            <w:tcW w:w="3364" w:type="dxa"/>
            <w:vAlign w:val="center"/>
          </w:tcPr>
          <w:p w14:paraId="331B4888" w14:textId="77777777" w:rsidR="00CF27B9" w:rsidRPr="007F0CCD" w:rsidRDefault="00CF27B9" w:rsidP="00CF27B9">
            <w:pPr>
              <w:spacing w:before="40" w:after="40"/>
              <w:jc w:val="center"/>
            </w:pPr>
            <w:r w:rsidRPr="007F0CCD">
              <w:t>Roślina dwuletnia, ciepłolubny, podłoże suche, piaszczysto-żwirowe</w:t>
            </w:r>
          </w:p>
        </w:tc>
        <w:tc>
          <w:tcPr>
            <w:tcW w:w="3255" w:type="dxa"/>
            <w:vAlign w:val="center"/>
          </w:tcPr>
          <w:p w14:paraId="38BA480C" w14:textId="77777777" w:rsidR="00CF27B9" w:rsidRPr="007F0CCD" w:rsidRDefault="00CF27B9" w:rsidP="00CF27B9">
            <w:pPr>
              <w:spacing w:before="40" w:after="40"/>
              <w:jc w:val="center"/>
            </w:pPr>
            <w:r w:rsidRPr="007F0CCD">
              <w:t>Czerwiec – październik; rodzimy</w:t>
            </w:r>
          </w:p>
        </w:tc>
      </w:tr>
      <w:tr w:rsidR="00CF27B9" w:rsidRPr="007F0CCD" w14:paraId="0D9D3B4B" w14:textId="77777777" w:rsidTr="00E25004">
        <w:tc>
          <w:tcPr>
            <w:tcW w:w="0" w:type="auto"/>
            <w:shd w:val="clear" w:color="auto" w:fill="FFD6C1"/>
            <w:vAlign w:val="center"/>
          </w:tcPr>
          <w:p w14:paraId="649AD607" w14:textId="77777777" w:rsidR="00CF27B9" w:rsidRPr="007F0CCD" w:rsidRDefault="00CF27B9" w:rsidP="00CF27B9">
            <w:pPr>
              <w:spacing w:before="40" w:after="40"/>
              <w:jc w:val="center"/>
              <w:rPr>
                <w:b/>
              </w:rPr>
            </w:pPr>
            <w:r w:rsidRPr="007F0CCD">
              <w:rPr>
                <w:b/>
              </w:rPr>
              <w:t xml:space="preserve">Rozchodnik wielki </w:t>
            </w:r>
            <w:proofErr w:type="spellStart"/>
            <w:r w:rsidRPr="007F0CCD">
              <w:rPr>
                <w:i/>
                <w:color w:val="202122"/>
              </w:rPr>
              <w:t>Sedum</w:t>
            </w:r>
            <w:proofErr w:type="spellEnd"/>
            <w:r w:rsidRPr="007F0CCD">
              <w:rPr>
                <w:i/>
                <w:color w:val="202122"/>
              </w:rPr>
              <w:t xml:space="preserve"> maximum</w:t>
            </w:r>
          </w:p>
        </w:tc>
        <w:tc>
          <w:tcPr>
            <w:tcW w:w="3364" w:type="dxa"/>
            <w:vAlign w:val="center"/>
          </w:tcPr>
          <w:p w14:paraId="2311AA3A" w14:textId="77777777" w:rsidR="00CF27B9" w:rsidRPr="007F0CCD" w:rsidRDefault="00CF27B9" w:rsidP="00CF27B9">
            <w:pPr>
              <w:spacing w:before="40" w:after="40"/>
              <w:jc w:val="center"/>
            </w:pPr>
            <w:r w:rsidRPr="007F0CCD">
              <w:t>Słoneczne/</w:t>
            </w:r>
            <w:proofErr w:type="spellStart"/>
            <w:r w:rsidRPr="007F0CCD">
              <w:t>półcieniste</w:t>
            </w:r>
            <w:proofErr w:type="spellEnd"/>
            <w:r w:rsidRPr="007F0CCD">
              <w:t>, susze/umiarkowanie wilgotne; żyzna/próchnicza gleba</w:t>
            </w:r>
          </w:p>
        </w:tc>
        <w:tc>
          <w:tcPr>
            <w:tcW w:w="3255" w:type="dxa"/>
            <w:vAlign w:val="center"/>
          </w:tcPr>
          <w:p w14:paraId="77BC4B2F" w14:textId="2667BF8A" w:rsidR="00CF27B9" w:rsidRPr="007F0CCD" w:rsidRDefault="00CF27B9" w:rsidP="00CF27B9">
            <w:pPr>
              <w:spacing w:before="40" w:after="40"/>
              <w:jc w:val="center"/>
            </w:pPr>
            <w:r w:rsidRPr="007F0CCD">
              <w:t xml:space="preserve">Lipiec </w:t>
            </w:r>
            <w:r w:rsidR="00893A32">
              <w:t>–</w:t>
            </w:r>
            <w:r w:rsidRPr="007F0CCD">
              <w:t xml:space="preserve"> wrzesień; rodzimy</w:t>
            </w:r>
          </w:p>
        </w:tc>
      </w:tr>
      <w:tr w:rsidR="00CF27B9" w:rsidRPr="007F0CCD" w14:paraId="70A49210" w14:textId="77777777" w:rsidTr="00E25004">
        <w:tc>
          <w:tcPr>
            <w:tcW w:w="0" w:type="auto"/>
            <w:shd w:val="clear" w:color="auto" w:fill="FFD6C1"/>
            <w:vAlign w:val="center"/>
          </w:tcPr>
          <w:p w14:paraId="63F87167" w14:textId="77777777" w:rsidR="00CF27B9" w:rsidRPr="007F0CCD" w:rsidRDefault="00CF27B9" w:rsidP="00CF27B9">
            <w:pPr>
              <w:spacing w:before="40" w:after="40"/>
              <w:jc w:val="center"/>
              <w:rPr>
                <w:b/>
              </w:rPr>
            </w:pPr>
            <w:r w:rsidRPr="007F0CCD">
              <w:rPr>
                <w:b/>
              </w:rPr>
              <w:t xml:space="preserve">Zawciąg pospolity </w:t>
            </w:r>
            <w:proofErr w:type="spellStart"/>
            <w:r w:rsidRPr="007F0CCD">
              <w:rPr>
                <w:i/>
                <w:color w:val="202122"/>
              </w:rPr>
              <w:t>Armeria</w:t>
            </w:r>
            <w:proofErr w:type="spellEnd"/>
            <w:r w:rsidRPr="007F0CCD">
              <w:rPr>
                <w:i/>
                <w:color w:val="202122"/>
              </w:rPr>
              <w:t xml:space="preserve"> </w:t>
            </w:r>
            <w:proofErr w:type="spellStart"/>
            <w:r w:rsidRPr="007F0CCD">
              <w:rPr>
                <w:i/>
                <w:color w:val="202122"/>
              </w:rPr>
              <w:t>maritima</w:t>
            </w:r>
            <w:proofErr w:type="spellEnd"/>
          </w:p>
        </w:tc>
        <w:tc>
          <w:tcPr>
            <w:tcW w:w="3364" w:type="dxa"/>
            <w:vAlign w:val="center"/>
          </w:tcPr>
          <w:p w14:paraId="4D236F5C" w14:textId="77777777" w:rsidR="00CF27B9" w:rsidRPr="007F0CCD" w:rsidRDefault="00CF27B9" w:rsidP="00CF27B9">
            <w:pPr>
              <w:spacing w:before="40" w:after="40"/>
              <w:jc w:val="center"/>
            </w:pPr>
            <w:r w:rsidRPr="007F0CCD">
              <w:t>Słoneczne; umiarkowana wilgotność</w:t>
            </w:r>
          </w:p>
        </w:tc>
        <w:tc>
          <w:tcPr>
            <w:tcW w:w="3255" w:type="dxa"/>
            <w:vAlign w:val="center"/>
          </w:tcPr>
          <w:p w14:paraId="6373E853" w14:textId="77777777" w:rsidR="00CF27B9" w:rsidRPr="007F0CCD" w:rsidRDefault="00CF27B9" w:rsidP="00CF27B9">
            <w:pPr>
              <w:spacing w:before="40" w:after="40"/>
              <w:jc w:val="center"/>
            </w:pPr>
            <w:r w:rsidRPr="007F0CCD">
              <w:t>Czerwiec – październik (kwitnie różnie, trwa 2 miesiące) rodzimy</w:t>
            </w:r>
          </w:p>
        </w:tc>
      </w:tr>
      <w:tr w:rsidR="00CF27B9" w:rsidRPr="007F0CCD" w14:paraId="5116D232" w14:textId="77777777" w:rsidTr="00E25004">
        <w:tc>
          <w:tcPr>
            <w:tcW w:w="0" w:type="auto"/>
            <w:shd w:val="clear" w:color="auto" w:fill="FFD6C1"/>
            <w:vAlign w:val="center"/>
          </w:tcPr>
          <w:p w14:paraId="74846ED0" w14:textId="77777777" w:rsidR="00CF27B9" w:rsidRPr="007F0CCD" w:rsidRDefault="00CF27B9" w:rsidP="00CF27B9">
            <w:pPr>
              <w:spacing w:before="40" w:after="40"/>
              <w:jc w:val="center"/>
              <w:rPr>
                <w:b/>
              </w:rPr>
            </w:pPr>
            <w:r w:rsidRPr="007F0CCD">
              <w:rPr>
                <w:b/>
              </w:rPr>
              <w:t xml:space="preserve">Przetacznik kłosowy </w:t>
            </w:r>
            <w:r w:rsidRPr="007F0CCD">
              <w:rPr>
                <w:i/>
                <w:color w:val="202122"/>
              </w:rPr>
              <w:t xml:space="preserve">Veronica </w:t>
            </w:r>
            <w:proofErr w:type="spellStart"/>
            <w:r w:rsidRPr="007F0CCD">
              <w:rPr>
                <w:i/>
                <w:color w:val="202122"/>
              </w:rPr>
              <w:t>spicata</w:t>
            </w:r>
            <w:proofErr w:type="spellEnd"/>
          </w:p>
        </w:tc>
        <w:tc>
          <w:tcPr>
            <w:tcW w:w="3364" w:type="dxa"/>
            <w:vAlign w:val="center"/>
          </w:tcPr>
          <w:p w14:paraId="179C1D46" w14:textId="77777777" w:rsidR="00CF27B9" w:rsidRPr="007F0CCD" w:rsidRDefault="00CF27B9" w:rsidP="00CF27B9">
            <w:pPr>
              <w:spacing w:before="40" w:after="40"/>
              <w:jc w:val="center"/>
            </w:pPr>
            <w:r w:rsidRPr="007F0CCD">
              <w:t>Słoneczne/</w:t>
            </w:r>
            <w:proofErr w:type="spellStart"/>
            <w:r w:rsidRPr="007F0CCD">
              <w:t>półcieniste</w:t>
            </w:r>
            <w:proofErr w:type="spellEnd"/>
            <w:r w:rsidRPr="007F0CCD">
              <w:t>; susze/umiarkowanie wilgotne</w:t>
            </w:r>
          </w:p>
        </w:tc>
        <w:tc>
          <w:tcPr>
            <w:tcW w:w="3255" w:type="dxa"/>
            <w:vAlign w:val="center"/>
          </w:tcPr>
          <w:p w14:paraId="5B1BB5B5" w14:textId="0ADB5EC8" w:rsidR="00CF27B9" w:rsidRPr="007F0CCD" w:rsidRDefault="00CF27B9" w:rsidP="00CF27B9">
            <w:pPr>
              <w:spacing w:before="40" w:after="40"/>
              <w:jc w:val="center"/>
            </w:pPr>
            <w:r w:rsidRPr="007F0CCD">
              <w:t xml:space="preserve">Czerwiec </w:t>
            </w:r>
            <w:r w:rsidR="00893A32">
              <w:t>–</w:t>
            </w:r>
            <w:r w:rsidRPr="007F0CCD">
              <w:t xml:space="preserve"> sierpień; rodzima</w:t>
            </w:r>
          </w:p>
        </w:tc>
      </w:tr>
      <w:tr w:rsidR="00CF27B9" w:rsidRPr="007F0CCD" w14:paraId="7FDECE06" w14:textId="77777777" w:rsidTr="00E25004">
        <w:tc>
          <w:tcPr>
            <w:tcW w:w="0" w:type="auto"/>
            <w:shd w:val="clear" w:color="auto" w:fill="FFD6C1"/>
            <w:vAlign w:val="center"/>
          </w:tcPr>
          <w:p w14:paraId="738AA226" w14:textId="77777777" w:rsidR="00CF27B9" w:rsidRPr="007F0CCD" w:rsidRDefault="00CF27B9" w:rsidP="00CF27B9">
            <w:pPr>
              <w:spacing w:before="40" w:after="40"/>
              <w:jc w:val="center"/>
              <w:rPr>
                <w:b/>
              </w:rPr>
            </w:pPr>
            <w:r w:rsidRPr="007F0CCD">
              <w:rPr>
                <w:b/>
              </w:rPr>
              <w:t xml:space="preserve">Bodziszek łąkowy </w:t>
            </w:r>
            <w:r w:rsidRPr="007F0CCD">
              <w:rPr>
                <w:i/>
                <w:color w:val="202122"/>
              </w:rPr>
              <w:t xml:space="preserve">Geranium </w:t>
            </w:r>
            <w:proofErr w:type="spellStart"/>
            <w:r w:rsidRPr="007F0CCD">
              <w:rPr>
                <w:i/>
                <w:color w:val="202122"/>
              </w:rPr>
              <w:t>pratense</w:t>
            </w:r>
            <w:proofErr w:type="spellEnd"/>
          </w:p>
        </w:tc>
        <w:tc>
          <w:tcPr>
            <w:tcW w:w="3364" w:type="dxa"/>
            <w:vAlign w:val="center"/>
          </w:tcPr>
          <w:p w14:paraId="287B91C7" w14:textId="77777777" w:rsidR="00CF27B9" w:rsidRPr="007F0CCD" w:rsidRDefault="00CF27B9" w:rsidP="00CF27B9">
            <w:pPr>
              <w:spacing w:before="40" w:after="40"/>
              <w:jc w:val="center"/>
            </w:pPr>
            <w:proofErr w:type="spellStart"/>
            <w:r w:rsidRPr="007F0CCD">
              <w:t>Półcieniste</w:t>
            </w:r>
            <w:proofErr w:type="spellEnd"/>
            <w:r w:rsidRPr="007F0CCD">
              <w:t>; umiarkowanie wilgotne; gleby gliniaste</w:t>
            </w:r>
          </w:p>
        </w:tc>
        <w:tc>
          <w:tcPr>
            <w:tcW w:w="3255" w:type="dxa"/>
            <w:vAlign w:val="center"/>
          </w:tcPr>
          <w:p w14:paraId="27945071" w14:textId="0BA60E29" w:rsidR="00CF27B9" w:rsidRPr="007F0CCD" w:rsidRDefault="00CF27B9" w:rsidP="00CF27B9">
            <w:pPr>
              <w:spacing w:before="40" w:after="40"/>
              <w:jc w:val="center"/>
            </w:pPr>
            <w:r w:rsidRPr="007F0CCD">
              <w:t xml:space="preserve">Czerwiec </w:t>
            </w:r>
            <w:r w:rsidR="00893A32">
              <w:t>–</w:t>
            </w:r>
            <w:r w:rsidRPr="007F0CCD">
              <w:t xml:space="preserve"> wrzesie</w:t>
            </w:r>
            <w:r w:rsidR="00893A32">
              <w:t>ń</w:t>
            </w:r>
            <w:r w:rsidRPr="007F0CCD">
              <w:t>; rodzimy</w:t>
            </w:r>
          </w:p>
        </w:tc>
      </w:tr>
      <w:tr w:rsidR="00CF27B9" w:rsidRPr="007F0CCD" w14:paraId="4A338A39" w14:textId="77777777" w:rsidTr="00E25004">
        <w:tc>
          <w:tcPr>
            <w:tcW w:w="0" w:type="auto"/>
            <w:shd w:val="clear" w:color="auto" w:fill="FFD6C1"/>
            <w:vAlign w:val="center"/>
          </w:tcPr>
          <w:p w14:paraId="2192A741" w14:textId="77777777" w:rsidR="00CF27B9" w:rsidRPr="007F0CCD" w:rsidRDefault="00CF27B9" w:rsidP="00CF27B9">
            <w:pPr>
              <w:spacing w:before="40" w:after="40"/>
              <w:jc w:val="center"/>
              <w:rPr>
                <w:b/>
              </w:rPr>
            </w:pPr>
            <w:r w:rsidRPr="007F0CCD">
              <w:rPr>
                <w:b/>
              </w:rPr>
              <w:t xml:space="preserve">Dziurawiec zwyczajny </w:t>
            </w:r>
            <w:proofErr w:type="spellStart"/>
            <w:r w:rsidRPr="007F0CCD">
              <w:rPr>
                <w:i/>
                <w:color w:val="202122"/>
              </w:rPr>
              <w:t>Hypericum</w:t>
            </w:r>
            <w:proofErr w:type="spellEnd"/>
            <w:r w:rsidRPr="007F0CCD">
              <w:rPr>
                <w:i/>
                <w:color w:val="202122"/>
              </w:rPr>
              <w:t xml:space="preserve"> </w:t>
            </w:r>
            <w:proofErr w:type="spellStart"/>
            <w:r w:rsidRPr="007F0CCD">
              <w:rPr>
                <w:i/>
                <w:color w:val="202122"/>
              </w:rPr>
              <w:t>perforatum</w:t>
            </w:r>
            <w:proofErr w:type="spellEnd"/>
          </w:p>
        </w:tc>
        <w:tc>
          <w:tcPr>
            <w:tcW w:w="3364" w:type="dxa"/>
            <w:vAlign w:val="center"/>
          </w:tcPr>
          <w:p w14:paraId="122731D2" w14:textId="77777777" w:rsidR="00CF27B9" w:rsidRPr="007F0CCD" w:rsidRDefault="00CF27B9" w:rsidP="00CF27B9">
            <w:pPr>
              <w:spacing w:before="40" w:after="40"/>
              <w:jc w:val="center"/>
            </w:pPr>
            <w:r w:rsidRPr="007F0CCD">
              <w:t>Słoneczne; umiarkowanie wilgotna; żyzna przepuszczalna</w:t>
            </w:r>
          </w:p>
        </w:tc>
        <w:tc>
          <w:tcPr>
            <w:tcW w:w="3255" w:type="dxa"/>
            <w:vAlign w:val="center"/>
          </w:tcPr>
          <w:p w14:paraId="04AF0A87" w14:textId="7F7ECBA3" w:rsidR="00CF27B9" w:rsidRPr="007F0CCD" w:rsidRDefault="00CF27B9" w:rsidP="00CF27B9">
            <w:pPr>
              <w:spacing w:before="40" w:after="40"/>
              <w:jc w:val="center"/>
            </w:pPr>
            <w:r w:rsidRPr="007F0CCD">
              <w:t xml:space="preserve">Czerwiec </w:t>
            </w:r>
            <w:r w:rsidR="00893A32">
              <w:t>–</w:t>
            </w:r>
            <w:r w:rsidRPr="007F0CCD">
              <w:t xml:space="preserve"> wrzesień; rodzimy</w:t>
            </w:r>
          </w:p>
        </w:tc>
      </w:tr>
      <w:tr w:rsidR="00CF27B9" w:rsidRPr="007F0CCD" w14:paraId="11EC234A" w14:textId="77777777" w:rsidTr="00E25004">
        <w:tc>
          <w:tcPr>
            <w:tcW w:w="0" w:type="auto"/>
            <w:shd w:val="clear" w:color="auto" w:fill="FFD6C1"/>
            <w:vAlign w:val="center"/>
          </w:tcPr>
          <w:p w14:paraId="364A9ADA" w14:textId="77777777" w:rsidR="00CF27B9" w:rsidRPr="007F0CCD" w:rsidRDefault="00CF27B9" w:rsidP="00CF27B9">
            <w:pPr>
              <w:spacing w:before="40" w:after="40"/>
              <w:jc w:val="center"/>
              <w:rPr>
                <w:b/>
              </w:rPr>
            </w:pPr>
            <w:r w:rsidRPr="007F0CCD">
              <w:rPr>
                <w:b/>
              </w:rPr>
              <w:t xml:space="preserve">Dzwonek </w:t>
            </w:r>
            <w:proofErr w:type="spellStart"/>
            <w:r w:rsidRPr="007F0CCD">
              <w:rPr>
                <w:b/>
              </w:rPr>
              <w:t>brzoskwiniolistny</w:t>
            </w:r>
            <w:proofErr w:type="spellEnd"/>
            <w:r w:rsidRPr="007F0CCD">
              <w:rPr>
                <w:b/>
              </w:rPr>
              <w:t xml:space="preserve"> </w:t>
            </w:r>
            <w:proofErr w:type="spellStart"/>
            <w:r w:rsidRPr="007F0CCD">
              <w:rPr>
                <w:i/>
                <w:color w:val="202122"/>
              </w:rPr>
              <w:t>Campanula</w:t>
            </w:r>
            <w:proofErr w:type="spellEnd"/>
            <w:r w:rsidRPr="007F0CCD">
              <w:rPr>
                <w:i/>
                <w:color w:val="202122"/>
              </w:rPr>
              <w:t xml:space="preserve"> </w:t>
            </w:r>
            <w:proofErr w:type="spellStart"/>
            <w:r w:rsidRPr="007F0CCD">
              <w:rPr>
                <w:i/>
                <w:color w:val="202122"/>
              </w:rPr>
              <w:t>persicifolia</w:t>
            </w:r>
            <w:proofErr w:type="spellEnd"/>
          </w:p>
        </w:tc>
        <w:tc>
          <w:tcPr>
            <w:tcW w:w="3364" w:type="dxa"/>
            <w:vAlign w:val="center"/>
          </w:tcPr>
          <w:p w14:paraId="6723777B" w14:textId="77777777" w:rsidR="00CF27B9" w:rsidRPr="007F0CCD" w:rsidRDefault="00CF27B9" w:rsidP="00CF27B9">
            <w:pPr>
              <w:spacing w:before="40" w:after="40"/>
              <w:jc w:val="center"/>
            </w:pPr>
            <w:r w:rsidRPr="007F0CCD">
              <w:t xml:space="preserve">Słoneczne/ </w:t>
            </w:r>
            <w:proofErr w:type="spellStart"/>
            <w:r w:rsidRPr="007F0CCD">
              <w:t>półcieniste</w:t>
            </w:r>
            <w:proofErr w:type="spellEnd"/>
            <w:r w:rsidRPr="007F0CCD">
              <w:t>; umiarkowanie wilgotna;</w:t>
            </w:r>
          </w:p>
        </w:tc>
        <w:tc>
          <w:tcPr>
            <w:tcW w:w="3255" w:type="dxa"/>
            <w:vAlign w:val="center"/>
          </w:tcPr>
          <w:p w14:paraId="56ABA52A" w14:textId="13306D9B" w:rsidR="00CF27B9" w:rsidRPr="007F0CCD" w:rsidRDefault="00CF27B9" w:rsidP="00CF27B9">
            <w:pPr>
              <w:spacing w:before="40" w:after="40"/>
              <w:jc w:val="center"/>
            </w:pPr>
            <w:r w:rsidRPr="007F0CCD">
              <w:t xml:space="preserve">Czerwiec </w:t>
            </w:r>
            <w:r w:rsidR="00893A32">
              <w:t>–</w:t>
            </w:r>
            <w:r w:rsidRPr="007F0CCD">
              <w:t xml:space="preserve"> sierpie</w:t>
            </w:r>
            <w:r w:rsidR="00893A32">
              <w:t>ń</w:t>
            </w:r>
            <w:r w:rsidRPr="007F0CCD">
              <w:t>; rodzimy</w:t>
            </w:r>
          </w:p>
        </w:tc>
      </w:tr>
      <w:tr w:rsidR="00CF27B9" w:rsidRPr="007F0CCD" w14:paraId="752A790C" w14:textId="77777777" w:rsidTr="00E25004">
        <w:tc>
          <w:tcPr>
            <w:tcW w:w="0" w:type="auto"/>
            <w:shd w:val="clear" w:color="auto" w:fill="FFD6C1"/>
            <w:vAlign w:val="center"/>
          </w:tcPr>
          <w:p w14:paraId="2B1277FE" w14:textId="77777777" w:rsidR="00CF27B9" w:rsidRPr="007F0CCD" w:rsidRDefault="00CF27B9" w:rsidP="00CF27B9">
            <w:pPr>
              <w:spacing w:before="40" w:after="40"/>
              <w:jc w:val="center"/>
              <w:rPr>
                <w:b/>
              </w:rPr>
            </w:pPr>
            <w:r w:rsidRPr="007F0CCD">
              <w:rPr>
                <w:b/>
              </w:rPr>
              <w:t xml:space="preserve">Pełnik europejski </w:t>
            </w:r>
            <w:proofErr w:type="spellStart"/>
            <w:r w:rsidRPr="007F0CCD">
              <w:rPr>
                <w:i/>
                <w:color w:val="202122"/>
              </w:rPr>
              <w:t>Trollius</w:t>
            </w:r>
            <w:proofErr w:type="spellEnd"/>
            <w:r w:rsidRPr="007F0CCD">
              <w:rPr>
                <w:i/>
                <w:color w:val="202122"/>
              </w:rPr>
              <w:t xml:space="preserve"> </w:t>
            </w:r>
            <w:proofErr w:type="spellStart"/>
            <w:r w:rsidRPr="007F0CCD">
              <w:rPr>
                <w:i/>
                <w:color w:val="202122"/>
              </w:rPr>
              <w:t>europaeus</w:t>
            </w:r>
            <w:proofErr w:type="spellEnd"/>
          </w:p>
        </w:tc>
        <w:tc>
          <w:tcPr>
            <w:tcW w:w="3364" w:type="dxa"/>
            <w:vAlign w:val="center"/>
          </w:tcPr>
          <w:p w14:paraId="7E922842" w14:textId="77777777" w:rsidR="00CF27B9" w:rsidRPr="007F0CCD" w:rsidRDefault="00CF27B9" w:rsidP="00CF27B9">
            <w:pPr>
              <w:spacing w:before="40" w:after="40"/>
              <w:jc w:val="center"/>
            </w:pPr>
            <w:r w:rsidRPr="007F0CCD">
              <w:t>Słoneczne; wilgotne</w:t>
            </w:r>
          </w:p>
        </w:tc>
        <w:tc>
          <w:tcPr>
            <w:tcW w:w="3255" w:type="dxa"/>
            <w:vAlign w:val="center"/>
          </w:tcPr>
          <w:p w14:paraId="481F55C6" w14:textId="77777777" w:rsidR="00CF27B9" w:rsidRPr="007F0CCD" w:rsidRDefault="00CF27B9" w:rsidP="00CF27B9">
            <w:pPr>
              <w:spacing w:before="40" w:after="40"/>
              <w:jc w:val="center"/>
            </w:pPr>
            <w:r w:rsidRPr="007F0CCD">
              <w:t>Późna wiosna – lato; rodzimy</w:t>
            </w:r>
          </w:p>
        </w:tc>
      </w:tr>
      <w:tr w:rsidR="00CF27B9" w:rsidRPr="007F0CCD" w14:paraId="38487238" w14:textId="77777777" w:rsidTr="00E25004">
        <w:tc>
          <w:tcPr>
            <w:tcW w:w="0" w:type="auto"/>
            <w:shd w:val="clear" w:color="auto" w:fill="FFD6C1"/>
            <w:vAlign w:val="center"/>
          </w:tcPr>
          <w:p w14:paraId="7972C5AE" w14:textId="77777777" w:rsidR="00CF27B9" w:rsidRPr="007F0CCD" w:rsidRDefault="00CF27B9" w:rsidP="00CF27B9">
            <w:pPr>
              <w:spacing w:before="40" w:after="40"/>
              <w:jc w:val="center"/>
              <w:rPr>
                <w:b/>
              </w:rPr>
            </w:pPr>
            <w:r w:rsidRPr="007F0CCD">
              <w:rPr>
                <w:b/>
              </w:rPr>
              <w:t xml:space="preserve">Krwawnik pospolity </w:t>
            </w:r>
            <w:proofErr w:type="spellStart"/>
            <w:r w:rsidRPr="007F0CCD">
              <w:rPr>
                <w:i/>
                <w:color w:val="202122"/>
              </w:rPr>
              <w:t>Achillea</w:t>
            </w:r>
            <w:proofErr w:type="spellEnd"/>
            <w:r w:rsidRPr="007F0CCD">
              <w:rPr>
                <w:i/>
                <w:color w:val="202122"/>
              </w:rPr>
              <w:t xml:space="preserve"> </w:t>
            </w:r>
            <w:proofErr w:type="spellStart"/>
            <w:r w:rsidRPr="007F0CCD">
              <w:rPr>
                <w:i/>
                <w:color w:val="202122"/>
              </w:rPr>
              <w:t>millefolium</w:t>
            </w:r>
            <w:proofErr w:type="spellEnd"/>
          </w:p>
        </w:tc>
        <w:tc>
          <w:tcPr>
            <w:tcW w:w="3364" w:type="dxa"/>
            <w:vAlign w:val="center"/>
          </w:tcPr>
          <w:p w14:paraId="43169C05" w14:textId="77777777" w:rsidR="00CF27B9" w:rsidRPr="007F0CCD" w:rsidRDefault="00CF27B9" w:rsidP="00CF27B9">
            <w:pPr>
              <w:spacing w:before="40" w:after="40"/>
              <w:jc w:val="center"/>
            </w:pPr>
            <w:r w:rsidRPr="007F0CCD">
              <w:t>Słoneczne, umiarkowana wilgotność; gleby lekko przepuszczane do piaszczystych</w:t>
            </w:r>
          </w:p>
        </w:tc>
        <w:tc>
          <w:tcPr>
            <w:tcW w:w="3255" w:type="dxa"/>
            <w:vAlign w:val="center"/>
          </w:tcPr>
          <w:p w14:paraId="556C56BD" w14:textId="77777777" w:rsidR="00CF27B9" w:rsidRPr="007F0CCD" w:rsidRDefault="00CF27B9" w:rsidP="00CF27B9">
            <w:pPr>
              <w:spacing w:before="40" w:after="40"/>
              <w:jc w:val="center"/>
            </w:pPr>
            <w:r w:rsidRPr="007F0CCD">
              <w:t>Lipiec – październik (przy ciepłych temp. dłużej), rodzimy</w:t>
            </w:r>
          </w:p>
        </w:tc>
      </w:tr>
      <w:tr w:rsidR="00CF27B9" w:rsidRPr="007F0CCD" w14:paraId="71036834" w14:textId="77777777" w:rsidTr="00E25004">
        <w:tc>
          <w:tcPr>
            <w:tcW w:w="0" w:type="auto"/>
            <w:shd w:val="clear" w:color="auto" w:fill="FFD6C1"/>
            <w:vAlign w:val="center"/>
          </w:tcPr>
          <w:p w14:paraId="4E5294DA" w14:textId="77777777" w:rsidR="00CF27B9" w:rsidRPr="007F0CCD" w:rsidRDefault="00CF27B9" w:rsidP="00CF27B9">
            <w:pPr>
              <w:spacing w:before="40" w:after="40"/>
              <w:jc w:val="center"/>
              <w:rPr>
                <w:b/>
              </w:rPr>
            </w:pPr>
            <w:r w:rsidRPr="007F0CCD">
              <w:rPr>
                <w:b/>
              </w:rPr>
              <w:t xml:space="preserve">Bukwica zwyczajna </w:t>
            </w:r>
            <w:proofErr w:type="spellStart"/>
            <w:r w:rsidRPr="007F0CCD">
              <w:rPr>
                <w:i/>
                <w:color w:val="202122"/>
              </w:rPr>
              <w:t>Stachys</w:t>
            </w:r>
            <w:proofErr w:type="spellEnd"/>
            <w:r w:rsidRPr="007F0CCD">
              <w:rPr>
                <w:i/>
                <w:color w:val="202122"/>
              </w:rPr>
              <w:t xml:space="preserve"> </w:t>
            </w:r>
            <w:proofErr w:type="spellStart"/>
            <w:r w:rsidRPr="007F0CCD">
              <w:rPr>
                <w:i/>
                <w:color w:val="202122"/>
              </w:rPr>
              <w:t>officinalis</w:t>
            </w:r>
            <w:proofErr w:type="spellEnd"/>
          </w:p>
        </w:tc>
        <w:tc>
          <w:tcPr>
            <w:tcW w:w="3364" w:type="dxa"/>
            <w:vAlign w:val="center"/>
          </w:tcPr>
          <w:p w14:paraId="5125461D" w14:textId="77777777" w:rsidR="00CF27B9" w:rsidRPr="007F0CCD" w:rsidRDefault="00CF27B9" w:rsidP="00CF27B9">
            <w:pPr>
              <w:spacing w:before="40" w:after="40"/>
              <w:jc w:val="center"/>
            </w:pPr>
            <w:r w:rsidRPr="007F0CCD">
              <w:t>Słoneczne/cień; suche/wilgotne</w:t>
            </w:r>
          </w:p>
        </w:tc>
        <w:tc>
          <w:tcPr>
            <w:tcW w:w="3255" w:type="dxa"/>
            <w:vAlign w:val="center"/>
          </w:tcPr>
          <w:p w14:paraId="1DFF94FD" w14:textId="77777777" w:rsidR="00CF27B9" w:rsidRPr="007F0CCD" w:rsidRDefault="00CF27B9" w:rsidP="00CF27B9">
            <w:pPr>
              <w:spacing w:before="40" w:after="40"/>
              <w:jc w:val="center"/>
            </w:pPr>
            <w:r w:rsidRPr="007F0CCD">
              <w:t>Czerwiec – wrzesień (październik); rodzimy</w:t>
            </w:r>
          </w:p>
        </w:tc>
      </w:tr>
      <w:tr w:rsidR="00CF27B9" w:rsidRPr="007F0CCD" w14:paraId="2F989DFE" w14:textId="77777777" w:rsidTr="00E25004">
        <w:tc>
          <w:tcPr>
            <w:tcW w:w="0" w:type="auto"/>
            <w:shd w:val="clear" w:color="auto" w:fill="FFD6C1"/>
            <w:vAlign w:val="center"/>
          </w:tcPr>
          <w:p w14:paraId="2AC178DF" w14:textId="77777777" w:rsidR="00CF27B9" w:rsidRPr="007F0CCD" w:rsidRDefault="00CF27B9" w:rsidP="00CF27B9">
            <w:pPr>
              <w:spacing w:before="40" w:after="40"/>
              <w:jc w:val="center"/>
              <w:rPr>
                <w:b/>
              </w:rPr>
            </w:pPr>
            <w:r w:rsidRPr="007F0CCD">
              <w:rPr>
                <w:b/>
              </w:rPr>
              <w:t xml:space="preserve">Aster gawędka </w:t>
            </w:r>
            <w:r w:rsidRPr="007F0CCD">
              <w:rPr>
                <w:i/>
                <w:color w:val="202122"/>
              </w:rPr>
              <w:t xml:space="preserve">Aster </w:t>
            </w:r>
            <w:proofErr w:type="spellStart"/>
            <w:r w:rsidRPr="007F0CCD">
              <w:rPr>
                <w:i/>
                <w:color w:val="202122"/>
              </w:rPr>
              <w:t>amellus</w:t>
            </w:r>
            <w:proofErr w:type="spellEnd"/>
          </w:p>
        </w:tc>
        <w:tc>
          <w:tcPr>
            <w:tcW w:w="3364" w:type="dxa"/>
            <w:vAlign w:val="center"/>
          </w:tcPr>
          <w:p w14:paraId="5B46BEBA" w14:textId="77777777" w:rsidR="00CF27B9" w:rsidRPr="007F0CCD" w:rsidRDefault="00CF27B9" w:rsidP="00CF27B9">
            <w:pPr>
              <w:spacing w:before="40" w:after="40"/>
              <w:jc w:val="center"/>
            </w:pPr>
            <w:r w:rsidRPr="007F0CCD">
              <w:t>Miejsca nasłonecznione, suche, gleby żyzne, bogate w wapń</w:t>
            </w:r>
          </w:p>
        </w:tc>
        <w:tc>
          <w:tcPr>
            <w:tcW w:w="3255" w:type="dxa"/>
            <w:vAlign w:val="center"/>
          </w:tcPr>
          <w:p w14:paraId="440FDCDB" w14:textId="72AAF1B6" w:rsidR="00CF27B9" w:rsidRPr="007F0CCD" w:rsidRDefault="00CF27B9" w:rsidP="00CF27B9">
            <w:pPr>
              <w:spacing w:before="40" w:after="40"/>
              <w:jc w:val="center"/>
            </w:pPr>
            <w:r w:rsidRPr="007F0CCD">
              <w:t>Lipiec</w:t>
            </w:r>
            <w:r w:rsidR="00893A32">
              <w:t xml:space="preserve"> – </w:t>
            </w:r>
            <w:r w:rsidRPr="007F0CCD">
              <w:t>wrzesień; rodzimy</w:t>
            </w:r>
          </w:p>
        </w:tc>
      </w:tr>
      <w:tr w:rsidR="00CF27B9" w:rsidRPr="007F0CCD" w14:paraId="57DBFB71" w14:textId="77777777" w:rsidTr="00E25004">
        <w:tc>
          <w:tcPr>
            <w:tcW w:w="0" w:type="auto"/>
            <w:shd w:val="clear" w:color="auto" w:fill="FFD6C1"/>
            <w:vAlign w:val="center"/>
          </w:tcPr>
          <w:p w14:paraId="0CF1EA59" w14:textId="77777777" w:rsidR="00CF27B9" w:rsidRPr="007F0CCD" w:rsidRDefault="00CF27B9" w:rsidP="00CF27B9">
            <w:pPr>
              <w:spacing w:before="40" w:after="40"/>
              <w:jc w:val="center"/>
              <w:rPr>
                <w:b/>
              </w:rPr>
            </w:pPr>
            <w:r w:rsidRPr="007F0CCD">
              <w:rPr>
                <w:b/>
              </w:rPr>
              <w:t xml:space="preserve">Ślaz zaniedbany </w:t>
            </w:r>
            <w:proofErr w:type="spellStart"/>
            <w:r w:rsidRPr="007F0CCD">
              <w:rPr>
                <w:i/>
                <w:color w:val="202122"/>
                <w:shd w:val="clear" w:color="auto" w:fill="F8C5AE"/>
              </w:rPr>
              <w:t>Malva</w:t>
            </w:r>
            <w:proofErr w:type="spellEnd"/>
            <w:r w:rsidRPr="007F0CCD">
              <w:rPr>
                <w:i/>
                <w:color w:val="202122"/>
                <w:shd w:val="clear" w:color="auto" w:fill="F8C5AE"/>
              </w:rPr>
              <w:t xml:space="preserve"> </w:t>
            </w:r>
            <w:proofErr w:type="spellStart"/>
            <w:r w:rsidRPr="007F0CCD">
              <w:rPr>
                <w:i/>
                <w:color w:val="202122"/>
                <w:shd w:val="clear" w:color="auto" w:fill="F8C5AE"/>
              </w:rPr>
              <w:t>neglecta</w:t>
            </w:r>
            <w:proofErr w:type="spellEnd"/>
          </w:p>
        </w:tc>
        <w:tc>
          <w:tcPr>
            <w:tcW w:w="3364" w:type="dxa"/>
            <w:vAlign w:val="center"/>
          </w:tcPr>
          <w:p w14:paraId="37B82057" w14:textId="77777777" w:rsidR="00CF27B9" w:rsidRPr="007F0CCD" w:rsidRDefault="00CF27B9" w:rsidP="00CF27B9">
            <w:pPr>
              <w:spacing w:before="40" w:after="40"/>
              <w:jc w:val="center"/>
            </w:pPr>
            <w:r w:rsidRPr="007F0CCD">
              <w:t>Gleba piaszczysta</w:t>
            </w:r>
          </w:p>
        </w:tc>
        <w:tc>
          <w:tcPr>
            <w:tcW w:w="3255" w:type="dxa"/>
            <w:vAlign w:val="center"/>
          </w:tcPr>
          <w:p w14:paraId="2DBD7270" w14:textId="77777777" w:rsidR="00CF27B9" w:rsidRPr="007F0CCD" w:rsidRDefault="00CF27B9" w:rsidP="00CF27B9">
            <w:pPr>
              <w:spacing w:before="40" w:after="40"/>
              <w:jc w:val="center"/>
            </w:pPr>
            <w:r w:rsidRPr="007F0CCD">
              <w:t xml:space="preserve">Czerwiec – wrzesień; </w:t>
            </w:r>
            <w:proofErr w:type="spellStart"/>
            <w:r w:rsidRPr="007F0CCD">
              <w:t>archeofit</w:t>
            </w:r>
            <w:proofErr w:type="spellEnd"/>
          </w:p>
        </w:tc>
      </w:tr>
      <w:tr w:rsidR="00CF27B9" w:rsidRPr="007F0CCD" w14:paraId="792509C7" w14:textId="77777777" w:rsidTr="00E25004">
        <w:tc>
          <w:tcPr>
            <w:tcW w:w="0" w:type="auto"/>
            <w:shd w:val="clear" w:color="auto" w:fill="FFD6C1"/>
            <w:vAlign w:val="center"/>
          </w:tcPr>
          <w:p w14:paraId="2D4A0634" w14:textId="77777777" w:rsidR="00CF27B9" w:rsidRPr="007F0CCD" w:rsidRDefault="00CF27B9" w:rsidP="00CF27B9">
            <w:pPr>
              <w:spacing w:before="40" w:after="40"/>
              <w:jc w:val="center"/>
              <w:rPr>
                <w:b/>
                <w:i/>
              </w:rPr>
            </w:pPr>
            <w:r w:rsidRPr="007F0CCD">
              <w:rPr>
                <w:b/>
              </w:rPr>
              <w:t xml:space="preserve">Żmijowiec zwyczajny </w:t>
            </w:r>
            <w:proofErr w:type="spellStart"/>
            <w:r w:rsidRPr="007F0CCD">
              <w:rPr>
                <w:b/>
                <w:i/>
              </w:rPr>
              <w:t>Echium</w:t>
            </w:r>
            <w:proofErr w:type="spellEnd"/>
            <w:r w:rsidRPr="007F0CCD">
              <w:rPr>
                <w:b/>
                <w:i/>
              </w:rPr>
              <w:t xml:space="preserve"> </w:t>
            </w:r>
            <w:proofErr w:type="spellStart"/>
            <w:r w:rsidRPr="007F0CCD">
              <w:rPr>
                <w:b/>
                <w:i/>
              </w:rPr>
              <w:t>vulgare</w:t>
            </w:r>
            <w:proofErr w:type="spellEnd"/>
          </w:p>
        </w:tc>
        <w:tc>
          <w:tcPr>
            <w:tcW w:w="3364" w:type="dxa"/>
            <w:vAlign w:val="center"/>
          </w:tcPr>
          <w:p w14:paraId="0BDCBECD" w14:textId="77777777" w:rsidR="00CF27B9" w:rsidRPr="007F0CCD" w:rsidRDefault="00CF27B9" w:rsidP="00CF27B9">
            <w:pPr>
              <w:spacing w:before="40" w:after="40"/>
              <w:jc w:val="center"/>
            </w:pPr>
            <w:r w:rsidRPr="007F0CCD">
              <w:t>Słoneczne; małe wymagania glebowe;</w:t>
            </w:r>
          </w:p>
        </w:tc>
        <w:tc>
          <w:tcPr>
            <w:tcW w:w="3255" w:type="dxa"/>
            <w:vAlign w:val="center"/>
          </w:tcPr>
          <w:p w14:paraId="2E908402" w14:textId="77777777" w:rsidR="00CF27B9" w:rsidRPr="007F0CCD" w:rsidRDefault="00CF27B9" w:rsidP="00CF27B9">
            <w:pPr>
              <w:spacing w:before="40" w:after="40"/>
              <w:jc w:val="center"/>
            </w:pPr>
            <w:r w:rsidRPr="007F0CCD">
              <w:t>Czerwiec – wrzesień</w:t>
            </w:r>
          </w:p>
        </w:tc>
      </w:tr>
      <w:tr w:rsidR="00CF27B9" w:rsidRPr="007F0CCD" w14:paraId="37BFB735" w14:textId="77777777" w:rsidTr="00E25004">
        <w:tc>
          <w:tcPr>
            <w:tcW w:w="0" w:type="auto"/>
            <w:shd w:val="clear" w:color="auto" w:fill="FFD6C1"/>
            <w:vAlign w:val="center"/>
          </w:tcPr>
          <w:p w14:paraId="1CF51B52" w14:textId="77777777" w:rsidR="00CF27B9" w:rsidRPr="007F0CCD" w:rsidRDefault="00CF27B9" w:rsidP="00CF27B9">
            <w:pPr>
              <w:spacing w:before="40" w:after="40"/>
              <w:jc w:val="center"/>
            </w:pPr>
            <w:r w:rsidRPr="007F0CCD">
              <w:rPr>
                <w:b/>
              </w:rPr>
              <w:t xml:space="preserve">Złocień właściwy </w:t>
            </w:r>
            <w:proofErr w:type="spellStart"/>
            <w:r w:rsidRPr="007F0CCD">
              <w:rPr>
                <w:b/>
                <w:i/>
              </w:rPr>
              <w:t>Leucanthemum</w:t>
            </w:r>
            <w:proofErr w:type="spellEnd"/>
            <w:r w:rsidRPr="007F0CCD">
              <w:rPr>
                <w:b/>
                <w:i/>
              </w:rPr>
              <w:t xml:space="preserve"> </w:t>
            </w:r>
            <w:proofErr w:type="spellStart"/>
            <w:r w:rsidRPr="007F0CCD">
              <w:rPr>
                <w:b/>
                <w:i/>
              </w:rPr>
              <w:t>vulgare</w:t>
            </w:r>
            <w:proofErr w:type="spellEnd"/>
          </w:p>
        </w:tc>
        <w:tc>
          <w:tcPr>
            <w:tcW w:w="3364" w:type="dxa"/>
            <w:vAlign w:val="center"/>
          </w:tcPr>
          <w:p w14:paraId="0225CE5E" w14:textId="77777777" w:rsidR="00CF27B9" w:rsidRPr="007F0CCD" w:rsidRDefault="00CF27B9" w:rsidP="00CF27B9">
            <w:pPr>
              <w:spacing w:before="40" w:after="40"/>
              <w:jc w:val="center"/>
            </w:pPr>
            <w:r w:rsidRPr="007F0CCD">
              <w:t>Słoneczne; małe wymagania glebowe</w:t>
            </w:r>
          </w:p>
        </w:tc>
        <w:tc>
          <w:tcPr>
            <w:tcW w:w="3255" w:type="dxa"/>
            <w:vAlign w:val="center"/>
          </w:tcPr>
          <w:p w14:paraId="7F6A9AC0" w14:textId="77777777" w:rsidR="00CF27B9" w:rsidRPr="007F0CCD" w:rsidRDefault="00CF27B9" w:rsidP="00CF27B9">
            <w:pPr>
              <w:spacing w:before="40" w:after="40"/>
              <w:jc w:val="center"/>
            </w:pPr>
            <w:r w:rsidRPr="007F0CCD">
              <w:t>Czerwiec – sierpień; rodzimy</w:t>
            </w:r>
          </w:p>
        </w:tc>
      </w:tr>
      <w:tr w:rsidR="00CF27B9" w:rsidRPr="007F0CCD" w14:paraId="51986D76" w14:textId="77777777" w:rsidTr="00E25004">
        <w:tc>
          <w:tcPr>
            <w:tcW w:w="0" w:type="auto"/>
            <w:shd w:val="clear" w:color="auto" w:fill="FFD6C1"/>
            <w:vAlign w:val="center"/>
          </w:tcPr>
          <w:p w14:paraId="50E4359C" w14:textId="77777777" w:rsidR="00CF27B9" w:rsidRPr="007F0CCD" w:rsidRDefault="00CF27B9" w:rsidP="00CF27B9">
            <w:pPr>
              <w:spacing w:before="40" w:after="40"/>
              <w:jc w:val="center"/>
              <w:rPr>
                <w:b/>
              </w:rPr>
            </w:pPr>
            <w:r w:rsidRPr="007F0CCD">
              <w:rPr>
                <w:b/>
              </w:rPr>
              <w:t xml:space="preserve">Zimowit jesienny </w:t>
            </w:r>
            <w:proofErr w:type="spellStart"/>
            <w:r w:rsidRPr="007F0CCD">
              <w:rPr>
                <w:i/>
                <w:color w:val="222222"/>
                <w:bdr w:val="none" w:sz="0" w:space="0" w:color="auto" w:frame="1"/>
              </w:rPr>
              <w:t>Colchicum</w:t>
            </w:r>
            <w:proofErr w:type="spellEnd"/>
            <w:r w:rsidRPr="007F0CCD">
              <w:rPr>
                <w:i/>
                <w:color w:val="222222"/>
                <w:bdr w:val="none" w:sz="0" w:space="0" w:color="auto" w:frame="1"/>
              </w:rPr>
              <w:t xml:space="preserve"> </w:t>
            </w:r>
            <w:proofErr w:type="spellStart"/>
            <w:r w:rsidRPr="007F0CCD">
              <w:rPr>
                <w:i/>
                <w:color w:val="222222"/>
                <w:bdr w:val="none" w:sz="0" w:space="0" w:color="auto" w:frame="1"/>
              </w:rPr>
              <w:t>autumnale</w:t>
            </w:r>
            <w:proofErr w:type="spellEnd"/>
          </w:p>
        </w:tc>
        <w:tc>
          <w:tcPr>
            <w:tcW w:w="3364" w:type="dxa"/>
            <w:vAlign w:val="center"/>
          </w:tcPr>
          <w:p w14:paraId="5DE974D7" w14:textId="77777777" w:rsidR="00CF27B9" w:rsidRPr="007F0CCD" w:rsidRDefault="00CF27B9" w:rsidP="00CF27B9">
            <w:pPr>
              <w:spacing w:before="40" w:after="40"/>
              <w:jc w:val="center"/>
            </w:pPr>
            <w:r w:rsidRPr="007F0CCD">
              <w:t>Słoneczne; umiarkowanie wilgotna</w:t>
            </w:r>
          </w:p>
        </w:tc>
        <w:tc>
          <w:tcPr>
            <w:tcW w:w="3255" w:type="dxa"/>
            <w:vAlign w:val="center"/>
          </w:tcPr>
          <w:p w14:paraId="60344DC5" w14:textId="77777777" w:rsidR="00CF27B9" w:rsidRPr="007F0CCD" w:rsidRDefault="00CF27B9" w:rsidP="00CF27B9">
            <w:pPr>
              <w:spacing w:before="40" w:after="40"/>
              <w:jc w:val="center"/>
            </w:pPr>
            <w:r w:rsidRPr="007F0CCD">
              <w:t>Sierpień – październik; rodzimy</w:t>
            </w:r>
          </w:p>
        </w:tc>
      </w:tr>
      <w:tr w:rsidR="00CF27B9" w:rsidRPr="007F0CCD" w14:paraId="50D2BA4B" w14:textId="77777777" w:rsidTr="00E25004">
        <w:tc>
          <w:tcPr>
            <w:tcW w:w="0" w:type="auto"/>
            <w:shd w:val="clear" w:color="auto" w:fill="FFD6C1"/>
            <w:vAlign w:val="center"/>
          </w:tcPr>
          <w:p w14:paraId="5FAC1B1C" w14:textId="57791CD9" w:rsidR="00CF27B9" w:rsidRPr="007F0CCD" w:rsidRDefault="00CF27B9" w:rsidP="00CF27B9">
            <w:pPr>
              <w:spacing w:before="40" w:after="40"/>
              <w:jc w:val="center"/>
              <w:rPr>
                <w:b/>
              </w:rPr>
            </w:pPr>
            <w:r w:rsidRPr="007F0CCD">
              <w:rPr>
                <w:b/>
              </w:rPr>
              <w:t xml:space="preserve">Ciemiernik biały </w:t>
            </w:r>
            <w:proofErr w:type="spellStart"/>
            <w:r w:rsidRPr="007F0CCD">
              <w:rPr>
                <w:i/>
                <w:color w:val="202122"/>
              </w:rPr>
              <w:t>Helleborus</w:t>
            </w:r>
            <w:proofErr w:type="spellEnd"/>
            <w:r w:rsidRPr="007F0CCD">
              <w:rPr>
                <w:i/>
                <w:color w:val="202122"/>
              </w:rPr>
              <w:t xml:space="preserve"> </w:t>
            </w:r>
            <w:r w:rsidR="008D5EE9">
              <w:rPr>
                <w:i/>
                <w:color w:val="202122"/>
              </w:rPr>
              <w:t>Niger</w:t>
            </w:r>
          </w:p>
        </w:tc>
        <w:tc>
          <w:tcPr>
            <w:tcW w:w="3364" w:type="dxa"/>
            <w:vAlign w:val="center"/>
          </w:tcPr>
          <w:p w14:paraId="6898F9CE" w14:textId="77777777" w:rsidR="00CF27B9" w:rsidRPr="007F0CCD" w:rsidRDefault="00CF27B9" w:rsidP="00CF27B9">
            <w:pPr>
              <w:spacing w:before="40" w:after="40"/>
              <w:jc w:val="center"/>
            </w:pPr>
            <w:r w:rsidRPr="007F0CCD">
              <w:t>Półcień/cień; umiarkowanie wilgotna</w:t>
            </w:r>
          </w:p>
        </w:tc>
        <w:tc>
          <w:tcPr>
            <w:tcW w:w="3255" w:type="dxa"/>
            <w:vAlign w:val="center"/>
          </w:tcPr>
          <w:p w14:paraId="4FB43E9C" w14:textId="77777777" w:rsidR="00CF27B9" w:rsidRPr="007F0CCD" w:rsidRDefault="00CF27B9" w:rsidP="00CF27B9">
            <w:pPr>
              <w:spacing w:before="40" w:after="40"/>
              <w:jc w:val="center"/>
            </w:pPr>
            <w:r w:rsidRPr="007F0CCD">
              <w:t>(Grudzień)Styczeń – kwiecień; uprawiany</w:t>
            </w:r>
          </w:p>
        </w:tc>
      </w:tr>
      <w:tr w:rsidR="00CF27B9" w:rsidRPr="007F0CCD" w14:paraId="5B925B05" w14:textId="77777777" w:rsidTr="00E25004">
        <w:tc>
          <w:tcPr>
            <w:tcW w:w="0" w:type="auto"/>
            <w:shd w:val="clear" w:color="auto" w:fill="FFD6C1"/>
            <w:vAlign w:val="center"/>
          </w:tcPr>
          <w:p w14:paraId="3F419DFF" w14:textId="77777777" w:rsidR="00CF27B9" w:rsidRPr="007F0CCD" w:rsidRDefault="00CF27B9" w:rsidP="00CF27B9">
            <w:pPr>
              <w:spacing w:before="40" w:after="40"/>
              <w:jc w:val="center"/>
              <w:rPr>
                <w:b/>
                <w:i/>
              </w:rPr>
            </w:pPr>
            <w:r w:rsidRPr="007F0CCD">
              <w:rPr>
                <w:b/>
              </w:rPr>
              <w:t>Turzyca pospolita</w:t>
            </w:r>
            <w:r w:rsidRPr="007F0CCD">
              <w:t xml:space="preserve"> </w:t>
            </w:r>
            <w:proofErr w:type="spellStart"/>
            <w:r w:rsidRPr="007F0CCD">
              <w:rPr>
                <w:i/>
              </w:rPr>
              <w:t>Carex</w:t>
            </w:r>
            <w:proofErr w:type="spellEnd"/>
            <w:r w:rsidRPr="007F0CCD">
              <w:rPr>
                <w:i/>
              </w:rPr>
              <w:t xml:space="preserve"> </w:t>
            </w:r>
            <w:proofErr w:type="spellStart"/>
            <w:r w:rsidRPr="007F0CCD">
              <w:rPr>
                <w:i/>
              </w:rPr>
              <w:t>nigra</w:t>
            </w:r>
            <w:proofErr w:type="spellEnd"/>
          </w:p>
        </w:tc>
        <w:tc>
          <w:tcPr>
            <w:tcW w:w="3364" w:type="dxa"/>
            <w:vAlign w:val="center"/>
          </w:tcPr>
          <w:p w14:paraId="535715CE" w14:textId="77777777" w:rsidR="00CF27B9" w:rsidRPr="007F0CCD" w:rsidRDefault="00CF27B9" w:rsidP="00CF27B9">
            <w:pPr>
              <w:spacing w:before="40" w:after="40"/>
              <w:jc w:val="center"/>
            </w:pPr>
            <w:r w:rsidRPr="007F0CCD">
              <w:t>Podłoże wilgotne, przepuszczalne</w:t>
            </w:r>
          </w:p>
        </w:tc>
        <w:tc>
          <w:tcPr>
            <w:tcW w:w="3255" w:type="dxa"/>
            <w:vAlign w:val="center"/>
          </w:tcPr>
          <w:p w14:paraId="4EEC5554" w14:textId="3E6C32E0" w:rsidR="00CF27B9" w:rsidRPr="007F0CCD" w:rsidRDefault="00CF27B9" w:rsidP="00CF27B9">
            <w:pPr>
              <w:spacing w:before="40" w:after="40"/>
              <w:jc w:val="center"/>
            </w:pPr>
            <w:r w:rsidRPr="007F0CCD">
              <w:t>Maj</w:t>
            </w:r>
            <w:r w:rsidR="00893A32">
              <w:t xml:space="preserve"> – </w:t>
            </w:r>
            <w:r w:rsidRPr="007F0CCD">
              <w:t>czerwiec; rodzimy</w:t>
            </w:r>
          </w:p>
        </w:tc>
      </w:tr>
      <w:tr w:rsidR="00CF27B9" w:rsidRPr="007F0CCD" w14:paraId="7970DD97" w14:textId="77777777" w:rsidTr="00E25004">
        <w:tc>
          <w:tcPr>
            <w:tcW w:w="0" w:type="auto"/>
            <w:shd w:val="clear" w:color="auto" w:fill="FFD6C1"/>
            <w:vAlign w:val="center"/>
          </w:tcPr>
          <w:p w14:paraId="18BAB10D" w14:textId="77777777" w:rsidR="00CF27B9" w:rsidRPr="007F0CCD" w:rsidRDefault="00CF27B9" w:rsidP="00CF27B9">
            <w:pPr>
              <w:spacing w:before="40" w:after="40"/>
              <w:jc w:val="center"/>
            </w:pPr>
            <w:r w:rsidRPr="007F0CCD">
              <w:rPr>
                <w:b/>
              </w:rPr>
              <w:lastRenderedPageBreak/>
              <w:t>Farbownik lekarski</w:t>
            </w:r>
            <w:r w:rsidRPr="007F0CCD">
              <w:t xml:space="preserve"> </w:t>
            </w:r>
            <w:proofErr w:type="spellStart"/>
            <w:r w:rsidRPr="007F0CCD">
              <w:t>Anchusa</w:t>
            </w:r>
            <w:proofErr w:type="spellEnd"/>
            <w:r w:rsidRPr="007F0CCD">
              <w:t xml:space="preserve"> </w:t>
            </w:r>
            <w:proofErr w:type="spellStart"/>
            <w:r w:rsidRPr="007F0CCD">
              <w:t>officinalis</w:t>
            </w:r>
            <w:proofErr w:type="spellEnd"/>
          </w:p>
        </w:tc>
        <w:tc>
          <w:tcPr>
            <w:tcW w:w="3364" w:type="dxa"/>
            <w:vAlign w:val="center"/>
          </w:tcPr>
          <w:p w14:paraId="4D26F838" w14:textId="77777777" w:rsidR="00CF27B9" w:rsidRPr="007F0CCD" w:rsidRDefault="00CF27B9" w:rsidP="00CF27B9">
            <w:pPr>
              <w:spacing w:before="40" w:after="40"/>
              <w:jc w:val="center"/>
            </w:pPr>
            <w:r w:rsidRPr="007F0CCD">
              <w:t>Toleruje różne siedliska; lubi słoneczne stanowiska</w:t>
            </w:r>
          </w:p>
        </w:tc>
        <w:tc>
          <w:tcPr>
            <w:tcW w:w="3255" w:type="dxa"/>
            <w:vAlign w:val="center"/>
          </w:tcPr>
          <w:p w14:paraId="6B0D5488" w14:textId="666C2875" w:rsidR="00CF27B9" w:rsidRPr="007F0CCD" w:rsidRDefault="00CF27B9" w:rsidP="00CF27B9">
            <w:pPr>
              <w:spacing w:before="40" w:after="40"/>
              <w:jc w:val="center"/>
            </w:pPr>
            <w:r w:rsidRPr="007F0CCD">
              <w:t>Maj</w:t>
            </w:r>
            <w:r w:rsidR="00893A32">
              <w:t xml:space="preserve"> – </w:t>
            </w:r>
            <w:r w:rsidRPr="007F0CCD">
              <w:t xml:space="preserve">październik (w drugim roku od wysiania); </w:t>
            </w:r>
            <w:proofErr w:type="spellStart"/>
            <w:r w:rsidRPr="007F0CCD">
              <w:t>archeofit</w:t>
            </w:r>
            <w:proofErr w:type="spellEnd"/>
          </w:p>
        </w:tc>
      </w:tr>
      <w:tr w:rsidR="00CF27B9" w:rsidRPr="007F0CCD" w14:paraId="7C70CC55" w14:textId="77777777" w:rsidTr="00E25004">
        <w:tc>
          <w:tcPr>
            <w:tcW w:w="0" w:type="auto"/>
            <w:shd w:val="clear" w:color="auto" w:fill="FFD6C1"/>
            <w:vAlign w:val="center"/>
          </w:tcPr>
          <w:p w14:paraId="79F1D12E" w14:textId="77777777" w:rsidR="00CF27B9" w:rsidRPr="007F0CCD" w:rsidRDefault="00CF27B9" w:rsidP="00CF27B9">
            <w:pPr>
              <w:spacing w:before="40" w:after="40"/>
              <w:jc w:val="center"/>
              <w:rPr>
                <w:bCs/>
                <w:i/>
                <w:iCs/>
              </w:rPr>
            </w:pPr>
            <w:proofErr w:type="spellStart"/>
            <w:r w:rsidRPr="007F0CCD">
              <w:rPr>
                <w:b/>
              </w:rPr>
              <w:t>Dzielżan</w:t>
            </w:r>
            <w:proofErr w:type="spellEnd"/>
            <w:r w:rsidRPr="007F0CCD">
              <w:rPr>
                <w:b/>
              </w:rPr>
              <w:t xml:space="preserve"> ogrodowy </w:t>
            </w:r>
            <w:proofErr w:type="spellStart"/>
            <w:r w:rsidRPr="007F0CCD">
              <w:rPr>
                <w:bCs/>
                <w:i/>
                <w:iCs/>
              </w:rPr>
              <w:t>Helenium</w:t>
            </w:r>
            <w:proofErr w:type="spellEnd"/>
            <w:r w:rsidRPr="007F0CCD">
              <w:rPr>
                <w:bCs/>
                <w:i/>
                <w:iCs/>
              </w:rPr>
              <w:t xml:space="preserve"> </w:t>
            </w:r>
            <w:proofErr w:type="spellStart"/>
            <w:r w:rsidRPr="007F0CCD">
              <w:rPr>
                <w:bCs/>
                <w:i/>
                <w:iCs/>
              </w:rPr>
              <w:t>hybridum</w:t>
            </w:r>
            <w:proofErr w:type="spellEnd"/>
          </w:p>
        </w:tc>
        <w:tc>
          <w:tcPr>
            <w:tcW w:w="3364" w:type="dxa"/>
            <w:vAlign w:val="center"/>
          </w:tcPr>
          <w:p w14:paraId="4CF2BE22" w14:textId="77777777" w:rsidR="00CF27B9" w:rsidRPr="007F0CCD" w:rsidRDefault="00CF27B9" w:rsidP="00CF27B9">
            <w:pPr>
              <w:spacing w:before="40" w:after="40"/>
              <w:jc w:val="center"/>
            </w:pPr>
            <w:r w:rsidRPr="007F0CCD">
              <w:t>Słoneczne; gleby żyzne, umiarkowanie wilgotne</w:t>
            </w:r>
          </w:p>
        </w:tc>
        <w:tc>
          <w:tcPr>
            <w:tcW w:w="3255" w:type="dxa"/>
            <w:vAlign w:val="center"/>
          </w:tcPr>
          <w:p w14:paraId="1774F1E6" w14:textId="77777777" w:rsidR="00CF27B9" w:rsidRPr="007F0CCD" w:rsidRDefault="00CF27B9" w:rsidP="00CF27B9">
            <w:pPr>
              <w:spacing w:before="40" w:after="40"/>
              <w:jc w:val="center"/>
            </w:pPr>
            <w:r w:rsidRPr="007F0CCD">
              <w:t>Kwiecień – wrzesień; uprawiany</w:t>
            </w:r>
          </w:p>
        </w:tc>
      </w:tr>
      <w:tr w:rsidR="00CF27B9" w:rsidRPr="007F0CCD" w14:paraId="49F02C1E" w14:textId="77777777" w:rsidTr="00E25004">
        <w:tc>
          <w:tcPr>
            <w:tcW w:w="0" w:type="auto"/>
            <w:shd w:val="clear" w:color="auto" w:fill="FFD6C1"/>
            <w:vAlign w:val="center"/>
          </w:tcPr>
          <w:p w14:paraId="0E5BD989" w14:textId="77777777" w:rsidR="00CF27B9" w:rsidRPr="007F0CCD" w:rsidRDefault="00CF27B9" w:rsidP="00CF27B9">
            <w:pPr>
              <w:spacing w:before="40" w:after="40"/>
              <w:jc w:val="center"/>
              <w:rPr>
                <w:bCs/>
                <w:i/>
                <w:iCs/>
              </w:rPr>
            </w:pPr>
            <w:proofErr w:type="spellStart"/>
            <w:r w:rsidRPr="007F0CCD">
              <w:rPr>
                <w:b/>
              </w:rPr>
              <w:t>Nachyłek</w:t>
            </w:r>
            <w:proofErr w:type="spellEnd"/>
            <w:r w:rsidRPr="007F0CCD">
              <w:rPr>
                <w:b/>
              </w:rPr>
              <w:t xml:space="preserve"> </w:t>
            </w:r>
            <w:proofErr w:type="spellStart"/>
            <w:r w:rsidRPr="007F0CCD">
              <w:rPr>
                <w:bCs/>
                <w:i/>
                <w:iCs/>
              </w:rPr>
              <w:t>Coreopsis</w:t>
            </w:r>
            <w:proofErr w:type="spellEnd"/>
            <w:r w:rsidRPr="007F0CCD">
              <w:rPr>
                <w:bCs/>
                <w:i/>
                <w:iCs/>
              </w:rPr>
              <w:t xml:space="preserve"> sp.</w:t>
            </w:r>
          </w:p>
        </w:tc>
        <w:tc>
          <w:tcPr>
            <w:tcW w:w="3364" w:type="dxa"/>
            <w:vAlign w:val="center"/>
          </w:tcPr>
          <w:p w14:paraId="74B50B99" w14:textId="77777777" w:rsidR="00CF27B9" w:rsidRPr="007F0CCD" w:rsidRDefault="00CF27B9" w:rsidP="00CF27B9">
            <w:pPr>
              <w:spacing w:before="40" w:after="40"/>
              <w:jc w:val="center"/>
            </w:pPr>
            <w:r w:rsidRPr="007F0CCD">
              <w:t>Pełne słońce; przepuszczalna i żyzna gleba</w:t>
            </w:r>
          </w:p>
        </w:tc>
        <w:tc>
          <w:tcPr>
            <w:tcW w:w="3255" w:type="dxa"/>
            <w:vAlign w:val="center"/>
          </w:tcPr>
          <w:p w14:paraId="608ADA93" w14:textId="77777777" w:rsidR="00CF27B9" w:rsidRPr="007F0CCD" w:rsidRDefault="00CF27B9" w:rsidP="00CF27B9">
            <w:pPr>
              <w:spacing w:before="40" w:after="40"/>
              <w:jc w:val="center"/>
            </w:pPr>
            <w:r w:rsidRPr="007F0CCD">
              <w:t>Kwitnienie zależy od konkretnego gatunku; uprawny</w:t>
            </w:r>
          </w:p>
        </w:tc>
      </w:tr>
      <w:tr w:rsidR="00CF27B9" w:rsidRPr="007F0CCD" w14:paraId="046944D3" w14:textId="77777777" w:rsidTr="00E25004">
        <w:tc>
          <w:tcPr>
            <w:tcW w:w="0" w:type="auto"/>
            <w:shd w:val="clear" w:color="auto" w:fill="FFD6C1"/>
            <w:vAlign w:val="center"/>
          </w:tcPr>
          <w:p w14:paraId="1DD95843" w14:textId="77777777" w:rsidR="00CF27B9" w:rsidRPr="007F0CCD" w:rsidRDefault="00CF27B9" w:rsidP="00CF27B9">
            <w:pPr>
              <w:spacing w:before="40" w:after="40"/>
              <w:jc w:val="center"/>
              <w:rPr>
                <w:b/>
                <w:i/>
                <w:iCs/>
              </w:rPr>
            </w:pPr>
            <w:r w:rsidRPr="007F0CCD">
              <w:rPr>
                <w:b/>
              </w:rPr>
              <w:t xml:space="preserve">Krwawnica rózgowata </w:t>
            </w:r>
            <w:proofErr w:type="spellStart"/>
            <w:r w:rsidRPr="007F0CCD">
              <w:rPr>
                <w:b/>
                <w:i/>
                <w:iCs/>
              </w:rPr>
              <w:t>Lythrum</w:t>
            </w:r>
            <w:proofErr w:type="spellEnd"/>
            <w:r w:rsidRPr="007F0CCD">
              <w:rPr>
                <w:b/>
                <w:i/>
                <w:iCs/>
              </w:rPr>
              <w:t xml:space="preserve"> </w:t>
            </w:r>
            <w:proofErr w:type="spellStart"/>
            <w:r w:rsidRPr="007F0CCD">
              <w:rPr>
                <w:b/>
                <w:i/>
                <w:iCs/>
              </w:rPr>
              <w:t>virgatum</w:t>
            </w:r>
            <w:proofErr w:type="spellEnd"/>
          </w:p>
        </w:tc>
        <w:tc>
          <w:tcPr>
            <w:tcW w:w="3364" w:type="dxa"/>
            <w:vAlign w:val="center"/>
          </w:tcPr>
          <w:p w14:paraId="361BC241" w14:textId="77777777" w:rsidR="00CF27B9" w:rsidRPr="007F0CCD" w:rsidRDefault="00CF27B9" w:rsidP="00CF27B9">
            <w:pPr>
              <w:spacing w:before="40" w:after="40"/>
              <w:jc w:val="center"/>
            </w:pPr>
            <w:r w:rsidRPr="007F0CCD">
              <w:t xml:space="preserve">Słoneczne lub </w:t>
            </w:r>
            <w:proofErr w:type="spellStart"/>
            <w:r w:rsidRPr="007F0CCD">
              <w:t>półcieniste</w:t>
            </w:r>
            <w:proofErr w:type="spellEnd"/>
            <w:r w:rsidRPr="007F0CCD">
              <w:t>; gleby wilgotne lecz rośnie także na suchszych; mało wymagająca</w:t>
            </w:r>
          </w:p>
        </w:tc>
        <w:tc>
          <w:tcPr>
            <w:tcW w:w="3255" w:type="dxa"/>
            <w:vAlign w:val="center"/>
          </w:tcPr>
          <w:p w14:paraId="61F80F21" w14:textId="44BF909F" w:rsidR="00CF27B9" w:rsidRPr="007F0CCD" w:rsidRDefault="00CF27B9" w:rsidP="00CF27B9">
            <w:pPr>
              <w:spacing w:before="40" w:after="40"/>
              <w:jc w:val="center"/>
            </w:pPr>
            <w:r w:rsidRPr="007F0CCD">
              <w:t>Lipiec</w:t>
            </w:r>
            <w:r w:rsidR="00893A32">
              <w:t xml:space="preserve"> –</w:t>
            </w:r>
            <w:r w:rsidRPr="007F0CCD">
              <w:t xml:space="preserve"> jesień; uprawny</w:t>
            </w:r>
          </w:p>
        </w:tc>
      </w:tr>
    </w:tbl>
    <w:p w14:paraId="389326B5" w14:textId="77777777" w:rsidR="009C366E" w:rsidRDefault="009C366E" w:rsidP="00CF27B9">
      <w:pPr>
        <w:tabs>
          <w:tab w:val="left" w:pos="3630"/>
        </w:tabs>
      </w:pPr>
    </w:p>
    <w:p w14:paraId="4D224753" w14:textId="77777777" w:rsidR="009C366E" w:rsidRDefault="009C366E" w:rsidP="00CF27B9">
      <w:pPr>
        <w:tabs>
          <w:tab w:val="left" w:pos="3630"/>
        </w:tabs>
      </w:pPr>
    </w:p>
    <w:p w14:paraId="55821257" w14:textId="0040B311" w:rsidR="00CF27B9" w:rsidRPr="007F0CCD" w:rsidRDefault="00CF27B9" w:rsidP="00CF27B9">
      <w:pPr>
        <w:tabs>
          <w:tab w:val="left" w:pos="3630"/>
        </w:tabs>
      </w:pPr>
      <w:r w:rsidRPr="007F0CCD">
        <w:tab/>
      </w:r>
    </w:p>
    <w:p w14:paraId="7A067C94" w14:textId="77777777" w:rsidR="00CF27B9" w:rsidRPr="007F0CCD" w:rsidRDefault="00CF27B9" w:rsidP="00CF27B9">
      <w:pPr>
        <w:pStyle w:val="Bezodstpw"/>
        <w:spacing w:after="240"/>
        <w:rPr>
          <w:rFonts w:ascii="Arial" w:hAnsi="Arial" w:cs="Arial"/>
          <w:b/>
          <w:sz w:val="18"/>
          <w:szCs w:val="18"/>
          <w:u w:val="single"/>
        </w:rPr>
      </w:pPr>
      <w:r w:rsidRPr="007F0CCD">
        <w:rPr>
          <w:rFonts w:ascii="Arial" w:hAnsi="Arial" w:cs="Arial"/>
          <w:b/>
          <w:sz w:val="18"/>
          <w:szCs w:val="18"/>
          <w:u w:val="single"/>
        </w:rPr>
        <w:t>Gatunki traw do nasadzeń (także ogrody preriowe bądź deszczowe)</w:t>
      </w:r>
    </w:p>
    <w:tbl>
      <w:tblPr>
        <w:tblStyle w:val="Tabela-Siatka"/>
        <w:tblW w:w="0" w:type="auto"/>
        <w:tblInd w:w="-5" w:type="dxa"/>
        <w:tblLook w:val="04A0" w:firstRow="1" w:lastRow="0" w:firstColumn="1" w:lastColumn="0" w:noHBand="0" w:noVBand="1"/>
      </w:tblPr>
      <w:tblGrid>
        <w:gridCol w:w="2990"/>
        <w:gridCol w:w="6077"/>
      </w:tblGrid>
      <w:tr w:rsidR="00CF27B9" w:rsidRPr="007F0CCD" w14:paraId="64FBB7C9" w14:textId="77777777" w:rsidTr="00E25004">
        <w:tc>
          <w:tcPr>
            <w:tcW w:w="2990" w:type="dxa"/>
            <w:shd w:val="clear" w:color="auto" w:fill="FFD6C1"/>
            <w:vAlign w:val="center"/>
          </w:tcPr>
          <w:p w14:paraId="65E625F6" w14:textId="77777777" w:rsidR="00CF27B9" w:rsidRPr="007F0CCD" w:rsidRDefault="00CF27B9" w:rsidP="00CF27B9">
            <w:pPr>
              <w:spacing w:after="0"/>
              <w:jc w:val="center"/>
              <w:rPr>
                <w:b/>
              </w:rPr>
            </w:pPr>
            <w:r w:rsidRPr="007F0CCD">
              <w:rPr>
                <w:b/>
              </w:rPr>
              <w:t>Gatunek</w:t>
            </w:r>
          </w:p>
        </w:tc>
        <w:tc>
          <w:tcPr>
            <w:tcW w:w="0" w:type="auto"/>
            <w:shd w:val="clear" w:color="auto" w:fill="FFD6C1"/>
            <w:vAlign w:val="center"/>
          </w:tcPr>
          <w:p w14:paraId="494B334C" w14:textId="77777777" w:rsidR="00CF27B9" w:rsidRPr="007F0CCD" w:rsidRDefault="00CF27B9" w:rsidP="00CF27B9">
            <w:pPr>
              <w:spacing w:before="40" w:after="40"/>
              <w:jc w:val="center"/>
              <w:rPr>
                <w:b/>
              </w:rPr>
            </w:pPr>
            <w:r w:rsidRPr="007F0CCD">
              <w:rPr>
                <w:b/>
              </w:rPr>
              <w:t>Stanowisko i właściwości</w:t>
            </w:r>
          </w:p>
        </w:tc>
      </w:tr>
      <w:tr w:rsidR="00CF27B9" w:rsidRPr="007F0CCD" w14:paraId="21F9F795" w14:textId="77777777" w:rsidTr="00E25004">
        <w:tc>
          <w:tcPr>
            <w:tcW w:w="2990" w:type="dxa"/>
            <w:shd w:val="clear" w:color="auto" w:fill="FFD6C1"/>
            <w:vAlign w:val="center"/>
          </w:tcPr>
          <w:p w14:paraId="27C6774F" w14:textId="77777777" w:rsidR="00CF27B9" w:rsidRPr="007F0CCD" w:rsidRDefault="00CF27B9" w:rsidP="00CF27B9">
            <w:pPr>
              <w:spacing w:after="0"/>
              <w:jc w:val="center"/>
              <w:rPr>
                <w:b/>
              </w:rPr>
            </w:pPr>
            <w:r w:rsidRPr="00C53FC2">
              <w:rPr>
                <w:b/>
                <w:bCs/>
              </w:rPr>
              <w:t>Trzęślica modra</w:t>
            </w:r>
            <w:r w:rsidRPr="007F0CCD">
              <w:t xml:space="preserve"> </w:t>
            </w:r>
            <w:proofErr w:type="spellStart"/>
            <w:r w:rsidRPr="007F0CCD">
              <w:t>Molinia</w:t>
            </w:r>
            <w:proofErr w:type="spellEnd"/>
            <w:r w:rsidRPr="007F0CCD">
              <w:t xml:space="preserve"> </w:t>
            </w:r>
            <w:proofErr w:type="spellStart"/>
            <w:r w:rsidRPr="007F0CCD">
              <w:t>caerulea</w:t>
            </w:r>
            <w:proofErr w:type="spellEnd"/>
          </w:p>
        </w:tc>
        <w:tc>
          <w:tcPr>
            <w:tcW w:w="0" w:type="auto"/>
            <w:vAlign w:val="center"/>
          </w:tcPr>
          <w:p w14:paraId="03DBCAA6" w14:textId="77777777" w:rsidR="00CF27B9" w:rsidRPr="007F0CCD" w:rsidRDefault="00CF27B9" w:rsidP="00CF27B9">
            <w:pPr>
              <w:spacing w:after="0"/>
              <w:jc w:val="center"/>
            </w:pPr>
            <w:r w:rsidRPr="007F0CCD">
              <w:t>Niewielkie wymagania pokarmowe, preferuje gleby wilgotne, próchnicze o średnim lub niskim poziomie żyzności</w:t>
            </w:r>
          </w:p>
        </w:tc>
      </w:tr>
      <w:tr w:rsidR="00CF27B9" w:rsidRPr="007F0CCD" w14:paraId="0B12CD60" w14:textId="77777777" w:rsidTr="00E25004">
        <w:tc>
          <w:tcPr>
            <w:tcW w:w="2990" w:type="dxa"/>
            <w:shd w:val="clear" w:color="auto" w:fill="FFD6C1"/>
            <w:vAlign w:val="center"/>
          </w:tcPr>
          <w:p w14:paraId="0D9BC83A" w14:textId="77777777" w:rsidR="00CF27B9" w:rsidRPr="007F0CCD" w:rsidRDefault="00CF27B9" w:rsidP="00CF27B9">
            <w:pPr>
              <w:spacing w:after="0"/>
              <w:jc w:val="center"/>
              <w:rPr>
                <w:b/>
              </w:rPr>
            </w:pPr>
            <w:r w:rsidRPr="00C53FC2">
              <w:rPr>
                <w:b/>
                <w:bCs/>
              </w:rPr>
              <w:t>Kłosówka wełnista</w:t>
            </w:r>
            <w:r w:rsidRPr="007F0CCD">
              <w:t xml:space="preserve"> </w:t>
            </w:r>
            <w:proofErr w:type="spellStart"/>
            <w:r w:rsidRPr="007F0CCD">
              <w:t>Holcus</w:t>
            </w:r>
            <w:proofErr w:type="spellEnd"/>
            <w:r w:rsidRPr="007F0CCD">
              <w:t xml:space="preserve"> </w:t>
            </w:r>
            <w:proofErr w:type="spellStart"/>
            <w:r w:rsidRPr="007F0CCD">
              <w:t>lanatus</w:t>
            </w:r>
            <w:proofErr w:type="spellEnd"/>
          </w:p>
        </w:tc>
        <w:tc>
          <w:tcPr>
            <w:tcW w:w="0" w:type="auto"/>
            <w:vAlign w:val="center"/>
          </w:tcPr>
          <w:p w14:paraId="2C5D1C48" w14:textId="77777777" w:rsidR="00CF27B9" w:rsidRPr="007F0CCD" w:rsidRDefault="00CF27B9" w:rsidP="00CF27B9">
            <w:pPr>
              <w:spacing w:after="0"/>
              <w:jc w:val="center"/>
            </w:pPr>
            <w:r w:rsidRPr="007F0CCD">
              <w:t>Umiarkowane światło; gleba umiarkowanie uboga lub zasobna; względna odporność na zasolenie,</w:t>
            </w:r>
          </w:p>
        </w:tc>
      </w:tr>
      <w:tr w:rsidR="00CF27B9" w:rsidRPr="007F0CCD" w14:paraId="2FC88CA3" w14:textId="77777777" w:rsidTr="00E25004">
        <w:tc>
          <w:tcPr>
            <w:tcW w:w="2990" w:type="dxa"/>
            <w:shd w:val="clear" w:color="auto" w:fill="FFD6C1"/>
            <w:vAlign w:val="center"/>
          </w:tcPr>
          <w:p w14:paraId="6B5D9FD5" w14:textId="77777777" w:rsidR="00CF27B9" w:rsidRPr="007F0CCD" w:rsidRDefault="00CF27B9" w:rsidP="00CF27B9">
            <w:pPr>
              <w:spacing w:after="0"/>
              <w:jc w:val="center"/>
              <w:rPr>
                <w:b/>
              </w:rPr>
            </w:pPr>
            <w:r w:rsidRPr="00C53FC2">
              <w:rPr>
                <w:b/>
                <w:bCs/>
              </w:rPr>
              <w:t>Konietlica łąkowa</w:t>
            </w:r>
            <w:r w:rsidRPr="007F0CCD">
              <w:t xml:space="preserve"> </w:t>
            </w:r>
            <w:proofErr w:type="spellStart"/>
            <w:r w:rsidRPr="007F0CCD">
              <w:t>Trisetum</w:t>
            </w:r>
            <w:proofErr w:type="spellEnd"/>
            <w:r w:rsidRPr="007F0CCD">
              <w:t xml:space="preserve"> </w:t>
            </w:r>
            <w:proofErr w:type="spellStart"/>
            <w:r w:rsidRPr="007F0CCD">
              <w:t>flavescens</w:t>
            </w:r>
            <w:proofErr w:type="spellEnd"/>
          </w:p>
        </w:tc>
        <w:tc>
          <w:tcPr>
            <w:tcW w:w="0" w:type="auto"/>
            <w:vAlign w:val="center"/>
          </w:tcPr>
          <w:p w14:paraId="01C9A4EB" w14:textId="77777777" w:rsidR="00CF27B9" w:rsidRPr="007F0CCD" w:rsidRDefault="00CF27B9" w:rsidP="00CF27B9">
            <w:pPr>
              <w:spacing w:after="0"/>
              <w:jc w:val="center"/>
            </w:pPr>
            <w:r w:rsidRPr="007F0CCD">
              <w:t>Duże nasłonecznienie, ciepłe; gleby żyzne</w:t>
            </w:r>
          </w:p>
        </w:tc>
      </w:tr>
      <w:tr w:rsidR="00CF27B9" w:rsidRPr="007F0CCD" w14:paraId="03585B73" w14:textId="77777777" w:rsidTr="00E25004">
        <w:tc>
          <w:tcPr>
            <w:tcW w:w="2990" w:type="dxa"/>
            <w:shd w:val="clear" w:color="auto" w:fill="FFD6C1"/>
            <w:vAlign w:val="center"/>
          </w:tcPr>
          <w:p w14:paraId="3BC804B6" w14:textId="77777777" w:rsidR="00CF27B9" w:rsidRPr="007F0CCD" w:rsidRDefault="00CF27B9" w:rsidP="00CF27B9">
            <w:pPr>
              <w:spacing w:after="0"/>
              <w:jc w:val="center"/>
              <w:rPr>
                <w:i/>
                <w:iCs/>
              </w:rPr>
            </w:pPr>
            <w:r w:rsidRPr="00C53FC2">
              <w:rPr>
                <w:b/>
                <w:bCs/>
              </w:rPr>
              <w:t>Śmiałek</w:t>
            </w:r>
            <w:r w:rsidRPr="007F0CCD">
              <w:t xml:space="preserve"> </w:t>
            </w:r>
            <w:proofErr w:type="spellStart"/>
            <w:r w:rsidRPr="007F0CCD">
              <w:rPr>
                <w:i/>
                <w:iCs/>
              </w:rPr>
              <w:t>Deschampsia</w:t>
            </w:r>
            <w:proofErr w:type="spellEnd"/>
            <w:r w:rsidRPr="007F0CCD">
              <w:rPr>
                <w:i/>
                <w:iCs/>
              </w:rPr>
              <w:t xml:space="preserve"> sp.</w:t>
            </w:r>
          </w:p>
        </w:tc>
        <w:tc>
          <w:tcPr>
            <w:tcW w:w="0" w:type="auto"/>
            <w:vAlign w:val="center"/>
          </w:tcPr>
          <w:p w14:paraId="03698D24" w14:textId="77777777" w:rsidR="00CF27B9" w:rsidRPr="007F0CCD" w:rsidRDefault="00CF27B9" w:rsidP="00CF27B9">
            <w:pPr>
              <w:spacing w:after="0"/>
              <w:jc w:val="center"/>
            </w:pPr>
            <w:r w:rsidRPr="007F0CCD">
              <w:t xml:space="preserve">Słoneczne stanowisko; nie wymagający w stosunku do gleby </w:t>
            </w:r>
          </w:p>
        </w:tc>
      </w:tr>
      <w:tr w:rsidR="00CF27B9" w:rsidRPr="007F0CCD" w14:paraId="7A011E36" w14:textId="77777777" w:rsidTr="00E25004">
        <w:tc>
          <w:tcPr>
            <w:tcW w:w="2990" w:type="dxa"/>
            <w:shd w:val="clear" w:color="auto" w:fill="FFD6C1"/>
            <w:vAlign w:val="center"/>
          </w:tcPr>
          <w:p w14:paraId="6FB8F52F" w14:textId="77777777" w:rsidR="00CF27B9" w:rsidRPr="007F0CCD" w:rsidRDefault="00CF27B9" w:rsidP="00CF27B9">
            <w:pPr>
              <w:spacing w:after="0"/>
              <w:jc w:val="center"/>
              <w:rPr>
                <w:b/>
              </w:rPr>
            </w:pPr>
            <w:r w:rsidRPr="00C53FC2">
              <w:rPr>
                <w:b/>
                <w:bCs/>
              </w:rPr>
              <w:t>Kostrzewa czerwona</w:t>
            </w:r>
            <w:r w:rsidRPr="007F0CCD">
              <w:t xml:space="preserve"> </w:t>
            </w:r>
            <w:proofErr w:type="spellStart"/>
            <w:r w:rsidRPr="007F0CCD">
              <w:t>Festuca</w:t>
            </w:r>
            <w:proofErr w:type="spellEnd"/>
            <w:r w:rsidRPr="007F0CCD">
              <w:t xml:space="preserve"> </w:t>
            </w:r>
            <w:r w:rsidRPr="00C53FC2">
              <w:rPr>
                <w:i/>
                <w:iCs/>
              </w:rPr>
              <w:t>rubra</w:t>
            </w:r>
          </w:p>
        </w:tc>
        <w:tc>
          <w:tcPr>
            <w:tcW w:w="0" w:type="auto"/>
            <w:vAlign w:val="center"/>
          </w:tcPr>
          <w:p w14:paraId="25A304EF" w14:textId="77777777" w:rsidR="00CF27B9" w:rsidRPr="007F0CCD" w:rsidRDefault="00CF27B9" w:rsidP="00CF27B9">
            <w:pPr>
              <w:spacing w:after="0"/>
              <w:jc w:val="center"/>
            </w:pPr>
            <w:r w:rsidRPr="007F0CCD">
              <w:t>Gleby umiarkowanie żyzne, niezbyt wilgotne, dobrze znosi susze; ma duże zdolności przystosowawcze</w:t>
            </w:r>
          </w:p>
        </w:tc>
      </w:tr>
      <w:tr w:rsidR="00CF27B9" w:rsidRPr="007F0CCD" w14:paraId="427BC3B4" w14:textId="77777777" w:rsidTr="00E25004">
        <w:tc>
          <w:tcPr>
            <w:tcW w:w="2990" w:type="dxa"/>
            <w:shd w:val="clear" w:color="auto" w:fill="FFD6C1"/>
            <w:vAlign w:val="center"/>
          </w:tcPr>
          <w:p w14:paraId="17F0F235" w14:textId="77777777" w:rsidR="00CF27B9" w:rsidRPr="007F0CCD" w:rsidRDefault="00CF27B9" w:rsidP="00CF27B9">
            <w:pPr>
              <w:spacing w:after="0"/>
              <w:jc w:val="center"/>
              <w:rPr>
                <w:b/>
              </w:rPr>
            </w:pPr>
            <w:r w:rsidRPr="00C53FC2">
              <w:rPr>
                <w:b/>
                <w:bCs/>
              </w:rPr>
              <w:t>Rajgras wyniosły</w:t>
            </w:r>
            <w:r w:rsidRPr="007F0CCD">
              <w:t xml:space="preserve"> </w:t>
            </w:r>
            <w:proofErr w:type="spellStart"/>
            <w:r w:rsidRPr="007F0CCD">
              <w:t>Arrhenatherum</w:t>
            </w:r>
            <w:proofErr w:type="spellEnd"/>
            <w:r w:rsidRPr="007F0CCD">
              <w:t xml:space="preserve"> </w:t>
            </w:r>
            <w:proofErr w:type="spellStart"/>
            <w:r w:rsidRPr="007F0CCD">
              <w:t>elatius</w:t>
            </w:r>
            <w:proofErr w:type="spellEnd"/>
          </w:p>
        </w:tc>
        <w:tc>
          <w:tcPr>
            <w:tcW w:w="0" w:type="auto"/>
            <w:vAlign w:val="center"/>
          </w:tcPr>
          <w:p w14:paraId="1188A702" w14:textId="77777777" w:rsidR="00CF27B9" w:rsidRPr="007F0CCD" w:rsidRDefault="00CF27B9" w:rsidP="00CF27B9">
            <w:pPr>
              <w:spacing w:after="0"/>
              <w:jc w:val="center"/>
            </w:pPr>
            <w:r w:rsidRPr="007F0CCD">
              <w:t>Ciepłe i słoneczne, żyzne, próchnicze ale jest w stanie rosnąć na podłożu suchym i mniej żyznym</w:t>
            </w:r>
          </w:p>
        </w:tc>
      </w:tr>
      <w:tr w:rsidR="00CF27B9" w:rsidRPr="007F0CCD" w14:paraId="02AEA5ED" w14:textId="77777777" w:rsidTr="00E25004">
        <w:tc>
          <w:tcPr>
            <w:tcW w:w="2990" w:type="dxa"/>
            <w:shd w:val="clear" w:color="auto" w:fill="FFD6C1"/>
            <w:vAlign w:val="center"/>
          </w:tcPr>
          <w:p w14:paraId="210FB146" w14:textId="77777777" w:rsidR="00CF27B9" w:rsidRPr="007F0CCD" w:rsidRDefault="00CF27B9" w:rsidP="00CF27B9">
            <w:pPr>
              <w:spacing w:after="0"/>
              <w:jc w:val="center"/>
              <w:rPr>
                <w:b/>
              </w:rPr>
            </w:pPr>
            <w:r w:rsidRPr="00C53FC2">
              <w:rPr>
                <w:b/>
                <w:bCs/>
              </w:rPr>
              <w:t>Ostnica</w:t>
            </w:r>
            <w:r w:rsidRPr="007F0CCD">
              <w:t xml:space="preserve"> </w:t>
            </w:r>
            <w:proofErr w:type="spellStart"/>
            <w:r w:rsidRPr="007F0CCD">
              <w:t>Stipa</w:t>
            </w:r>
            <w:proofErr w:type="spellEnd"/>
            <w:r w:rsidRPr="007F0CCD">
              <w:t xml:space="preserve"> sp.</w:t>
            </w:r>
          </w:p>
        </w:tc>
        <w:tc>
          <w:tcPr>
            <w:tcW w:w="0" w:type="auto"/>
            <w:vAlign w:val="center"/>
          </w:tcPr>
          <w:p w14:paraId="72109EF2" w14:textId="77777777" w:rsidR="00CF27B9" w:rsidRPr="007F0CCD" w:rsidRDefault="00CF27B9" w:rsidP="00CF27B9">
            <w:pPr>
              <w:spacing w:after="0"/>
              <w:jc w:val="center"/>
            </w:pPr>
            <w:r w:rsidRPr="007F0CCD">
              <w:t>Dobrze nasłonecznione. Ciepłe, wrażliwa na nadmiar wilgoci</w:t>
            </w:r>
          </w:p>
        </w:tc>
      </w:tr>
      <w:tr w:rsidR="00CF27B9" w:rsidRPr="007F0CCD" w14:paraId="2CCCF3B8" w14:textId="77777777" w:rsidTr="00E25004">
        <w:tc>
          <w:tcPr>
            <w:tcW w:w="2990" w:type="dxa"/>
            <w:shd w:val="clear" w:color="auto" w:fill="FFD6C1"/>
            <w:vAlign w:val="center"/>
          </w:tcPr>
          <w:p w14:paraId="012019E4" w14:textId="77777777" w:rsidR="00CF27B9" w:rsidRPr="007F0CCD" w:rsidRDefault="00CF27B9" w:rsidP="00CF27B9">
            <w:pPr>
              <w:spacing w:after="0"/>
              <w:jc w:val="center"/>
              <w:rPr>
                <w:b/>
              </w:rPr>
            </w:pPr>
            <w:r w:rsidRPr="00C53FC2">
              <w:rPr>
                <w:b/>
                <w:bCs/>
              </w:rPr>
              <w:t>Bliźniczka psia trawka</w:t>
            </w:r>
            <w:r w:rsidRPr="007F0CCD">
              <w:t xml:space="preserve"> </w:t>
            </w:r>
            <w:proofErr w:type="spellStart"/>
            <w:r w:rsidRPr="007F0CCD">
              <w:t>Nardus</w:t>
            </w:r>
            <w:proofErr w:type="spellEnd"/>
            <w:r w:rsidRPr="007F0CCD">
              <w:t xml:space="preserve"> </w:t>
            </w:r>
            <w:proofErr w:type="spellStart"/>
            <w:r w:rsidRPr="007F0CCD">
              <w:t>stricta</w:t>
            </w:r>
            <w:proofErr w:type="spellEnd"/>
          </w:p>
        </w:tc>
        <w:tc>
          <w:tcPr>
            <w:tcW w:w="0" w:type="auto"/>
            <w:vAlign w:val="center"/>
          </w:tcPr>
          <w:p w14:paraId="478DFA6D" w14:textId="77777777" w:rsidR="00CF27B9" w:rsidRPr="007F0CCD" w:rsidRDefault="00CF27B9" w:rsidP="00CF27B9">
            <w:pPr>
              <w:spacing w:after="0"/>
              <w:jc w:val="center"/>
            </w:pPr>
            <w:r w:rsidRPr="007F0CCD">
              <w:t>Suche, jałowe</w:t>
            </w:r>
          </w:p>
        </w:tc>
      </w:tr>
      <w:tr w:rsidR="00CF27B9" w:rsidRPr="007F0CCD" w14:paraId="0E192B8C" w14:textId="77777777" w:rsidTr="00E25004">
        <w:tc>
          <w:tcPr>
            <w:tcW w:w="2990" w:type="dxa"/>
            <w:shd w:val="clear" w:color="auto" w:fill="FFD6C1"/>
            <w:vAlign w:val="center"/>
          </w:tcPr>
          <w:p w14:paraId="4DAEB58E" w14:textId="77777777" w:rsidR="00CF27B9" w:rsidRPr="007F0CCD" w:rsidRDefault="00CF27B9" w:rsidP="00CF27B9">
            <w:pPr>
              <w:spacing w:after="0"/>
              <w:jc w:val="center"/>
              <w:rPr>
                <w:b/>
              </w:rPr>
            </w:pPr>
            <w:r w:rsidRPr="00C53FC2">
              <w:rPr>
                <w:b/>
                <w:bCs/>
              </w:rPr>
              <w:t>Kostrzewa owcza</w:t>
            </w:r>
            <w:r w:rsidRPr="007F0CCD">
              <w:t xml:space="preserve"> </w:t>
            </w:r>
            <w:proofErr w:type="spellStart"/>
            <w:r w:rsidRPr="007F0CCD">
              <w:t>Festuca</w:t>
            </w:r>
            <w:proofErr w:type="spellEnd"/>
            <w:r w:rsidRPr="007F0CCD">
              <w:t xml:space="preserve"> </w:t>
            </w:r>
            <w:proofErr w:type="spellStart"/>
            <w:r w:rsidRPr="007F0CCD">
              <w:t>ovina</w:t>
            </w:r>
            <w:proofErr w:type="spellEnd"/>
          </w:p>
        </w:tc>
        <w:tc>
          <w:tcPr>
            <w:tcW w:w="0" w:type="auto"/>
            <w:vAlign w:val="center"/>
          </w:tcPr>
          <w:p w14:paraId="4277EF03" w14:textId="77777777" w:rsidR="00CF27B9" w:rsidRPr="007F0CCD" w:rsidRDefault="00CF27B9" w:rsidP="00CF27B9">
            <w:pPr>
              <w:spacing w:after="0"/>
              <w:jc w:val="center"/>
            </w:pPr>
            <w:r w:rsidRPr="007F0CCD">
              <w:t>Gleby susze, jałowe, piaszczyste, niewielkie wymagania</w:t>
            </w:r>
          </w:p>
        </w:tc>
      </w:tr>
      <w:tr w:rsidR="00CF27B9" w:rsidRPr="007F0CCD" w14:paraId="35FB5AAE" w14:textId="77777777" w:rsidTr="00E25004">
        <w:tc>
          <w:tcPr>
            <w:tcW w:w="2990" w:type="dxa"/>
            <w:shd w:val="clear" w:color="auto" w:fill="FFD6C1"/>
            <w:vAlign w:val="center"/>
          </w:tcPr>
          <w:p w14:paraId="76A84B16" w14:textId="77777777" w:rsidR="00CF27B9" w:rsidRPr="007F0CCD" w:rsidRDefault="00CF27B9" w:rsidP="00CF27B9">
            <w:pPr>
              <w:spacing w:after="0"/>
              <w:jc w:val="center"/>
              <w:rPr>
                <w:b/>
              </w:rPr>
            </w:pPr>
            <w:r w:rsidRPr="00C53FC2">
              <w:rPr>
                <w:b/>
                <w:bCs/>
              </w:rPr>
              <w:t>Kostrzewa piaskowa</w:t>
            </w:r>
            <w:r w:rsidRPr="007F0CCD">
              <w:t xml:space="preserve"> </w:t>
            </w:r>
            <w:proofErr w:type="spellStart"/>
            <w:r w:rsidRPr="007F0CCD">
              <w:t>Festuca</w:t>
            </w:r>
            <w:proofErr w:type="spellEnd"/>
            <w:r w:rsidRPr="007F0CCD">
              <w:t xml:space="preserve"> </w:t>
            </w:r>
            <w:proofErr w:type="spellStart"/>
            <w:r w:rsidRPr="007F0CCD">
              <w:t>psammophila</w:t>
            </w:r>
            <w:proofErr w:type="spellEnd"/>
          </w:p>
        </w:tc>
        <w:tc>
          <w:tcPr>
            <w:tcW w:w="0" w:type="auto"/>
            <w:vAlign w:val="center"/>
          </w:tcPr>
          <w:p w14:paraId="315571CC" w14:textId="77777777" w:rsidR="00CF27B9" w:rsidRPr="007F0CCD" w:rsidRDefault="00CF27B9" w:rsidP="00CF27B9">
            <w:pPr>
              <w:spacing w:after="0"/>
              <w:jc w:val="center"/>
            </w:pPr>
            <w:r w:rsidRPr="007F0CCD">
              <w:t>Gleby jałowe; stanowisko słoneczne i suche</w:t>
            </w:r>
          </w:p>
        </w:tc>
      </w:tr>
      <w:tr w:rsidR="00CF27B9" w:rsidRPr="007F0CCD" w14:paraId="3A6EDE6E" w14:textId="77777777" w:rsidTr="00E25004">
        <w:tc>
          <w:tcPr>
            <w:tcW w:w="2990" w:type="dxa"/>
            <w:shd w:val="clear" w:color="auto" w:fill="FFD6C1"/>
            <w:vAlign w:val="center"/>
          </w:tcPr>
          <w:p w14:paraId="06D28833" w14:textId="77777777" w:rsidR="00CF27B9" w:rsidRPr="007F0CCD" w:rsidRDefault="00CF27B9" w:rsidP="00CF27B9">
            <w:pPr>
              <w:spacing w:after="0"/>
              <w:jc w:val="center"/>
              <w:rPr>
                <w:b/>
              </w:rPr>
            </w:pPr>
            <w:r w:rsidRPr="00C53FC2">
              <w:rPr>
                <w:b/>
                <w:bCs/>
              </w:rPr>
              <w:t>Strzęplica sina</w:t>
            </w:r>
            <w:r w:rsidRPr="007F0CCD">
              <w:t xml:space="preserve"> </w:t>
            </w:r>
            <w:proofErr w:type="spellStart"/>
            <w:r w:rsidRPr="007F0CCD">
              <w:t>Koeleria</w:t>
            </w:r>
            <w:proofErr w:type="spellEnd"/>
            <w:r w:rsidRPr="007F0CCD">
              <w:t xml:space="preserve"> </w:t>
            </w:r>
            <w:proofErr w:type="spellStart"/>
            <w:r w:rsidRPr="007F0CCD">
              <w:t>glauca</w:t>
            </w:r>
            <w:proofErr w:type="spellEnd"/>
          </w:p>
        </w:tc>
        <w:tc>
          <w:tcPr>
            <w:tcW w:w="0" w:type="auto"/>
            <w:vAlign w:val="center"/>
          </w:tcPr>
          <w:p w14:paraId="55BFCED6" w14:textId="77777777" w:rsidR="00CF27B9" w:rsidRPr="007F0CCD" w:rsidRDefault="00CF27B9" w:rsidP="00CF27B9">
            <w:pPr>
              <w:spacing w:after="0"/>
              <w:jc w:val="center"/>
            </w:pPr>
            <w:r w:rsidRPr="007F0CCD">
              <w:t>Słoneczne, przepuszczalne, niezbyt żyzne, z domieszką piaski</w:t>
            </w:r>
          </w:p>
        </w:tc>
      </w:tr>
      <w:tr w:rsidR="00CF27B9" w:rsidRPr="007F0CCD" w14:paraId="01270994" w14:textId="77777777" w:rsidTr="00E25004">
        <w:tc>
          <w:tcPr>
            <w:tcW w:w="2990" w:type="dxa"/>
            <w:shd w:val="clear" w:color="auto" w:fill="FFD6C1"/>
            <w:vAlign w:val="center"/>
          </w:tcPr>
          <w:p w14:paraId="4A57F103" w14:textId="77777777" w:rsidR="00CF27B9" w:rsidRPr="007F0CCD" w:rsidRDefault="00CF27B9" w:rsidP="00CF27B9">
            <w:pPr>
              <w:spacing w:after="0"/>
              <w:jc w:val="center"/>
              <w:rPr>
                <w:b/>
              </w:rPr>
            </w:pPr>
            <w:r w:rsidRPr="00C53FC2">
              <w:rPr>
                <w:b/>
                <w:bCs/>
              </w:rPr>
              <w:t>Szczotlicha siwa</w:t>
            </w:r>
            <w:r w:rsidRPr="007F0CCD">
              <w:t xml:space="preserve"> </w:t>
            </w:r>
            <w:proofErr w:type="spellStart"/>
            <w:r w:rsidRPr="007F0CCD">
              <w:t>Corynephorus</w:t>
            </w:r>
            <w:proofErr w:type="spellEnd"/>
            <w:r w:rsidRPr="007F0CCD">
              <w:t xml:space="preserve"> </w:t>
            </w:r>
            <w:proofErr w:type="spellStart"/>
            <w:r w:rsidRPr="007F0CCD">
              <w:t>canescens</w:t>
            </w:r>
            <w:proofErr w:type="spellEnd"/>
          </w:p>
        </w:tc>
        <w:tc>
          <w:tcPr>
            <w:tcW w:w="0" w:type="auto"/>
            <w:vAlign w:val="center"/>
          </w:tcPr>
          <w:p w14:paraId="2AC5CBC5" w14:textId="77777777" w:rsidR="00CF27B9" w:rsidRPr="007F0CCD" w:rsidRDefault="00CF27B9" w:rsidP="00CF27B9">
            <w:pPr>
              <w:spacing w:after="0"/>
              <w:jc w:val="center"/>
            </w:pPr>
            <w:r w:rsidRPr="007F0CCD">
              <w:t>Słoneczne, suche</w:t>
            </w:r>
          </w:p>
        </w:tc>
      </w:tr>
      <w:tr w:rsidR="00CF27B9" w:rsidRPr="007F0CCD" w14:paraId="468B06BA" w14:textId="77777777" w:rsidTr="00E25004">
        <w:tc>
          <w:tcPr>
            <w:tcW w:w="2990" w:type="dxa"/>
            <w:shd w:val="clear" w:color="auto" w:fill="FFD6C1"/>
            <w:vAlign w:val="center"/>
          </w:tcPr>
          <w:p w14:paraId="51A73168" w14:textId="77777777" w:rsidR="00CF27B9" w:rsidRPr="007F0CCD" w:rsidRDefault="00CF27B9" w:rsidP="00CF27B9">
            <w:pPr>
              <w:spacing w:after="0"/>
              <w:jc w:val="center"/>
            </w:pPr>
            <w:r w:rsidRPr="00C53FC2">
              <w:rPr>
                <w:b/>
                <w:bCs/>
              </w:rPr>
              <w:t>Trzcina pospolita</w:t>
            </w:r>
            <w:r w:rsidRPr="007F0CCD">
              <w:t xml:space="preserve"> </w:t>
            </w:r>
            <w:proofErr w:type="spellStart"/>
            <w:r w:rsidRPr="007F0CCD">
              <w:rPr>
                <w:i/>
                <w:color w:val="202122"/>
              </w:rPr>
              <w:t>Phragmites</w:t>
            </w:r>
            <w:proofErr w:type="spellEnd"/>
            <w:r w:rsidRPr="007F0CCD">
              <w:rPr>
                <w:i/>
                <w:color w:val="202122"/>
              </w:rPr>
              <w:t xml:space="preserve"> </w:t>
            </w:r>
            <w:proofErr w:type="spellStart"/>
            <w:r w:rsidRPr="007F0CCD">
              <w:rPr>
                <w:i/>
                <w:color w:val="202122"/>
              </w:rPr>
              <w:t>australis</w:t>
            </w:r>
            <w:proofErr w:type="spellEnd"/>
          </w:p>
        </w:tc>
        <w:tc>
          <w:tcPr>
            <w:tcW w:w="0" w:type="auto"/>
            <w:vAlign w:val="center"/>
          </w:tcPr>
          <w:p w14:paraId="161F36EE" w14:textId="77777777" w:rsidR="00CF27B9" w:rsidRPr="007F0CCD" w:rsidRDefault="00CF27B9" w:rsidP="00CF27B9">
            <w:pPr>
              <w:spacing w:after="0"/>
              <w:jc w:val="center"/>
            </w:pPr>
            <w:r w:rsidRPr="007F0CCD">
              <w:t>Pełne słońce/zacienione; wysokie właściwości filtracyjne</w:t>
            </w:r>
          </w:p>
        </w:tc>
      </w:tr>
      <w:tr w:rsidR="00CF27B9" w:rsidRPr="007F0CCD" w14:paraId="0D74C47D" w14:textId="77777777" w:rsidTr="00E25004">
        <w:tc>
          <w:tcPr>
            <w:tcW w:w="2990" w:type="dxa"/>
            <w:shd w:val="clear" w:color="auto" w:fill="FFD6C1"/>
            <w:vAlign w:val="center"/>
          </w:tcPr>
          <w:p w14:paraId="5E8DE53C" w14:textId="77777777" w:rsidR="00CF27B9" w:rsidRPr="007F0CCD" w:rsidRDefault="00CF27B9" w:rsidP="00CF27B9">
            <w:pPr>
              <w:spacing w:after="0"/>
              <w:jc w:val="center"/>
            </w:pPr>
            <w:r w:rsidRPr="00C53FC2">
              <w:rPr>
                <w:b/>
                <w:bCs/>
              </w:rPr>
              <w:t>Mozga trzcinowata</w:t>
            </w:r>
            <w:r w:rsidRPr="007F0CCD">
              <w:t xml:space="preserve"> </w:t>
            </w:r>
            <w:proofErr w:type="spellStart"/>
            <w:r w:rsidRPr="007F0CCD">
              <w:rPr>
                <w:i/>
                <w:color w:val="202122"/>
              </w:rPr>
              <w:t>Phalaris</w:t>
            </w:r>
            <w:proofErr w:type="spellEnd"/>
            <w:r w:rsidRPr="007F0CCD">
              <w:rPr>
                <w:i/>
                <w:color w:val="202122"/>
              </w:rPr>
              <w:t xml:space="preserve"> </w:t>
            </w:r>
            <w:proofErr w:type="spellStart"/>
            <w:r w:rsidRPr="007F0CCD">
              <w:rPr>
                <w:i/>
                <w:color w:val="202122"/>
              </w:rPr>
              <w:t>arundinacea</w:t>
            </w:r>
            <w:proofErr w:type="spellEnd"/>
          </w:p>
        </w:tc>
        <w:tc>
          <w:tcPr>
            <w:tcW w:w="0" w:type="auto"/>
            <w:vAlign w:val="center"/>
          </w:tcPr>
          <w:p w14:paraId="04A01C92" w14:textId="77777777" w:rsidR="00CF27B9" w:rsidRPr="007F0CCD" w:rsidRDefault="00CF27B9" w:rsidP="00CF27B9">
            <w:pPr>
              <w:spacing w:after="0"/>
              <w:jc w:val="center"/>
            </w:pPr>
            <w:r w:rsidRPr="007F0CCD">
              <w:t>Słoneczne/ lekko ocienione; lubi bliskość wody, bardziej podmokłe tereny</w:t>
            </w:r>
          </w:p>
        </w:tc>
      </w:tr>
      <w:tr w:rsidR="00CF27B9" w:rsidRPr="007F0CCD" w14:paraId="5B74B8EC" w14:textId="77777777" w:rsidTr="00E25004">
        <w:tc>
          <w:tcPr>
            <w:tcW w:w="2990" w:type="dxa"/>
            <w:shd w:val="clear" w:color="auto" w:fill="FFD6C1"/>
            <w:vAlign w:val="center"/>
          </w:tcPr>
          <w:p w14:paraId="53A2B2C5" w14:textId="77777777" w:rsidR="00CF27B9" w:rsidRPr="007F0CCD" w:rsidRDefault="00CF27B9" w:rsidP="00CF27B9">
            <w:pPr>
              <w:spacing w:after="0"/>
              <w:jc w:val="center"/>
              <w:rPr>
                <w:i/>
              </w:rPr>
            </w:pPr>
            <w:r w:rsidRPr="00C53FC2">
              <w:rPr>
                <w:b/>
                <w:bCs/>
              </w:rPr>
              <w:t xml:space="preserve">Manna </w:t>
            </w:r>
            <w:proofErr w:type="spellStart"/>
            <w:r w:rsidRPr="00C53FC2">
              <w:rPr>
                <w:b/>
                <w:bCs/>
              </w:rPr>
              <w:t>mielec</w:t>
            </w:r>
            <w:proofErr w:type="spellEnd"/>
            <w:r w:rsidRPr="007F0CCD">
              <w:t xml:space="preserve"> </w:t>
            </w:r>
            <w:proofErr w:type="spellStart"/>
            <w:r w:rsidRPr="007F0CCD">
              <w:rPr>
                <w:i/>
              </w:rPr>
              <w:t>Glyceria</w:t>
            </w:r>
            <w:proofErr w:type="spellEnd"/>
            <w:r w:rsidRPr="007F0CCD">
              <w:rPr>
                <w:i/>
              </w:rPr>
              <w:t xml:space="preserve"> </w:t>
            </w:r>
            <w:proofErr w:type="spellStart"/>
            <w:r w:rsidRPr="007F0CCD">
              <w:rPr>
                <w:i/>
              </w:rPr>
              <w:t>maxima</w:t>
            </w:r>
            <w:proofErr w:type="spellEnd"/>
          </w:p>
        </w:tc>
        <w:tc>
          <w:tcPr>
            <w:tcW w:w="0" w:type="auto"/>
            <w:vAlign w:val="center"/>
          </w:tcPr>
          <w:p w14:paraId="23B114B9" w14:textId="77777777" w:rsidR="00CF27B9" w:rsidRPr="007F0CCD" w:rsidRDefault="00CF27B9" w:rsidP="00CF27B9">
            <w:pPr>
              <w:spacing w:after="0"/>
              <w:jc w:val="center"/>
            </w:pPr>
            <w:r w:rsidRPr="007F0CCD">
              <w:t>W miejscach mokrych i podmokłych, brzegi zbiorników wodnych</w:t>
            </w:r>
          </w:p>
        </w:tc>
      </w:tr>
      <w:tr w:rsidR="00CF27B9" w:rsidRPr="007F0CCD" w14:paraId="0884DD53" w14:textId="77777777" w:rsidTr="00E25004">
        <w:tc>
          <w:tcPr>
            <w:tcW w:w="2990" w:type="dxa"/>
            <w:shd w:val="clear" w:color="auto" w:fill="FFD6C1"/>
            <w:vAlign w:val="center"/>
          </w:tcPr>
          <w:p w14:paraId="27E72D06" w14:textId="77777777" w:rsidR="00CF27B9" w:rsidRPr="007F0CCD" w:rsidRDefault="00CF27B9" w:rsidP="00CF27B9">
            <w:pPr>
              <w:spacing w:after="0"/>
              <w:jc w:val="center"/>
            </w:pPr>
            <w:proofErr w:type="spellStart"/>
            <w:r w:rsidRPr="00C53FC2">
              <w:rPr>
                <w:b/>
                <w:bCs/>
              </w:rPr>
              <w:lastRenderedPageBreak/>
              <w:t>Miskant</w:t>
            </w:r>
            <w:proofErr w:type="spellEnd"/>
            <w:r w:rsidRPr="00C53FC2">
              <w:rPr>
                <w:b/>
                <w:bCs/>
              </w:rPr>
              <w:t xml:space="preserve"> chiński</w:t>
            </w:r>
            <w:r w:rsidRPr="007F0CCD">
              <w:t xml:space="preserve"> </w:t>
            </w:r>
            <w:proofErr w:type="spellStart"/>
            <w:r w:rsidRPr="007F0CCD">
              <w:rPr>
                <w:i/>
                <w:color w:val="202122"/>
              </w:rPr>
              <w:t>Miscanthus</w:t>
            </w:r>
            <w:proofErr w:type="spellEnd"/>
            <w:r w:rsidRPr="007F0CCD">
              <w:rPr>
                <w:i/>
                <w:color w:val="202122"/>
              </w:rPr>
              <w:t xml:space="preserve"> </w:t>
            </w:r>
            <w:proofErr w:type="spellStart"/>
            <w:r w:rsidRPr="007F0CCD">
              <w:rPr>
                <w:i/>
                <w:color w:val="202122"/>
              </w:rPr>
              <w:t>sinensis</w:t>
            </w:r>
            <w:proofErr w:type="spellEnd"/>
          </w:p>
        </w:tc>
        <w:tc>
          <w:tcPr>
            <w:tcW w:w="0" w:type="auto"/>
            <w:vAlign w:val="center"/>
          </w:tcPr>
          <w:p w14:paraId="6AB6F93F" w14:textId="77777777" w:rsidR="00CF27B9" w:rsidRPr="007F0CCD" w:rsidRDefault="00CF27B9" w:rsidP="00CF27B9">
            <w:pPr>
              <w:spacing w:after="0"/>
              <w:jc w:val="center"/>
            </w:pPr>
            <w:r w:rsidRPr="007F0CCD">
              <w:t>Słoneczne i zasobne w składniki pokarmowe, gliniaste podłoże; gatunek obcy ale nieekspansywny</w:t>
            </w:r>
          </w:p>
        </w:tc>
      </w:tr>
    </w:tbl>
    <w:p w14:paraId="6C2B8128" w14:textId="77777777" w:rsidR="00CF27B9" w:rsidRPr="007F0CCD" w:rsidRDefault="00CF27B9" w:rsidP="00CF27B9">
      <w:pPr>
        <w:spacing w:after="0"/>
        <w:rPr>
          <w:b/>
        </w:rPr>
      </w:pPr>
    </w:p>
    <w:p w14:paraId="5C06CAB9" w14:textId="77777777" w:rsidR="00CF27B9" w:rsidRPr="007F0CCD" w:rsidRDefault="00CF27B9" w:rsidP="00CF27B9">
      <w:pPr>
        <w:pStyle w:val="Bezodstpw"/>
        <w:spacing w:after="240"/>
        <w:rPr>
          <w:rFonts w:ascii="Arial" w:hAnsi="Arial" w:cs="Arial"/>
          <w:b/>
          <w:sz w:val="18"/>
          <w:szCs w:val="18"/>
        </w:rPr>
      </w:pPr>
      <w:r w:rsidRPr="007F0CCD">
        <w:rPr>
          <w:rFonts w:ascii="Arial" w:hAnsi="Arial" w:cs="Arial"/>
          <w:b/>
          <w:sz w:val="18"/>
          <w:szCs w:val="18"/>
          <w:u w:val="single"/>
        </w:rPr>
        <w:t xml:space="preserve">Rośliny z potencjałem do wykorzystana w </w:t>
      </w:r>
      <w:proofErr w:type="spellStart"/>
      <w:r w:rsidRPr="007F0CCD">
        <w:rPr>
          <w:rFonts w:ascii="Arial" w:hAnsi="Arial" w:cs="Arial"/>
          <w:b/>
          <w:sz w:val="18"/>
          <w:szCs w:val="18"/>
          <w:u w:val="single"/>
        </w:rPr>
        <w:t>fitoremediacji</w:t>
      </w:r>
      <w:proofErr w:type="spellEnd"/>
      <w:r w:rsidRPr="007F0CCD">
        <w:rPr>
          <w:rFonts w:ascii="Arial" w:hAnsi="Arial" w:cs="Arial"/>
          <w:b/>
          <w:sz w:val="18"/>
          <w:szCs w:val="18"/>
        </w:rPr>
        <w:t xml:space="preserve"> terenów zurbanizowanych (metoda oczyszczania środowiska z wykorzystaniem roślin):</w:t>
      </w:r>
    </w:p>
    <w:p w14:paraId="0B9C0A54" w14:textId="77777777" w:rsidR="00CF27B9" w:rsidRPr="007F0CCD" w:rsidRDefault="00CF27B9" w:rsidP="00A67EA8">
      <w:pPr>
        <w:pStyle w:val="Akapitzlist"/>
        <w:numPr>
          <w:ilvl w:val="0"/>
          <w:numId w:val="14"/>
        </w:numPr>
        <w:spacing w:before="0" w:after="0" w:line="240" w:lineRule="auto"/>
      </w:pPr>
      <w:r w:rsidRPr="007F0CCD">
        <w:rPr>
          <w:b/>
        </w:rPr>
        <w:t>Paciorecznik ogrodowy</w:t>
      </w:r>
      <w:r w:rsidRPr="007F0CCD">
        <w:t xml:space="preserve"> </w:t>
      </w:r>
      <w:proofErr w:type="spellStart"/>
      <w:r w:rsidRPr="007F0CCD">
        <w:rPr>
          <w:i/>
        </w:rPr>
        <w:t>Canna</w:t>
      </w:r>
      <w:proofErr w:type="spellEnd"/>
      <w:r w:rsidRPr="007F0CCD">
        <w:rPr>
          <w:i/>
        </w:rPr>
        <w:t xml:space="preserve"> ×</w:t>
      </w:r>
      <w:proofErr w:type="spellStart"/>
      <w:r w:rsidRPr="007F0CCD">
        <w:rPr>
          <w:i/>
        </w:rPr>
        <w:t>generalis</w:t>
      </w:r>
      <w:proofErr w:type="spellEnd"/>
      <w:r w:rsidRPr="007F0CCD">
        <w:t xml:space="preserve"> – jeden z najlepszych </w:t>
      </w:r>
      <w:proofErr w:type="spellStart"/>
      <w:r w:rsidRPr="007F0CCD">
        <w:t>fitoremediatorów</w:t>
      </w:r>
      <w:proofErr w:type="spellEnd"/>
      <w:r w:rsidRPr="007F0CCD">
        <w:t xml:space="preserve"> metali ciężkich </w:t>
      </w:r>
    </w:p>
    <w:p w14:paraId="7C44FA4D" w14:textId="77777777" w:rsidR="00CF27B9" w:rsidRPr="007F0CCD" w:rsidRDefault="00CF27B9" w:rsidP="00A67EA8">
      <w:pPr>
        <w:pStyle w:val="Akapitzlist"/>
        <w:numPr>
          <w:ilvl w:val="0"/>
          <w:numId w:val="14"/>
        </w:numPr>
        <w:spacing w:before="0" w:after="0" w:line="240" w:lineRule="auto"/>
      </w:pPr>
      <w:r w:rsidRPr="007F0CCD">
        <w:rPr>
          <w:b/>
        </w:rPr>
        <w:t>Cis pospolity</w:t>
      </w:r>
      <w:r w:rsidRPr="007F0CCD">
        <w:t xml:space="preserve"> </w:t>
      </w:r>
      <w:proofErr w:type="spellStart"/>
      <w:r w:rsidRPr="007F0CCD">
        <w:rPr>
          <w:i/>
        </w:rPr>
        <w:t>Taxus</w:t>
      </w:r>
      <w:proofErr w:type="spellEnd"/>
      <w:r w:rsidRPr="007F0CCD">
        <w:rPr>
          <w:i/>
        </w:rPr>
        <w:t xml:space="preserve"> </w:t>
      </w:r>
      <w:proofErr w:type="spellStart"/>
      <w:r w:rsidRPr="007F0CCD">
        <w:rPr>
          <w:i/>
        </w:rPr>
        <w:t>baccata</w:t>
      </w:r>
      <w:proofErr w:type="spellEnd"/>
    </w:p>
    <w:p w14:paraId="7D43483E" w14:textId="77777777" w:rsidR="00CF27B9" w:rsidRPr="007F0CCD" w:rsidRDefault="00CF27B9" w:rsidP="00A67EA8">
      <w:pPr>
        <w:pStyle w:val="Akapitzlist"/>
        <w:numPr>
          <w:ilvl w:val="0"/>
          <w:numId w:val="14"/>
        </w:numPr>
        <w:spacing w:before="0" w:after="0" w:line="240" w:lineRule="auto"/>
      </w:pPr>
      <w:r w:rsidRPr="007F0CCD">
        <w:rPr>
          <w:b/>
        </w:rPr>
        <w:t xml:space="preserve">Sosna kosodrzewina </w:t>
      </w:r>
      <w:proofErr w:type="spellStart"/>
      <w:r w:rsidRPr="007F0CCD">
        <w:rPr>
          <w:i/>
          <w:iCs/>
          <w:shd w:val="clear" w:color="auto" w:fill="FFFFFF"/>
        </w:rPr>
        <w:t>Pinus</w:t>
      </w:r>
      <w:proofErr w:type="spellEnd"/>
      <w:r w:rsidRPr="007F0CCD">
        <w:rPr>
          <w:i/>
          <w:iCs/>
          <w:shd w:val="clear" w:color="auto" w:fill="FFFFFF"/>
        </w:rPr>
        <w:t xml:space="preserve"> </w:t>
      </w:r>
      <w:proofErr w:type="spellStart"/>
      <w:r w:rsidRPr="007F0CCD">
        <w:rPr>
          <w:i/>
          <w:iCs/>
          <w:shd w:val="clear" w:color="auto" w:fill="FFFFFF"/>
        </w:rPr>
        <w:t>mugo</w:t>
      </w:r>
      <w:proofErr w:type="spellEnd"/>
    </w:p>
    <w:p w14:paraId="19375E7F" w14:textId="77777777" w:rsidR="00CF27B9" w:rsidRPr="007F0CCD" w:rsidRDefault="00CF27B9" w:rsidP="00A67EA8">
      <w:pPr>
        <w:pStyle w:val="Akapitzlist"/>
        <w:numPr>
          <w:ilvl w:val="0"/>
          <w:numId w:val="14"/>
        </w:numPr>
        <w:spacing w:before="0" w:after="0" w:line="240" w:lineRule="auto"/>
      </w:pPr>
      <w:r w:rsidRPr="007F0CCD">
        <w:rPr>
          <w:b/>
        </w:rPr>
        <w:t>Bez czarny</w:t>
      </w:r>
      <w:r w:rsidRPr="007F0CCD">
        <w:t xml:space="preserve"> ‘’</w:t>
      </w:r>
      <w:proofErr w:type="spellStart"/>
      <w:r w:rsidRPr="007F0CCD">
        <w:t>Aurea</w:t>
      </w:r>
      <w:proofErr w:type="spellEnd"/>
      <w:r w:rsidRPr="007F0CCD">
        <w:t xml:space="preserve">” </w:t>
      </w:r>
      <w:proofErr w:type="spellStart"/>
      <w:r w:rsidRPr="007F0CCD">
        <w:rPr>
          <w:i/>
        </w:rPr>
        <w:t>Sambucus</w:t>
      </w:r>
      <w:proofErr w:type="spellEnd"/>
      <w:r w:rsidRPr="007F0CCD">
        <w:rPr>
          <w:i/>
        </w:rPr>
        <w:t xml:space="preserve"> </w:t>
      </w:r>
      <w:proofErr w:type="spellStart"/>
      <w:r w:rsidRPr="007F0CCD">
        <w:rPr>
          <w:i/>
        </w:rPr>
        <w:t>nigra</w:t>
      </w:r>
      <w:proofErr w:type="spellEnd"/>
      <w:r w:rsidRPr="007F0CCD">
        <w:t xml:space="preserve"> – żółtolistna odmiana</w:t>
      </w:r>
    </w:p>
    <w:p w14:paraId="7C30FE3B" w14:textId="77777777" w:rsidR="00CF27B9" w:rsidRPr="007F0CCD" w:rsidRDefault="00CF27B9" w:rsidP="00A67EA8">
      <w:pPr>
        <w:pStyle w:val="Akapitzlist"/>
        <w:numPr>
          <w:ilvl w:val="0"/>
          <w:numId w:val="14"/>
        </w:numPr>
        <w:spacing w:before="0" w:after="0" w:line="240" w:lineRule="auto"/>
        <w:rPr>
          <w:b/>
        </w:rPr>
      </w:pPr>
      <w:r w:rsidRPr="007F0CCD">
        <w:rPr>
          <w:b/>
        </w:rPr>
        <w:t xml:space="preserve">Dereń biały </w:t>
      </w:r>
      <w:proofErr w:type="spellStart"/>
      <w:r w:rsidRPr="007F0CCD">
        <w:rPr>
          <w:i/>
          <w:shd w:val="clear" w:color="auto" w:fill="FFFFFF"/>
        </w:rPr>
        <w:t>Cornus</w:t>
      </w:r>
      <w:proofErr w:type="spellEnd"/>
      <w:r w:rsidRPr="007F0CCD">
        <w:rPr>
          <w:i/>
          <w:shd w:val="clear" w:color="auto" w:fill="FFFFFF"/>
        </w:rPr>
        <w:t xml:space="preserve"> alba</w:t>
      </w:r>
    </w:p>
    <w:p w14:paraId="7E96244D" w14:textId="77777777" w:rsidR="00CF27B9" w:rsidRPr="007F0CCD" w:rsidRDefault="00CF27B9" w:rsidP="00A67EA8">
      <w:pPr>
        <w:numPr>
          <w:ilvl w:val="0"/>
          <w:numId w:val="14"/>
        </w:numPr>
        <w:shd w:val="clear" w:color="auto" w:fill="FFFFFF"/>
        <w:spacing w:before="0" w:after="0" w:line="240" w:lineRule="auto"/>
        <w:jc w:val="left"/>
        <w:rPr>
          <w:rFonts w:eastAsia="Times New Roman"/>
          <w:b/>
          <w:bCs/>
          <w:lang w:val="en-US" w:eastAsia="pl-PL"/>
        </w:rPr>
      </w:pPr>
      <w:proofErr w:type="spellStart"/>
      <w:r w:rsidRPr="007F0CCD">
        <w:rPr>
          <w:rFonts w:eastAsia="Times New Roman"/>
          <w:b/>
          <w:bCs/>
          <w:lang w:val="en-US" w:eastAsia="pl-PL"/>
        </w:rPr>
        <w:t>Hortensja</w:t>
      </w:r>
      <w:proofErr w:type="spellEnd"/>
      <w:r w:rsidRPr="007F0CCD">
        <w:rPr>
          <w:rFonts w:eastAsia="Times New Roman"/>
          <w:b/>
          <w:bCs/>
          <w:lang w:val="en-US" w:eastAsia="pl-PL"/>
        </w:rPr>
        <w:t xml:space="preserve"> </w:t>
      </w:r>
      <w:proofErr w:type="spellStart"/>
      <w:r w:rsidRPr="007F0CCD">
        <w:rPr>
          <w:rFonts w:eastAsia="Times New Roman"/>
          <w:b/>
          <w:bCs/>
          <w:lang w:val="en-US" w:eastAsia="pl-PL"/>
        </w:rPr>
        <w:t>krzewiasta</w:t>
      </w:r>
      <w:proofErr w:type="spellEnd"/>
      <w:r w:rsidRPr="007F0CCD">
        <w:rPr>
          <w:rFonts w:eastAsia="Times New Roman"/>
          <w:b/>
          <w:bCs/>
          <w:lang w:val="en-US" w:eastAsia="pl-PL"/>
        </w:rPr>
        <w:t xml:space="preserve"> </w:t>
      </w:r>
      <w:r w:rsidRPr="007F0CCD">
        <w:rPr>
          <w:rFonts w:eastAsia="Times New Roman"/>
          <w:i/>
          <w:iCs/>
          <w:lang w:val="en-US" w:eastAsia="pl-PL"/>
        </w:rPr>
        <w:t xml:space="preserve">Hydrangea </w:t>
      </w:r>
      <w:proofErr w:type="spellStart"/>
      <w:r w:rsidRPr="007F0CCD">
        <w:rPr>
          <w:rFonts w:eastAsia="Times New Roman"/>
          <w:i/>
          <w:iCs/>
          <w:lang w:val="en-US" w:eastAsia="pl-PL"/>
        </w:rPr>
        <w:t>arborescens</w:t>
      </w:r>
      <w:proofErr w:type="spellEnd"/>
      <w:r w:rsidRPr="007F0CCD">
        <w:rPr>
          <w:rFonts w:eastAsia="Times New Roman"/>
          <w:b/>
          <w:bCs/>
          <w:lang w:val="en-US" w:eastAsia="pl-PL"/>
        </w:rPr>
        <w:t xml:space="preserve"> "Annabelle", "</w:t>
      </w:r>
      <w:proofErr w:type="spellStart"/>
      <w:r w:rsidRPr="007F0CCD">
        <w:rPr>
          <w:rFonts w:eastAsia="Times New Roman"/>
          <w:b/>
          <w:bCs/>
          <w:lang w:val="en-US" w:eastAsia="pl-PL"/>
        </w:rPr>
        <w:t>Invincibelle</w:t>
      </w:r>
      <w:proofErr w:type="spellEnd"/>
      <w:r w:rsidRPr="007F0CCD">
        <w:rPr>
          <w:rFonts w:eastAsia="Times New Roman"/>
          <w:b/>
          <w:bCs/>
          <w:lang w:val="en-US" w:eastAsia="pl-PL"/>
        </w:rPr>
        <w:t>"</w:t>
      </w:r>
    </w:p>
    <w:p w14:paraId="60FB9C60" w14:textId="77777777" w:rsidR="00CF27B9" w:rsidRPr="007F0CCD" w:rsidRDefault="00CF27B9" w:rsidP="00A67EA8">
      <w:pPr>
        <w:numPr>
          <w:ilvl w:val="0"/>
          <w:numId w:val="14"/>
        </w:numPr>
        <w:shd w:val="clear" w:color="auto" w:fill="FFFFFF"/>
        <w:spacing w:before="0" w:after="0" w:line="240" w:lineRule="auto"/>
        <w:jc w:val="left"/>
        <w:rPr>
          <w:rFonts w:eastAsia="Times New Roman"/>
          <w:b/>
          <w:bCs/>
          <w:lang w:eastAsia="pl-PL"/>
        </w:rPr>
      </w:pPr>
      <w:r w:rsidRPr="007F0CCD">
        <w:rPr>
          <w:b/>
          <w:bCs/>
          <w:shd w:val="clear" w:color="auto" w:fill="FFFFFF"/>
        </w:rPr>
        <w:t xml:space="preserve">Bez czarny </w:t>
      </w:r>
      <w:proofErr w:type="spellStart"/>
      <w:r w:rsidRPr="007F0CCD">
        <w:rPr>
          <w:i/>
          <w:iCs/>
          <w:shd w:val="clear" w:color="auto" w:fill="FFFFFF"/>
        </w:rPr>
        <w:t>Sambucus</w:t>
      </w:r>
      <w:proofErr w:type="spellEnd"/>
      <w:r w:rsidRPr="007F0CCD">
        <w:rPr>
          <w:i/>
          <w:iCs/>
          <w:shd w:val="clear" w:color="auto" w:fill="FFFFFF"/>
        </w:rPr>
        <w:t xml:space="preserve"> </w:t>
      </w:r>
      <w:proofErr w:type="spellStart"/>
      <w:r w:rsidRPr="007F0CCD">
        <w:rPr>
          <w:i/>
          <w:iCs/>
          <w:shd w:val="clear" w:color="auto" w:fill="FFFFFF"/>
        </w:rPr>
        <w:t>nigra</w:t>
      </w:r>
      <w:proofErr w:type="spellEnd"/>
    </w:p>
    <w:p w14:paraId="2FAAF933" w14:textId="77777777" w:rsidR="00CF27B9" w:rsidRPr="007F0CCD" w:rsidRDefault="00CF27B9" w:rsidP="00A67EA8">
      <w:pPr>
        <w:numPr>
          <w:ilvl w:val="0"/>
          <w:numId w:val="14"/>
        </w:numPr>
        <w:shd w:val="clear" w:color="auto" w:fill="FFFFFF"/>
        <w:spacing w:before="0" w:after="0" w:line="240" w:lineRule="auto"/>
        <w:jc w:val="left"/>
        <w:rPr>
          <w:rFonts w:eastAsia="Times New Roman"/>
          <w:b/>
          <w:bCs/>
          <w:lang w:eastAsia="pl-PL"/>
        </w:rPr>
      </w:pPr>
      <w:r w:rsidRPr="007F0CCD">
        <w:rPr>
          <w:rFonts w:eastAsia="Times New Roman"/>
          <w:b/>
          <w:bCs/>
          <w:lang w:eastAsia="pl-PL"/>
        </w:rPr>
        <w:t xml:space="preserve">Jarząb szwedzki </w:t>
      </w:r>
      <w:proofErr w:type="spellStart"/>
      <w:r w:rsidRPr="007F0CCD">
        <w:rPr>
          <w:rFonts w:eastAsia="Times New Roman"/>
          <w:i/>
          <w:iCs/>
          <w:lang w:eastAsia="pl-PL"/>
        </w:rPr>
        <w:t>Sorbus</w:t>
      </w:r>
      <w:proofErr w:type="spellEnd"/>
      <w:r w:rsidRPr="007F0CCD">
        <w:rPr>
          <w:rFonts w:eastAsia="Times New Roman"/>
          <w:i/>
          <w:iCs/>
          <w:lang w:eastAsia="pl-PL"/>
        </w:rPr>
        <w:t xml:space="preserve"> intermedia</w:t>
      </w:r>
    </w:p>
    <w:p w14:paraId="4D26E9B3" w14:textId="77777777" w:rsidR="00CF27B9" w:rsidRPr="007F0CCD" w:rsidRDefault="00CF27B9" w:rsidP="00A67EA8">
      <w:pPr>
        <w:numPr>
          <w:ilvl w:val="0"/>
          <w:numId w:val="14"/>
        </w:numPr>
        <w:shd w:val="clear" w:color="auto" w:fill="FFFFFF"/>
        <w:spacing w:before="0" w:after="0" w:line="240" w:lineRule="auto"/>
        <w:jc w:val="left"/>
        <w:rPr>
          <w:rFonts w:eastAsia="Times New Roman"/>
          <w:b/>
          <w:bCs/>
          <w:lang w:eastAsia="pl-PL"/>
        </w:rPr>
      </w:pPr>
      <w:r w:rsidRPr="007F0CCD">
        <w:rPr>
          <w:rFonts w:eastAsia="Times New Roman"/>
          <w:b/>
          <w:bCs/>
          <w:lang w:eastAsia="pl-PL"/>
        </w:rPr>
        <w:t xml:space="preserve">Leszczyna turecka </w:t>
      </w:r>
      <w:proofErr w:type="spellStart"/>
      <w:r w:rsidRPr="007F0CCD">
        <w:rPr>
          <w:rFonts w:eastAsia="Times New Roman"/>
          <w:i/>
          <w:iCs/>
          <w:lang w:eastAsia="pl-PL"/>
        </w:rPr>
        <w:t>Corylus</w:t>
      </w:r>
      <w:proofErr w:type="spellEnd"/>
      <w:r w:rsidRPr="007F0CCD">
        <w:rPr>
          <w:rFonts w:eastAsia="Times New Roman"/>
          <w:i/>
          <w:iCs/>
          <w:lang w:eastAsia="pl-PL"/>
        </w:rPr>
        <w:t xml:space="preserve"> </w:t>
      </w:r>
      <w:proofErr w:type="spellStart"/>
      <w:r w:rsidRPr="007F0CCD">
        <w:rPr>
          <w:rFonts w:eastAsia="Times New Roman"/>
          <w:i/>
          <w:iCs/>
          <w:lang w:eastAsia="pl-PL"/>
        </w:rPr>
        <w:t>colurna</w:t>
      </w:r>
      <w:proofErr w:type="spellEnd"/>
    </w:p>
    <w:p w14:paraId="68E05F80" w14:textId="77777777" w:rsidR="00CF27B9" w:rsidRPr="007F0CCD" w:rsidRDefault="00CF27B9" w:rsidP="00A67EA8">
      <w:pPr>
        <w:pStyle w:val="Akapitzlist"/>
        <w:numPr>
          <w:ilvl w:val="0"/>
          <w:numId w:val="14"/>
        </w:numPr>
        <w:spacing w:before="0" w:after="0" w:line="240" w:lineRule="auto"/>
        <w:rPr>
          <w:b/>
        </w:rPr>
      </w:pPr>
      <w:r w:rsidRPr="007F0CCD">
        <w:rPr>
          <w:b/>
        </w:rPr>
        <w:t xml:space="preserve">Czyściec leśny </w:t>
      </w:r>
      <w:proofErr w:type="spellStart"/>
      <w:r w:rsidRPr="007F0CCD">
        <w:rPr>
          <w:i/>
        </w:rPr>
        <w:t>Stachys</w:t>
      </w:r>
      <w:proofErr w:type="spellEnd"/>
      <w:r w:rsidRPr="007F0CCD">
        <w:rPr>
          <w:i/>
        </w:rPr>
        <w:t xml:space="preserve"> </w:t>
      </w:r>
      <w:proofErr w:type="spellStart"/>
      <w:r w:rsidRPr="007F0CCD">
        <w:rPr>
          <w:i/>
        </w:rPr>
        <w:t>sylvatica</w:t>
      </w:r>
      <w:proofErr w:type="spellEnd"/>
      <w:r w:rsidRPr="007F0CCD">
        <w:rPr>
          <w:b/>
          <w:i/>
        </w:rPr>
        <w:t xml:space="preserve"> – </w:t>
      </w:r>
      <w:proofErr w:type="spellStart"/>
      <w:r w:rsidRPr="007F0CCD">
        <w:t>fitostabilizacja</w:t>
      </w:r>
      <w:proofErr w:type="spellEnd"/>
      <w:r w:rsidRPr="007F0CCD">
        <w:t xml:space="preserve"> (zatrzymywanie metali ciężkich w glebie)</w:t>
      </w:r>
    </w:p>
    <w:p w14:paraId="02BCABC9" w14:textId="77777777" w:rsidR="00CF27B9" w:rsidRPr="007F0CCD" w:rsidRDefault="00CF27B9" w:rsidP="00A67EA8">
      <w:pPr>
        <w:pStyle w:val="Akapitzlist"/>
        <w:numPr>
          <w:ilvl w:val="0"/>
          <w:numId w:val="14"/>
        </w:numPr>
        <w:spacing w:before="0" w:after="0" w:line="240" w:lineRule="auto"/>
        <w:rPr>
          <w:b/>
        </w:rPr>
      </w:pPr>
      <w:r w:rsidRPr="007F0CCD">
        <w:rPr>
          <w:b/>
        </w:rPr>
        <w:t xml:space="preserve">Tobołki - </w:t>
      </w:r>
      <w:proofErr w:type="spellStart"/>
      <w:r w:rsidRPr="007F0CCD">
        <w:rPr>
          <w:i/>
          <w:iCs/>
        </w:rPr>
        <w:t>Thlaspi</w:t>
      </w:r>
      <w:proofErr w:type="spellEnd"/>
      <w:r w:rsidRPr="007F0CCD">
        <w:rPr>
          <w:i/>
          <w:iCs/>
        </w:rPr>
        <w:t xml:space="preserve"> </w:t>
      </w:r>
      <w:proofErr w:type="spellStart"/>
      <w:r w:rsidRPr="007F0CCD">
        <w:rPr>
          <w:i/>
          <w:iCs/>
        </w:rPr>
        <w:t>goeingense</w:t>
      </w:r>
      <w:proofErr w:type="spellEnd"/>
      <w:r w:rsidRPr="007F0CCD">
        <w:rPr>
          <w:i/>
          <w:iCs/>
        </w:rPr>
        <w:t xml:space="preserve">, </w:t>
      </w:r>
      <w:r w:rsidRPr="007F0CCD">
        <w:rPr>
          <w:b/>
          <w:bCs/>
        </w:rPr>
        <w:t>tobołki alpejskie</w:t>
      </w:r>
      <w:r w:rsidRPr="007F0CCD">
        <w:rPr>
          <w:i/>
          <w:iCs/>
        </w:rPr>
        <w:t xml:space="preserve"> T. </w:t>
      </w:r>
      <w:proofErr w:type="spellStart"/>
      <w:r w:rsidRPr="007F0CCD">
        <w:rPr>
          <w:i/>
          <w:iCs/>
        </w:rPr>
        <w:t>c</w:t>
      </w:r>
      <w:r w:rsidRPr="007F0CCD">
        <w:t>aerulescens</w:t>
      </w:r>
      <w:proofErr w:type="spellEnd"/>
      <w:r w:rsidRPr="007F0CCD">
        <w:t xml:space="preserve"> (</w:t>
      </w:r>
      <w:proofErr w:type="spellStart"/>
      <w:r w:rsidRPr="007F0CCD">
        <w:t>hiperakumulator</w:t>
      </w:r>
      <w:proofErr w:type="spellEnd"/>
      <w:r w:rsidRPr="007F0CCD">
        <w:t xml:space="preserve"> cynku)</w:t>
      </w:r>
    </w:p>
    <w:p w14:paraId="1B170248" w14:textId="77777777" w:rsidR="00CF27B9" w:rsidRPr="007F0CCD" w:rsidRDefault="00CF27B9" w:rsidP="00CF27B9">
      <w:pPr>
        <w:pStyle w:val="Akapitzlist"/>
        <w:spacing w:after="0"/>
        <w:rPr>
          <w:b/>
        </w:rPr>
      </w:pPr>
    </w:p>
    <w:p w14:paraId="5CBF49D7" w14:textId="77777777" w:rsidR="00CF27B9" w:rsidRPr="007F0CCD" w:rsidRDefault="00CF27B9" w:rsidP="00CF27B9">
      <w:pPr>
        <w:pStyle w:val="Bezodstpw"/>
        <w:spacing w:after="240"/>
        <w:rPr>
          <w:rFonts w:ascii="Arial" w:hAnsi="Arial" w:cs="Arial"/>
          <w:b/>
          <w:sz w:val="18"/>
          <w:szCs w:val="18"/>
          <w:u w:val="single"/>
        </w:rPr>
      </w:pPr>
      <w:r w:rsidRPr="007F0CCD">
        <w:rPr>
          <w:rFonts w:ascii="Arial" w:hAnsi="Arial" w:cs="Arial"/>
          <w:b/>
          <w:sz w:val="18"/>
          <w:szCs w:val="18"/>
          <w:u w:val="single"/>
        </w:rPr>
        <w:t>Gatunki roślin zielnych, które są odporne na suszę – przykłady:</w:t>
      </w:r>
    </w:p>
    <w:p w14:paraId="3180AB1A" w14:textId="77777777" w:rsidR="00CF27B9" w:rsidRPr="007F0CCD" w:rsidRDefault="00CF27B9" w:rsidP="00A67EA8">
      <w:pPr>
        <w:pStyle w:val="Akapitzlist"/>
        <w:numPr>
          <w:ilvl w:val="0"/>
          <w:numId w:val="15"/>
        </w:numPr>
        <w:spacing w:before="0" w:after="0" w:line="240" w:lineRule="auto"/>
      </w:pPr>
      <w:r w:rsidRPr="007F0CCD">
        <w:rPr>
          <w:b/>
        </w:rPr>
        <w:t>Żmijowiec zwyczajny</w:t>
      </w:r>
      <w:r w:rsidRPr="007F0CCD">
        <w:t xml:space="preserve"> </w:t>
      </w:r>
      <w:proofErr w:type="spellStart"/>
      <w:r w:rsidRPr="007F0CCD">
        <w:rPr>
          <w:i/>
          <w:color w:val="202122"/>
          <w:shd w:val="clear" w:color="auto" w:fill="FFFFFF"/>
        </w:rPr>
        <w:t>Echium</w:t>
      </w:r>
      <w:proofErr w:type="spellEnd"/>
      <w:r w:rsidRPr="007F0CCD">
        <w:rPr>
          <w:i/>
          <w:color w:val="202122"/>
          <w:shd w:val="clear" w:color="auto" w:fill="FFFFFF"/>
        </w:rPr>
        <w:t xml:space="preserve"> </w:t>
      </w:r>
      <w:proofErr w:type="spellStart"/>
      <w:r w:rsidRPr="007F0CCD">
        <w:rPr>
          <w:i/>
          <w:color w:val="202122"/>
          <w:shd w:val="clear" w:color="auto" w:fill="FFFFFF"/>
        </w:rPr>
        <w:t>vulgare</w:t>
      </w:r>
      <w:proofErr w:type="spellEnd"/>
      <w:r w:rsidRPr="007F0CCD">
        <w:t xml:space="preserve"> </w:t>
      </w:r>
    </w:p>
    <w:p w14:paraId="3030D0CC" w14:textId="77777777" w:rsidR="00CF27B9" w:rsidRPr="007F0CCD" w:rsidRDefault="00CF27B9" w:rsidP="00A67EA8">
      <w:pPr>
        <w:pStyle w:val="Akapitzlist"/>
        <w:numPr>
          <w:ilvl w:val="0"/>
          <w:numId w:val="15"/>
        </w:numPr>
        <w:spacing w:before="0" w:after="0" w:line="240" w:lineRule="auto"/>
      </w:pPr>
      <w:r w:rsidRPr="007F0CCD">
        <w:rPr>
          <w:b/>
        </w:rPr>
        <w:t>Sasanki</w:t>
      </w:r>
      <w:r w:rsidRPr="007F0CCD">
        <w:t xml:space="preserve"> </w:t>
      </w:r>
      <w:proofErr w:type="spellStart"/>
      <w:r w:rsidRPr="007F0CCD">
        <w:rPr>
          <w:i/>
          <w:color w:val="202122"/>
          <w:shd w:val="clear" w:color="auto" w:fill="FFFFFF"/>
        </w:rPr>
        <w:t>Pulsatilla</w:t>
      </w:r>
      <w:proofErr w:type="spellEnd"/>
      <w:r w:rsidRPr="007F0CCD">
        <w:rPr>
          <w:i/>
          <w:color w:val="202122"/>
          <w:shd w:val="clear" w:color="auto" w:fill="FFFFFF"/>
        </w:rPr>
        <w:t xml:space="preserve"> sp.</w:t>
      </w:r>
    </w:p>
    <w:p w14:paraId="5BC6FF78" w14:textId="77777777" w:rsidR="00CF27B9" w:rsidRPr="007F0CCD" w:rsidRDefault="00CF27B9" w:rsidP="00A67EA8">
      <w:pPr>
        <w:pStyle w:val="Akapitzlist"/>
        <w:numPr>
          <w:ilvl w:val="0"/>
          <w:numId w:val="15"/>
        </w:numPr>
        <w:spacing w:before="0" w:after="0" w:line="240" w:lineRule="auto"/>
      </w:pPr>
      <w:r w:rsidRPr="007F0CCD">
        <w:rPr>
          <w:b/>
        </w:rPr>
        <w:t>Jeżówka purpurowa</w:t>
      </w:r>
      <w:r w:rsidRPr="007F0CCD">
        <w:t xml:space="preserve"> </w:t>
      </w:r>
      <w:proofErr w:type="spellStart"/>
      <w:r w:rsidRPr="007F0CCD">
        <w:rPr>
          <w:i/>
          <w:color w:val="202122"/>
          <w:shd w:val="clear" w:color="auto" w:fill="FFFFFF"/>
        </w:rPr>
        <w:t>Echinacea</w:t>
      </w:r>
      <w:proofErr w:type="spellEnd"/>
      <w:r w:rsidRPr="007F0CCD">
        <w:rPr>
          <w:i/>
          <w:color w:val="202122"/>
          <w:shd w:val="clear" w:color="auto" w:fill="FFFFFF"/>
        </w:rPr>
        <w:t xml:space="preserve"> </w:t>
      </w:r>
      <w:proofErr w:type="spellStart"/>
      <w:r w:rsidRPr="007F0CCD">
        <w:rPr>
          <w:i/>
          <w:color w:val="202122"/>
          <w:shd w:val="clear" w:color="auto" w:fill="FFFFFF"/>
        </w:rPr>
        <w:t>purpurea</w:t>
      </w:r>
      <w:proofErr w:type="spellEnd"/>
      <w:r w:rsidRPr="007F0CCD">
        <w:rPr>
          <w:color w:val="202122"/>
          <w:shd w:val="clear" w:color="auto" w:fill="FFFFFF"/>
        </w:rPr>
        <w:t> sp.</w:t>
      </w:r>
      <w:r w:rsidRPr="007F0CCD">
        <w:t xml:space="preserve"> </w:t>
      </w:r>
    </w:p>
    <w:p w14:paraId="7C4384DE" w14:textId="77777777" w:rsidR="00CF27B9" w:rsidRPr="007F0CCD" w:rsidRDefault="00CF27B9" w:rsidP="00A67EA8">
      <w:pPr>
        <w:pStyle w:val="Akapitzlist"/>
        <w:numPr>
          <w:ilvl w:val="0"/>
          <w:numId w:val="15"/>
        </w:numPr>
        <w:spacing w:before="0" w:after="0" w:line="240" w:lineRule="auto"/>
      </w:pPr>
      <w:r w:rsidRPr="007F0CCD">
        <w:rPr>
          <w:b/>
        </w:rPr>
        <w:t>Krwawnik pospolity</w:t>
      </w:r>
      <w:r w:rsidRPr="007F0CCD">
        <w:t xml:space="preserve"> </w:t>
      </w:r>
      <w:proofErr w:type="spellStart"/>
      <w:r w:rsidRPr="007F0CCD">
        <w:rPr>
          <w:i/>
        </w:rPr>
        <w:t>Achillea</w:t>
      </w:r>
      <w:proofErr w:type="spellEnd"/>
      <w:r w:rsidRPr="007F0CCD">
        <w:rPr>
          <w:i/>
        </w:rPr>
        <w:t xml:space="preserve"> </w:t>
      </w:r>
      <w:proofErr w:type="spellStart"/>
      <w:r w:rsidRPr="007F0CCD">
        <w:rPr>
          <w:i/>
        </w:rPr>
        <w:t>millefolium</w:t>
      </w:r>
      <w:proofErr w:type="spellEnd"/>
      <w:r w:rsidRPr="007F0CCD">
        <w:rPr>
          <w:i/>
        </w:rPr>
        <w:t xml:space="preserve"> </w:t>
      </w:r>
      <w:r w:rsidRPr="007F0CCD">
        <w:rPr>
          <w:iCs/>
        </w:rPr>
        <w:t xml:space="preserve">oraz </w:t>
      </w:r>
      <w:r w:rsidRPr="007F0CCD">
        <w:rPr>
          <w:b/>
          <w:bCs/>
          <w:iCs/>
        </w:rPr>
        <w:t xml:space="preserve">krwawnik kichawiec </w:t>
      </w:r>
      <w:proofErr w:type="spellStart"/>
      <w:r w:rsidRPr="007F0CCD">
        <w:rPr>
          <w:i/>
          <w:color w:val="202122"/>
          <w:shd w:val="clear" w:color="auto" w:fill="FFFFFF"/>
        </w:rPr>
        <w:t>Achillea</w:t>
      </w:r>
      <w:proofErr w:type="spellEnd"/>
      <w:r w:rsidRPr="007F0CCD">
        <w:rPr>
          <w:i/>
          <w:color w:val="202122"/>
          <w:shd w:val="clear" w:color="auto" w:fill="FFFFFF"/>
        </w:rPr>
        <w:t xml:space="preserve"> </w:t>
      </w:r>
      <w:proofErr w:type="spellStart"/>
      <w:r w:rsidRPr="007F0CCD">
        <w:rPr>
          <w:i/>
          <w:color w:val="202122"/>
          <w:shd w:val="clear" w:color="auto" w:fill="FFFFFF"/>
        </w:rPr>
        <w:t>ptarmica</w:t>
      </w:r>
      <w:proofErr w:type="spellEnd"/>
    </w:p>
    <w:p w14:paraId="454D3687" w14:textId="77777777" w:rsidR="00CF27B9" w:rsidRPr="007F0CCD" w:rsidRDefault="00CF27B9" w:rsidP="00A67EA8">
      <w:pPr>
        <w:pStyle w:val="Akapitzlist"/>
        <w:numPr>
          <w:ilvl w:val="0"/>
          <w:numId w:val="15"/>
        </w:numPr>
        <w:spacing w:before="0" w:after="0" w:line="240" w:lineRule="auto"/>
      </w:pPr>
      <w:r w:rsidRPr="007F0CCD">
        <w:rPr>
          <w:b/>
        </w:rPr>
        <w:t>Rozchodnik wielki</w:t>
      </w:r>
      <w:r w:rsidRPr="007F0CCD">
        <w:t xml:space="preserve"> </w:t>
      </w:r>
      <w:proofErr w:type="spellStart"/>
      <w:r w:rsidRPr="007F0CCD">
        <w:rPr>
          <w:i/>
          <w:color w:val="202122"/>
          <w:shd w:val="clear" w:color="auto" w:fill="FFFFFF"/>
        </w:rPr>
        <w:t>Sedum</w:t>
      </w:r>
      <w:proofErr w:type="spellEnd"/>
      <w:r w:rsidRPr="007F0CCD">
        <w:rPr>
          <w:i/>
          <w:color w:val="202122"/>
          <w:shd w:val="clear" w:color="auto" w:fill="FFFFFF"/>
        </w:rPr>
        <w:t xml:space="preserve"> maximum</w:t>
      </w:r>
    </w:p>
    <w:p w14:paraId="3E31B8E0" w14:textId="77777777" w:rsidR="00CF27B9" w:rsidRPr="007F0CCD" w:rsidRDefault="00CF27B9" w:rsidP="00A67EA8">
      <w:pPr>
        <w:pStyle w:val="Akapitzlist"/>
        <w:numPr>
          <w:ilvl w:val="0"/>
          <w:numId w:val="15"/>
        </w:numPr>
        <w:spacing w:before="0" w:after="0" w:line="240" w:lineRule="auto"/>
      </w:pPr>
      <w:r w:rsidRPr="007F0CCD">
        <w:rPr>
          <w:b/>
        </w:rPr>
        <w:t>Czyściec wełnisty</w:t>
      </w:r>
      <w:r w:rsidRPr="007F0CCD">
        <w:t xml:space="preserve"> </w:t>
      </w:r>
      <w:proofErr w:type="spellStart"/>
      <w:r w:rsidRPr="007F0CCD">
        <w:rPr>
          <w:i/>
          <w:color w:val="202122"/>
          <w:shd w:val="clear" w:color="auto" w:fill="FFFFFF"/>
        </w:rPr>
        <w:t>Stachys</w:t>
      </w:r>
      <w:proofErr w:type="spellEnd"/>
      <w:r w:rsidRPr="007F0CCD">
        <w:rPr>
          <w:i/>
          <w:color w:val="202122"/>
          <w:shd w:val="clear" w:color="auto" w:fill="FFFFFF"/>
        </w:rPr>
        <w:t xml:space="preserve"> </w:t>
      </w:r>
      <w:proofErr w:type="spellStart"/>
      <w:r w:rsidRPr="007F0CCD">
        <w:rPr>
          <w:i/>
          <w:color w:val="202122"/>
          <w:shd w:val="clear" w:color="auto" w:fill="FFFFFF"/>
        </w:rPr>
        <w:t>byzantina</w:t>
      </w:r>
      <w:proofErr w:type="spellEnd"/>
      <w:r w:rsidRPr="007F0CCD">
        <w:rPr>
          <w:i/>
          <w:color w:val="202122"/>
          <w:shd w:val="clear" w:color="auto" w:fill="FFFFFF"/>
        </w:rPr>
        <w:t xml:space="preserve"> </w:t>
      </w:r>
    </w:p>
    <w:p w14:paraId="148E4F6E" w14:textId="77777777" w:rsidR="00CF27B9" w:rsidRPr="007F0CCD" w:rsidRDefault="00CF27B9" w:rsidP="00A67EA8">
      <w:pPr>
        <w:pStyle w:val="Akapitzlist"/>
        <w:numPr>
          <w:ilvl w:val="0"/>
          <w:numId w:val="15"/>
        </w:numPr>
        <w:spacing w:before="0" w:after="0" w:line="240" w:lineRule="auto"/>
      </w:pPr>
      <w:r w:rsidRPr="007F0CCD">
        <w:rPr>
          <w:b/>
        </w:rPr>
        <w:t xml:space="preserve">Goździk </w:t>
      </w:r>
      <w:proofErr w:type="spellStart"/>
      <w:r w:rsidRPr="007F0CCD">
        <w:rPr>
          <w:i/>
          <w:color w:val="202122"/>
          <w:shd w:val="clear" w:color="auto" w:fill="FFFFFF"/>
        </w:rPr>
        <w:t>Dianthus</w:t>
      </w:r>
      <w:proofErr w:type="spellEnd"/>
      <w:r w:rsidRPr="007F0CCD">
        <w:rPr>
          <w:i/>
          <w:color w:val="202122"/>
          <w:shd w:val="clear" w:color="auto" w:fill="FFFFFF"/>
        </w:rPr>
        <w:t xml:space="preserve"> sp.</w:t>
      </w:r>
      <w:r w:rsidRPr="007F0CCD">
        <w:t xml:space="preserve"> </w:t>
      </w:r>
    </w:p>
    <w:p w14:paraId="3289F193" w14:textId="77777777" w:rsidR="00CF27B9" w:rsidRPr="007F0CCD" w:rsidRDefault="00CF27B9" w:rsidP="00A67EA8">
      <w:pPr>
        <w:pStyle w:val="Akapitzlist"/>
        <w:numPr>
          <w:ilvl w:val="0"/>
          <w:numId w:val="15"/>
        </w:numPr>
        <w:spacing w:before="0" w:after="0" w:line="240" w:lineRule="auto"/>
      </w:pPr>
      <w:r w:rsidRPr="007F0CCD">
        <w:rPr>
          <w:b/>
        </w:rPr>
        <w:t>Kostrzewa</w:t>
      </w:r>
      <w:r w:rsidRPr="007F0CCD">
        <w:t xml:space="preserve"> </w:t>
      </w:r>
      <w:proofErr w:type="spellStart"/>
      <w:r w:rsidRPr="007F0CCD">
        <w:rPr>
          <w:i/>
          <w:color w:val="202122"/>
          <w:shd w:val="clear" w:color="auto" w:fill="FFFFFF"/>
        </w:rPr>
        <w:t>Festuca</w:t>
      </w:r>
      <w:proofErr w:type="spellEnd"/>
      <w:r w:rsidRPr="007F0CCD">
        <w:rPr>
          <w:i/>
          <w:color w:val="202122"/>
          <w:shd w:val="clear" w:color="auto" w:fill="FFFFFF"/>
        </w:rPr>
        <w:t xml:space="preserve"> sp.</w:t>
      </w:r>
      <w:r w:rsidRPr="007F0CCD">
        <w:t xml:space="preserve"> </w:t>
      </w:r>
    </w:p>
    <w:p w14:paraId="71055A3C" w14:textId="77777777" w:rsidR="00CF27B9" w:rsidRPr="007F0CCD" w:rsidRDefault="00CF27B9" w:rsidP="00A67EA8">
      <w:pPr>
        <w:pStyle w:val="Akapitzlist"/>
        <w:numPr>
          <w:ilvl w:val="0"/>
          <w:numId w:val="15"/>
        </w:numPr>
        <w:spacing w:before="0" w:after="0" w:line="240" w:lineRule="auto"/>
      </w:pPr>
      <w:r w:rsidRPr="007F0CCD">
        <w:rPr>
          <w:b/>
        </w:rPr>
        <w:t>Szałwia omszona</w:t>
      </w:r>
      <w:r w:rsidRPr="007F0CCD">
        <w:t xml:space="preserve"> </w:t>
      </w:r>
      <w:proofErr w:type="spellStart"/>
      <w:r w:rsidRPr="007F0CCD">
        <w:rPr>
          <w:i/>
          <w:color w:val="202122"/>
          <w:shd w:val="clear" w:color="auto" w:fill="FFFFFF"/>
        </w:rPr>
        <w:t>Salvia</w:t>
      </w:r>
      <w:proofErr w:type="spellEnd"/>
      <w:r w:rsidRPr="007F0CCD">
        <w:rPr>
          <w:i/>
          <w:color w:val="202122"/>
          <w:shd w:val="clear" w:color="auto" w:fill="FFFFFF"/>
        </w:rPr>
        <w:t xml:space="preserve"> </w:t>
      </w:r>
      <w:proofErr w:type="spellStart"/>
      <w:r w:rsidRPr="007F0CCD">
        <w:rPr>
          <w:i/>
          <w:color w:val="202122"/>
          <w:shd w:val="clear" w:color="auto" w:fill="FFFFFF"/>
        </w:rPr>
        <w:t>nemorosa</w:t>
      </w:r>
      <w:proofErr w:type="spellEnd"/>
      <w:r w:rsidRPr="007F0CCD">
        <w:rPr>
          <w:color w:val="202122"/>
          <w:shd w:val="clear" w:color="auto" w:fill="FFFFFF"/>
        </w:rPr>
        <w:t> </w:t>
      </w:r>
    </w:p>
    <w:p w14:paraId="756394B9" w14:textId="77777777" w:rsidR="00CF27B9" w:rsidRPr="007F0CCD" w:rsidRDefault="00CF27B9" w:rsidP="00A67EA8">
      <w:pPr>
        <w:pStyle w:val="Akapitzlist"/>
        <w:numPr>
          <w:ilvl w:val="0"/>
          <w:numId w:val="15"/>
        </w:numPr>
        <w:spacing w:before="0" w:after="0" w:line="240" w:lineRule="auto"/>
      </w:pPr>
      <w:r w:rsidRPr="007F0CCD">
        <w:rPr>
          <w:b/>
        </w:rPr>
        <w:t>Mikołajek alpejski</w:t>
      </w:r>
      <w:r w:rsidRPr="007F0CCD">
        <w:t xml:space="preserve"> </w:t>
      </w:r>
      <w:proofErr w:type="spellStart"/>
      <w:r w:rsidRPr="007F0CCD">
        <w:rPr>
          <w:i/>
          <w:color w:val="202122"/>
          <w:shd w:val="clear" w:color="auto" w:fill="FFFFFF"/>
        </w:rPr>
        <w:t>Eryngium</w:t>
      </w:r>
      <w:proofErr w:type="spellEnd"/>
      <w:r w:rsidRPr="007F0CCD">
        <w:rPr>
          <w:i/>
          <w:color w:val="202122"/>
          <w:shd w:val="clear" w:color="auto" w:fill="FFFFFF"/>
        </w:rPr>
        <w:t xml:space="preserve"> </w:t>
      </w:r>
      <w:proofErr w:type="spellStart"/>
      <w:r w:rsidRPr="007F0CCD">
        <w:rPr>
          <w:i/>
          <w:color w:val="202122"/>
          <w:shd w:val="clear" w:color="auto" w:fill="FFFFFF"/>
        </w:rPr>
        <w:t>alpinum</w:t>
      </w:r>
      <w:proofErr w:type="spellEnd"/>
      <w:r w:rsidRPr="007F0CCD">
        <w:rPr>
          <w:i/>
          <w:color w:val="202122"/>
          <w:shd w:val="clear" w:color="auto" w:fill="FFFFFF"/>
        </w:rPr>
        <w:t xml:space="preserve"> </w:t>
      </w:r>
      <w:r w:rsidRPr="007F0CCD">
        <w:t xml:space="preserve"> </w:t>
      </w:r>
    </w:p>
    <w:p w14:paraId="084D70D3" w14:textId="77777777" w:rsidR="00CF27B9" w:rsidRPr="007F0CCD" w:rsidRDefault="00CF27B9" w:rsidP="00A67EA8">
      <w:pPr>
        <w:pStyle w:val="Akapitzlist"/>
        <w:numPr>
          <w:ilvl w:val="0"/>
          <w:numId w:val="15"/>
        </w:numPr>
        <w:spacing w:before="0" w:after="0" w:line="240" w:lineRule="auto"/>
      </w:pPr>
      <w:r w:rsidRPr="007F0CCD">
        <w:rPr>
          <w:b/>
        </w:rPr>
        <w:t xml:space="preserve">Macierzanka piaskowa </w:t>
      </w:r>
      <w:proofErr w:type="spellStart"/>
      <w:r w:rsidRPr="007F0CCD">
        <w:rPr>
          <w:i/>
          <w:color w:val="202122"/>
          <w:shd w:val="clear" w:color="auto" w:fill="FFFFFF"/>
        </w:rPr>
        <w:t>Thymus</w:t>
      </w:r>
      <w:proofErr w:type="spellEnd"/>
      <w:r w:rsidRPr="007F0CCD">
        <w:rPr>
          <w:i/>
          <w:color w:val="202122"/>
          <w:shd w:val="clear" w:color="auto" w:fill="FFFFFF"/>
        </w:rPr>
        <w:t xml:space="preserve"> </w:t>
      </w:r>
      <w:proofErr w:type="spellStart"/>
      <w:r w:rsidRPr="007F0CCD">
        <w:rPr>
          <w:i/>
          <w:color w:val="202122"/>
          <w:shd w:val="clear" w:color="auto" w:fill="FFFFFF"/>
        </w:rPr>
        <w:t>serpyllum</w:t>
      </w:r>
      <w:proofErr w:type="spellEnd"/>
    </w:p>
    <w:p w14:paraId="1DEE0C9F" w14:textId="77777777" w:rsidR="00CF27B9" w:rsidRPr="007F0CCD" w:rsidRDefault="00CF27B9" w:rsidP="00A67EA8">
      <w:pPr>
        <w:pStyle w:val="Akapitzlist"/>
        <w:numPr>
          <w:ilvl w:val="0"/>
          <w:numId w:val="15"/>
        </w:numPr>
        <w:spacing w:before="0" w:after="0" w:line="240" w:lineRule="auto"/>
      </w:pPr>
      <w:r w:rsidRPr="007F0CCD">
        <w:rPr>
          <w:b/>
          <w:bCs/>
        </w:rPr>
        <w:t>Przetacznik kłosowy</w:t>
      </w:r>
      <w:r w:rsidRPr="007F0CCD">
        <w:t xml:space="preserve"> </w:t>
      </w:r>
      <w:r w:rsidRPr="007F0CCD">
        <w:rPr>
          <w:i/>
          <w:iCs/>
          <w:color w:val="202122"/>
          <w:shd w:val="clear" w:color="auto" w:fill="FFFFFF"/>
        </w:rPr>
        <w:t xml:space="preserve">Veronica </w:t>
      </w:r>
      <w:proofErr w:type="spellStart"/>
      <w:r w:rsidRPr="007F0CCD">
        <w:rPr>
          <w:i/>
          <w:iCs/>
          <w:color w:val="202122"/>
          <w:shd w:val="clear" w:color="auto" w:fill="FFFFFF"/>
        </w:rPr>
        <w:t>spicata</w:t>
      </w:r>
      <w:proofErr w:type="spellEnd"/>
      <w:r w:rsidRPr="007F0CCD">
        <w:rPr>
          <w:color w:val="202122"/>
          <w:shd w:val="clear" w:color="auto" w:fill="FFFFFF"/>
        </w:rPr>
        <w:t> </w:t>
      </w:r>
    </w:p>
    <w:p w14:paraId="5066EB8E" w14:textId="77777777" w:rsidR="00CF27B9" w:rsidRPr="007F0CCD" w:rsidRDefault="00CF27B9" w:rsidP="00A67EA8">
      <w:pPr>
        <w:pStyle w:val="Akapitzlist"/>
        <w:numPr>
          <w:ilvl w:val="0"/>
          <w:numId w:val="15"/>
        </w:numPr>
        <w:spacing w:before="0" w:after="0" w:line="240" w:lineRule="auto"/>
      </w:pPr>
      <w:r w:rsidRPr="007F0CCD">
        <w:rPr>
          <w:b/>
          <w:bCs/>
        </w:rPr>
        <w:t xml:space="preserve">Przegorzan pospolity </w:t>
      </w:r>
      <w:proofErr w:type="spellStart"/>
      <w:r w:rsidRPr="007F0CCD">
        <w:rPr>
          <w:i/>
          <w:iCs/>
        </w:rPr>
        <w:t>Echinops</w:t>
      </w:r>
      <w:proofErr w:type="spellEnd"/>
      <w:r w:rsidRPr="007F0CCD">
        <w:rPr>
          <w:i/>
          <w:iCs/>
        </w:rPr>
        <w:t xml:space="preserve"> </w:t>
      </w:r>
      <w:proofErr w:type="spellStart"/>
      <w:r w:rsidRPr="007F0CCD">
        <w:rPr>
          <w:i/>
          <w:iCs/>
        </w:rPr>
        <w:t>ritro</w:t>
      </w:r>
      <w:proofErr w:type="spellEnd"/>
    </w:p>
    <w:p w14:paraId="0D48FFEA" w14:textId="08CDBD7F" w:rsidR="00CA1D53" w:rsidRPr="00527C79" w:rsidRDefault="00CF27B9" w:rsidP="00674904">
      <w:pPr>
        <w:pStyle w:val="Akapitzlist"/>
        <w:numPr>
          <w:ilvl w:val="0"/>
          <w:numId w:val="15"/>
        </w:numPr>
        <w:spacing w:before="0" w:after="0" w:line="240" w:lineRule="auto"/>
      </w:pPr>
      <w:r w:rsidRPr="007F0CCD">
        <w:rPr>
          <w:b/>
        </w:rPr>
        <w:t>Ostnica</w:t>
      </w:r>
      <w:r w:rsidRPr="007F0CCD">
        <w:t xml:space="preserve"> </w:t>
      </w:r>
      <w:proofErr w:type="spellStart"/>
      <w:r w:rsidRPr="007F0CCD">
        <w:rPr>
          <w:i/>
          <w:color w:val="202122"/>
          <w:shd w:val="clear" w:color="auto" w:fill="FFFFFF"/>
        </w:rPr>
        <w:t>Stipa</w:t>
      </w:r>
      <w:proofErr w:type="spellEnd"/>
      <w:r w:rsidRPr="007F0CCD">
        <w:rPr>
          <w:color w:val="202122"/>
          <w:shd w:val="clear" w:color="auto" w:fill="FFFFFF"/>
        </w:rPr>
        <w:t> </w:t>
      </w:r>
      <w:r w:rsidRPr="007F0CCD">
        <w:rPr>
          <w:i/>
          <w:color w:val="202122"/>
          <w:shd w:val="clear" w:color="auto" w:fill="FFFFFF"/>
        </w:rPr>
        <w:t>sp.</w:t>
      </w:r>
      <w:r w:rsidRPr="007F0CCD">
        <w:t xml:space="preserve"> </w:t>
      </w:r>
    </w:p>
    <w:p w14:paraId="342E4DE9" w14:textId="77777777" w:rsidR="007F0CCD" w:rsidRDefault="007F0CCD" w:rsidP="00674904">
      <w:pPr>
        <w:spacing w:before="0" w:after="0" w:line="240" w:lineRule="auto"/>
        <w:rPr>
          <w:rFonts w:asciiTheme="minorHAnsi" w:hAnsiTheme="minorHAnsi" w:cstheme="minorHAnsi"/>
          <w:szCs w:val="22"/>
        </w:rPr>
      </w:pPr>
    </w:p>
    <w:p w14:paraId="33D727B4" w14:textId="77777777" w:rsidR="00466A29" w:rsidRDefault="00CA1D53" w:rsidP="008D7974">
      <w:pPr>
        <w:pStyle w:val="Nagwek1"/>
        <w:numPr>
          <w:ilvl w:val="0"/>
          <w:numId w:val="1"/>
        </w:numPr>
        <w:spacing w:after="0"/>
        <w:rPr>
          <w:rFonts w:asciiTheme="minorHAnsi" w:hAnsiTheme="minorHAnsi" w:cstheme="minorBidi"/>
          <w:color w:val="auto"/>
          <w:sz w:val="28"/>
          <w:szCs w:val="28"/>
        </w:rPr>
      </w:pPr>
      <w:bookmarkStart w:id="14" w:name="_Toc127517453"/>
      <w:r w:rsidRPr="41389384">
        <w:rPr>
          <w:color w:val="auto"/>
          <w:sz w:val="28"/>
          <w:szCs w:val="28"/>
        </w:rPr>
        <w:t>Gatunki drzew oraz krzewów</w:t>
      </w:r>
      <w:r w:rsidR="00674904" w:rsidRPr="41389384">
        <w:rPr>
          <w:rFonts w:asciiTheme="minorHAnsi" w:hAnsiTheme="minorHAnsi" w:cstheme="minorBidi"/>
          <w:color w:val="auto"/>
          <w:sz w:val="28"/>
          <w:szCs w:val="28"/>
        </w:rPr>
        <w:t xml:space="preserve"> </w:t>
      </w:r>
      <w:r w:rsidR="008D5EE9" w:rsidRPr="41389384">
        <w:rPr>
          <w:rFonts w:asciiTheme="minorHAnsi" w:hAnsiTheme="minorHAnsi" w:cstheme="minorBidi"/>
          <w:color w:val="auto"/>
          <w:sz w:val="28"/>
          <w:szCs w:val="28"/>
        </w:rPr>
        <w:t>proponowane do nasadzeń</w:t>
      </w:r>
      <w:bookmarkEnd w:id="14"/>
    </w:p>
    <w:p w14:paraId="17509A6F" w14:textId="26555CD5" w:rsidR="007341D4" w:rsidRPr="00746BCE" w:rsidRDefault="005469FD" w:rsidP="00466A29">
      <w:pPr>
        <w:rPr>
          <w:rFonts w:asciiTheme="minorHAnsi" w:hAnsiTheme="minorHAnsi" w:cstheme="minorBidi"/>
          <w:sz w:val="28"/>
          <w:szCs w:val="28"/>
        </w:rPr>
      </w:pPr>
      <w:r>
        <w:rPr>
          <w:noProof/>
        </w:rPr>
        <mc:AlternateContent>
          <mc:Choice Requires="wps">
            <w:drawing>
              <wp:inline distT="45720" distB="45720" distL="114300" distR="114300" wp14:anchorId="4A4E2A2C" wp14:editId="0BC2EA72">
                <wp:extent cx="5763895" cy="1653872"/>
                <wp:effectExtent l="0" t="0" r="27305" b="22860"/>
                <wp:docPr id="1325321154" name="Text Box 1325321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3895" cy="1653872"/>
                        </a:xfrm>
                        <a:prstGeom prst="rect">
                          <a:avLst/>
                        </a:prstGeom>
                        <a:solidFill>
                          <a:srgbClr val="BCD5ED"/>
                        </a:solidFill>
                        <a:ln w="9525">
                          <a:solidFill>
                            <a:srgbClr val="000000"/>
                          </a:solidFill>
                          <a:miter lim="800000"/>
                          <a:headEnd/>
                          <a:tailEnd/>
                        </a:ln>
                      </wps:spPr>
                      <wps:txbx>
                        <w:txbxContent>
                          <w:p w14:paraId="2B5BEA37" w14:textId="77777777" w:rsidR="00E25004" w:rsidRPr="00361E70" w:rsidRDefault="00E25004" w:rsidP="0039328F">
                            <w:pPr>
                              <w:spacing w:after="0"/>
                              <w:rPr>
                                <w:b/>
                                <w:bCs/>
                              </w:rPr>
                            </w:pPr>
                            <w:r w:rsidRPr="00361E70">
                              <w:rPr>
                                <w:b/>
                                <w:bCs/>
                              </w:rPr>
                              <w:t>Dotyczy działań:</w:t>
                            </w:r>
                          </w:p>
                          <w:p w14:paraId="003508AA" w14:textId="77777777" w:rsidR="00E25004" w:rsidRPr="00CB2A87" w:rsidRDefault="00E25004" w:rsidP="00A67EA8">
                            <w:pPr>
                              <w:pStyle w:val="Akapitzlist"/>
                              <w:numPr>
                                <w:ilvl w:val="0"/>
                                <w:numId w:val="39"/>
                              </w:numPr>
                              <w:rPr>
                                <w:rFonts w:eastAsia="Arial"/>
                                <w:color w:val="000000" w:themeColor="text1"/>
                              </w:rPr>
                            </w:pPr>
                            <w:r w:rsidRPr="00205F4B">
                              <w:t xml:space="preserve">Budowa </w:t>
                            </w:r>
                            <w:r w:rsidRPr="00CB2A87">
                              <w:rPr>
                                <w:rFonts w:eastAsia="Arial"/>
                                <w:color w:val="000000" w:themeColor="text1"/>
                              </w:rPr>
                              <w:t>rozwiązań błękitno-zielonej infrastruktury na gminnych terenach użyteczności publicznej i terenach komunikacyjnych</w:t>
                            </w:r>
                          </w:p>
                          <w:p w14:paraId="0D9A1C94" w14:textId="77777777" w:rsidR="00E25004" w:rsidRPr="004D5648" w:rsidRDefault="00E25004" w:rsidP="00A67EA8">
                            <w:pPr>
                              <w:pStyle w:val="Akapitzlist"/>
                              <w:numPr>
                                <w:ilvl w:val="0"/>
                                <w:numId w:val="39"/>
                              </w:numPr>
                            </w:pPr>
                            <w:r w:rsidRPr="004D5648">
                              <w:t>Zwiększenie potencjału adaptacyjnego rynków i przestrzeni publicznych</w:t>
                            </w:r>
                          </w:p>
                          <w:p w14:paraId="6C4723CB" w14:textId="1FF8639D" w:rsidR="00E25004" w:rsidRDefault="00E25004" w:rsidP="00A67EA8">
                            <w:pPr>
                              <w:pStyle w:val="Akapitzlist"/>
                              <w:numPr>
                                <w:ilvl w:val="0"/>
                                <w:numId w:val="39"/>
                              </w:numPr>
                            </w:pPr>
                            <w:r w:rsidRPr="004D5648">
                              <w:t>Rozwój zieleni urządzonej na terenach zabudowanych</w:t>
                            </w:r>
                            <w:r w:rsidRPr="00903DEF">
                              <w:t xml:space="preserve"> </w:t>
                            </w:r>
                          </w:p>
                          <w:p w14:paraId="154EBDCA" w14:textId="77777777" w:rsidR="00E25004" w:rsidRPr="004D5648" w:rsidRDefault="00E25004" w:rsidP="00A67EA8">
                            <w:pPr>
                              <w:pStyle w:val="Akapitzlist"/>
                              <w:numPr>
                                <w:ilvl w:val="0"/>
                                <w:numId w:val="39"/>
                              </w:numPr>
                            </w:pPr>
                            <w:bookmarkStart w:id="15" w:name="_Toc121838734"/>
                            <w:r w:rsidRPr="005771C2">
                              <w:t>Wprowadzanie nasadzeń wzdłuż dróg transportu rolnego oraz cieków śródpolnych</w:t>
                            </w:r>
                            <w:bookmarkEnd w:id="15"/>
                          </w:p>
                          <w:p w14:paraId="7F5C0831" w14:textId="77777777" w:rsidR="00E25004" w:rsidRPr="004D5648" w:rsidRDefault="00E25004" w:rsidP="00A67EA8">
                            <w:pPr>
                              <w:pStyle w:val="Akapitzlist"/>
                              <w:numPr>
                                <w:ilvl w:val="0"/>
                                <w:numId w:val="39"/>
                              </w:numPr>
                            </w:pPr>
                            <w:bookmarkStart w:id="16" w:name="_Toc121838732"/>
                            <w:r w:rsidRPr="004D5648">
                              <w:t>Zwiększanie różnorodności biologicznej drzewostanów i ich i struktury</w:t>
                            </w:r>
                            <w:bookmarkEnd w:id="16"/>
                          </w:p>
                          <w:p w14:paraId="17123A6E" w14:textId="43A50465" w:rsidR="00E25004" w:rsidRDefault="00E25004" w:rsidP="00A67EA8">
                            <w:pPr>
                              <w:pStyle w:val="Akapitzlist"/>
                              <w:numPr>
                                <w:ilvl w:val="0"/>
                                <w:numId w:val="39"/>
                              </w:numPr>
                            </w:pPr>
                            <w:bookmarkStart w:id="17" w:name="_Toc121838730"/>
                            <w:r w:rsidRPr="004D5648">
                              <w:t>Zwiększanie powierzchni zalesionej</w:t>
                            </w:r>
                            <w:bookmarkEnd w:id="17"/>
                          </w:p>
                          <w:p w14:paraId="77E7814A" w14:textId="64A9CB04" w:rsidR="00AA01DC" w:rsidRPr="00674904" w:rsidRDefault="0039328F" w:rsidP="00A67EA8">
                            <w:pPr>
                              <w:pStyle w:val="Akapitzlist"/>
                              <w:numPr>
                                <w:ilvl w:val="0"/>
                                <w:numId w:val="39"/>
                              </w:numPr>
                            </w:pPr>
                            <w:r>
                              <w:rPr>
                                <w:rFonts w:cstheme="minorHAnsi"/>
                              </w:rPr>
                              <w:t>Stworzenie planu nasadzeń drzew na terenach gminnych i powiatowych</w:t>
                            </w:r>
                          </w:p>
                        </w:txbxContent>
                      </wps:txbx>
                      <wps:bodyPr rot="0" vert="horz" wrap="square" lIns="91440" tIns="45720" rIns="91440" bIns="45720" anchor="t" anchorCtr="0">
                        <a:noAutofit/>
                      </wps:bodyPr>
                    </wps:wsp>
                  </a:graphicData>
                </a:graphic>
              </wp:inline>
            </w:drawing>
          </mc:Choice>
          <mc:Fallback xmlns:w16du="http://schemas.microsoft.com/office/word/2023/wordml/word16du">
            <w:pict>
              <v:shape w14:anchorId="4A4E2A2C" id="Text Box 1325321154" o:spid="_x0000_s1028" type="#_x0000_t202" style="width:453.85pt;height:13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" fillcolor="#bcd5ed">
                <v:textbox>
                  <w:txbxContent>
                    <w:p w14:paraId="2B5BEA37" w14:textId="77777777" w:rsidR="00E25004" w:rsidRPr="00361E70" w:rsidRDefault="00E25004" w:rsidP="0039328F">
                      <w:pPr>
                        <w:spacing w:after="0"/>
                        <w:rPr>
                          <w:b/>
                          <w:bCs/>
                        </w:rPr>
                      </w:pPr>
                      <w:r w:rsidRPr="00361E70">
                        <w:rPr>
                          <w:b/>
                          <w:bCs/>
                        </w:rPr>
                        <w:t>Dotyczy działań:</w:t>
                      </w:r>
                    </w:p>
                    <w:p w14:paraId="003508AA" w14:textId="77777777" w:rsidR="00E25004" w:rsidRPr="00CB2A87" w:rsidRDefault="00E25004" w:rsidP="00A67EA8">
                      <w:pPr>
                        <w:pStyle w:val="Akapitzlist"/>
                        <w:numPr>
                          <w:ilvl w:val="0"/>
                          <w:numId w:val="39"/>
                        </w:numPr>
                        <w:rPr>
                          <w:rFonts w:eastAsia="Arial"/>
                          <w:color w:val="000000" w:themeColor="text1"/>
                        </w:rPr>
                      </w:pPr>
                      <w:r w:rsidRPr="00205F4B">
                        <w:t xml:space="preserve">Budowa </w:t>
                      </w:r>
                      <w:r w:rsidRPr="00CB2A87">
                        <w:rPr>
                          <w:rFonts w:eastAsia="Arial"/>
                          <w:color w:val="000000" w:themeColor="text1"/>
                        </w:rPr>
                        <w:t>rozwiązań błękitno-zielonej infrastruktury na gminnych terenach użyteczności publicznej i terenach komunikacyjnych</w:t>
                      </w:r>
                    </w:p>
                    <w:p w14:paraId="0D9A1C94" w14:textId="77777777" w:rsidR="00E25004" w:rsidRPr="004D5648" w:rsidRDefault="00E25004" w:rsidP="00A67EA8">
                      <w:pPr>
                        <w:pStyle w:val="Akapitzlist"/>
                        <w:numPr>
                          <w:ilvl w:val="0"/>
                          <w:numId w:val="39"/>
                        </w:numPr>
                      </w:pPr>
                      <w:r w:rsidRPr="004D5648">
                        <w:t>Zwiększenie potencjału adaptacyjnego rynków i przestrzeni publicznych</w:t>
                      </w:r>
                    </w:p>
                    <w:p w14:paraId="6C4723CB" w14:textId="1FF8639D" w:rsidR="00E25004" w:rsidRDefault="00E25004" w:rsidP="00A67EA8">
                      <w:pPr>
                        <w:pStyle w:val="Akapitzlist"/>
                        <w:numPr>
                          <w:ilvl w:val="0"/>
                          <w:numId w:val="39"/>
                        </w:numPr>
                      </w:pPr>
                      <w:r w:rsidRPr="004D5648">
                        <w:t>Rozwój zieleni urządzonej na terenach zabudowanych</w:t>
                      </w:r>
                      <w:r w:rsidRPr="00903DEF">
                        <w:t xml:space="preserve"> </w:t>
                      </w:r>
                    </w:p>
                    <w:p w14:paraId="154EBDCA" w14:textId="77777777" w:rsidR="00E25004" w:rsidRPr="004D5648" w:rsidRDefault="00E25004" w:rsidP="00A67EA8">
                      <w:pPr>
                        <w:pStyle w:val="Akapitzlist"/>
                        <w:numPr>
                          <w:ilvl w:val="0"/>
                          <w:numId w:val="39"/>
                        </w:numPr>
                      </w:pPr>
                      <w:bookmarkStart w:id="20" w:name="_Toc121838734"/>
                      <w:r w:rsidRPr="005771C2">
                        <w:t>Wprowadzanie nasadzeń wzdłuż dróg transportu rolnego oraz cieków śródpolnych</w:t>
                      </w:r>
                      <w:bookmarkEnd w:id="20"/>
                    </w:p>
                    <w:p w14:paraId="7F5C0831" w14:textId="77777777" w:rsidR="00E25004" w:rsidRPr="004D5648" w:rsidRDefault="00E25004" w:rsidP="00A67EA8">
                      <w:pPr>
                        <w:pStyle w:val="Akapitzlist"/>
                        <w:numPr>
                          <w:ilvl w:val="0"/>
                          <w:numId w:val="39"/>
                        </w:numPr>
                      </w:pPr>
                      <w:bookmarkStart w:id="21" w:name="_Toc121838732"/>
                      <w:r w:rsidRPr="004D5648">
                        <w:t>Zwiększanie różnorodności biologicznej drzewostanów i ich i struktury</w:t>
                      </w:r>
                      <w:bookmarkEnd w:id="21"/>
                    </w:p>
                    <w:p w14:paraId="17123A6E" w14:textId="43A50465" w:rsidR="00E25004" w:rsidRDefault="00E25004" w:rsidP="00A67EA8">
                      <w:pPr>
                        <w:pStyle w:val="Akapitzlist"/>
                        <w:numPr>
                          <w:ilvl w:val="0"/>
                          <w:numId w:val="39"/>
                        </w:numPr>
                      </w:pPr>
                      <w:bookmarkStart w:id="22" w:name="_Toc121838730"/>
                      <w:r w:rsidRPr="004D5648">
                        <w:t>Zwiększanie powierzchni zalesionej</w:t>
                      </w:r>
                      <w:bookmarkEnd w:id="22"/>
                    </w:p>
                    <w:p w14:paraId="77E7814A" w14:textId="64A9CB04" w:rsidR="00AA01DC" w:rsidRPr="00674904" w:rsidRDefault="0039328F" w:rsidP="00A67EA8">
                      <w:pPr>
                        <w:pStyle w:val="Akapitzlist"/>
                        <w:numPr>
                          <w:ilvl w:val="0"/>
                          <w:numId w:val="39"/>
                        </w:numPr>
                      </w:pPr>
                      <w:r>
                        <w:rPr>
                          <w:rFonts w:cstheme="minorHAnsi"/>
                        </w:rPr>
                        <w:t>Stworzenie planu nasadzeń drzew na terenach gminnych i powiatowych</w:t>
                      </w:r>
                    </w:p>
                  </w:txbxContent>
                </v:textbox>
                <w10:anchorlock/>
              </v:shape>
            </w:pict>
          </mc:Fallback>
        </mc:AlternateContent>
      </w:r>
    </w:p>
    <w:p w14:paraId="0CF2EB20" w14:textId="0A0C5CCB" w:rsidR="00674904" w:rsidRPr="003419F7" w:rsidRDefault="00674904" w:rsidP="0010161C">
      <w:pPr>
        <w:pStyle w:val="Nagwek2"/>
      </w:pPr>
      <w:bookmarkStart w:id="18" w:name="_Toc127517454"/>
      <w:r>
        <w:t xml:space="preserve">Drzewa i krzewy rodzime </w:t>
      </w:r>
      <w:r w:rsidR="00CA1D53">
        <w:t>proponowane do sadzenia w miastach</w:t>
      </w:r>
      <w:r w:rsidR="005469FD">
        <w:t xml:space="preserve"> oraz wzdłuż dróg transportu rolnego</w:t>
      </w:r>
      <w:bookmarkEnd w:id="18"/>
    </w:p>
    <w:p w14:paraId="5E32E571" w14:textId="2C1856A1" w:rsidR="00674904" w:rsidRPr="003419F7" w:rsidRDefault="00674904" w:rsidP="00674904">
      <w:pPr>
        <w:rPr>
          <w:rFonts w:asciiTheme="minorHAnsi" w:hAnsiTheme="minorHAnsi" w:cstheme="minorHAnsi"/>
        </w:rPr>
      </w:pPr>
      <w:r w:rsidRPr="003419F7">
        <w:rPr>
          <w:rFonts w:asciiTheme="minorHAnsi" w:hAnsiTheme="minorHAnsi" w:cstheme="minorHAnsi"/>
        </w:rPr>
        <w:t>W środowisku miejskim ważny jest dobór gatunków roślin, które są w stanie znieść trudne warunki występujące w</w:t>
      </w:r>
      <w:r w:rsidR="00D516B0">
        <w:rPr>
          <w:rFonts w:asciiTheme="minorHAnsi" w:hAnsiTheme="minorHAnsi" w:cstheme="minorHAnsi"/>
        </w:rPr>
        <w:t> </w:t>
      </w:r>
      <w:r w:rsidRPr="003419F7">
        <w:rPr>
          <w:rFonts w:asciiTheme="minorHAnsi" w:hAnsiTheme="minorHAnsi" w:cstheme="minorHAnsi"/>
        </w:rPr>
        <w:t>siedlisku antropogenicznym. Ważny jest także dobór odmian konkretnych gatunków drzew i krzewów ze względu na ich odpowiednie dostosowanie do tamtejszego klimatu. Poniższa tabela przedstawia zestawienie rodzimych gatunków drzew oraz krzewów, które są odpowiednie do</w:t>
      </w:r>
      <w:r>
        <w:rPr>
          <w:rFonts w:asciiTheme="minorHAnsi" w:hAnsiTheme="minorHAnsi" w:cstheme="minorHAnsi"/>
        </w:rPr>
        <w:t> </w:t>
      </w:r>
      <w:r w:rsidRPr="003419F7">
        <w:rPr>
          <w:rFonts w:asciiTheme="minorHAnsi" w:hAnsiTheme="minorHAnsi" w:cstheme="minorHAnsi"/>
        </w:rPr>
        <w:t>sadzenia w miastach.</w:t>
      </w:r>
    </w:p>
    <w:p w14:paraId="61991071" w14:textId="2AC67949" w:rsidR="00674904" w:rsidRPr="003419F7" w:rsidRDefault="00674904" w:rsidP="00674904">
      <w:pPr>
        <w:pStyle w:val="Legenda"/>
        <w:rPr>
          <w:rFonts w:asciiTheme="minorHAnsi" w:hAnsiTheme="minorHAnsi" w:cstheme="minorHAnsi"/>
        </w:rPr>
      </w:pPr>
      <w:r w:rsidRPr="003419F7">
        <w:rPr>
          <w:rFonts w:asciiTheme="minorHAnsi" w:hAnsiTheme="minorHAnsi" w:cstheme="minorHAnsi"/>
        </w:rPr>
        <w:lastRenderedPageBreak/>
        <w:t xml:space="preserve">Tab. </w:t>
      </w:r>
      <w:r w:rsidR="005469FD">
        <w:rPr>
          <w:rFonts w:asciiTheme="minorHAnsi" w:hAnsiTheme="minorHAnsi" w:cstheme="minorHAnsi"/>
        </w:rPr>
        <w:t>1</w:t>
      </w:r>
      <w:r w:rsidRPr="003419F7">
        <w:rPr>
          <w:rFonts w:asciiTheme="minorHAnsi" w:hAnsiTheme="minorHAnsi" w:cstheme="minorHAnsi"/>
        </w:rPr>
        <w:t xml:space="preserve"> Rodzime gatunki drzew i krzewów </w:t>
      </w:r>
      <w:r w:rsidR="007341D4">
        <w:rPr>
          <w:rFonts w:asciiTheme="minorHAnsi" w:hAnsiTheme="minorHAnsi" w:cstheme="minorHAnsi"/>
        </w:rPr>
        <w:t>i tolerancja na poszczególne czynniki klimatyczne i antropogeniczne</w:t>
      </w:r>
    </w:p>
    <w:tbl>
      <w:tblPr>
        <w:tblStyle w:val="Tabela-Siatka"/>
        <w:tblW w:w="0" w:type="auto"/>
        <w:tblLook w:val="04A0" w:firstRow="1" w:lastRow="0" w:firstColumn="1" w:lastColumn="0" w:noHBand="0" w:noVBand="1"/>
      </w:tblPr>
      <w:tblGrid>
        <w:gridCol w:w="3397"/>
        <w:gridCol w:w="709"/>
        <w:gridCol w:w="567"/>
        <w:gridCol w:w="567"/>
        <w:gridCol w:w="944"/>
        <w:gridCol w:w="678"/>
        <w:gridCol w:w="788"/>
        <w:gridCol w:w="1412"/>
      </w:tblGrid>
      <w:tr w:rsidR="00674904" w:rsidRPr="0006564B" w14:paraId="7617D0E6" w14:textId="77777777" w:rsidTr="00E25004">
        <w:trPr>
          <w:trHeight w:val="2131"/>
        </w:trPr>
        <w:tc>
          <w:tcPr>
            <w:tcW w:w="3397" w:type="dxa"/>
            <w:shd w:val="clear" w:color="auto" w:fill="FFD6C1"/>
            <w:vAlign w:val="center"/>
          </w:tcPr>
          <w:p w14:paraId="4818AA93"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Gatunki</w:t>
            </w:r>
          </w:p>
        </w:tc>
        <w:tc>
          <w:tcPr>
            <w:tcW w:w="709" w:type="dxa"/>
            <w:shd w:val="clear" w:color="auto" w:fill="FFD6C1"/>
            <w:textDirection w:val="btLr"/>
            <w:vAlign w:val="center"/>
          </w:tcPr>
          <w:p w14:paraId="755495FA" w14:textId="77777777" w:rsidR="00674904" w:rsidRPr="003419F7" w:rsidRDefault="00674904" w:rsidP="005469FD">
            <w:pPr>
              <w:spacing w:before="40" w:after="40"/>
              <w:ind w:left="113" w:right="113"/>
              <w:jc w:val="center"/>
              <w:rPr>
                <w:rFonts w:asciiTheme="minorHAnsi" w:hAnsiTheme="minorHAnsi" w:cstheme="minorHAnsi"/>
                <w:b/>
              </w:rPr>
            </w:pPr>
            <w:r w:rsidRPr="003419F7">
              <w:rPr>
                <w:rFonts w:asciiTheme="minorHAnsi" w:hAnsiTheme="minorHAnsi" w:cstheme="minorHAnsi"/>
                <w:b/>
              </w:rPr>
              <w:t>Tolerancja na zasolenie</w:t>
            </w:r>
          </w:p>
        </w:tc>
        <w:tc>
          <w:tcPr>
            <w:tcW w:w="567" w:type="dxa"/>
            <w:shd w:val="clear" w:color="auto" w:fill="FFD6C1"/>
            <w:textDirection w:val="btLr"/>
            <w:vAlign w:val="center"/>
          </w:tcPr>
          <w:p w14:paraId="490A8A16" w14:textId="77777777" w:rsidR="00674904" w:rsidRPr="003419F7" w:rsidRDefault="00674904" w:rsidP="005469FD">
            <w:pPr>
              <w:spacing w:before="40" w:after="40"/>
              <w:ind w:left="113" w:right="113"/>
              <w:jc w:val="center"/>
              <w:rPr>
                <w:rFonts w:asciiTheme="minorHAnsi" w:hAnsiTheme="minorHAnsi" w:cstheme="minorHAnsi"/>
                <w:b/>
              </w:rPr>
            </w:pPr>
            <w:r w:rsidRPr="003419F7">
              <w:rPr>
                <w:rFonts w:asciiTheme="minorHAnsi" w:hAnsiTheme="minorHAnsi" w:cstheme="minorHAnsi"/>
                <w:b/>
              </w:rPr>
              <w:t>Tolerancja na suszę</w:t>
            </w:r>
          </w:p>
        </w:tc>
        <w:tc>
          <w:tcPr>
            <w:tcW w:w="567" w:type="dxa"/>
            <w:shd w:val="clear" w:color="auto" w:fill="FFD6C1"/>
            <w:textDirection w:val="btLr"/>
            <w:vAlign w:val="center"/>
          </w:tcPr>
          <w:p w14:paraId="346047FB" w14:textId="77777777" w:rsidR="00674904" w:rsidRPr="003419F7" w:rsidRDefault="00674904" w:rsidP="005469FD">
            <w:pPr>
              <w:spacing w:before="40" w:after="40"/>
              <w:ind w:left="113" w:right="113"/>
              <w:jc w:val="center"/>
              <w:rPr>
                <w:rFonts w:asciiTheme="minorHAnsi" w:hAnsiTheme="minorHAnsi" w:cstheme="minorHAnsi"/>
                <w:b/>
              </w:rPr>
            </w:pPr>
            <w:r w:rsidRPr="003419F7">
              <w:rPr>
                <w:rFonts w:asciiTheme="minorHAnsi" w:hAnsiTheme="minorHAnsi" w:cstheme="minorHAnsi"/>
                <w:b/>
              </w:rPr>
              <w:t>Odporność na wiatr</w:t>
            </w:r>
          </w:p>
        </w:tc>
        <w:tc>
          <w:tcPr>
            <w:tcW w:w="944" w:type="dxa"/>
            <w:shd w:val="clear" w:color="auto" w:fill="F8C5AE"/>
            <w:textDirection w:val="btLr"/>
            <w:vAlign w:val="center"/>
          </w:tcPr>
          <w:p w14:paraId="6CB647CA" w14:textId="77777777" w:rsidR="00674904" w:rsidRPr="003419F7" w:rsidRDefault="00674904" w:rsidP="005469FD">
            <w:pPr>
              <w:spacing w:before="40" w:after="40"/>
              <w:ind w:left="113" w:right="113"/>
              <w:jc w:val="center"/>
              <w:rPr>
                <w:rFonts w:asciiTheme="minorHAnsi" w:hAnsiTheme="minorHAnsi" w:cstheme="minorHAnsi"/>
                <w:b/>
              </w:rPr>
            </w:pPr>
            <w:r w:rsidRPr="003419F7">
              <w:rPr>
                <w:rFonts w:asciiTheme="minorHAnsi" w:hAnsiTheme="minorHAnsi" w:cstheme="minorHAnsi"/>
                <w:b/>
              </w:rPr>
              <w:t>Znosi zanieczyszczenia powietrza</w:t>
            </w:r>
          </w:p>
        </w:tc>
        <w:tc>
          <w:tcPr>
            <w:tcW w:w="678" w:type="dxa"/>
            <w:shd w:val="clear" w:color="auto" w:fill="F8C5AE"/>
            <w:textDirection w:val="btLr"/>
            <w:vAlign w:val="center"/>
          </w:tcPr>
          <w:p w14:paraId="27ED07E5" w14:textId="77777777" w:rsidR="00674904" w:rsidRPr="003419F7" w:rsidRDefault="00674904" w:rsidP="005469FD">
            <w:pPr>
              <w:spacing w:before="40" w:after="40"/>
              <w:ind w:left="113" w:right="113"/>
              <w:jc w:val="center"/>
              <w:rPr>
                <w:rFonts w:asciiTheme="minorHAnsi" w:hAnsiTheme="minorHAnsi" w:cstheme="minorHAnsi"/>
                <w:b/>
              </w:rPr>
            </w:pPr>
            <w:r w:rsidRPr="003419F7">
              <w:rPr>
                <w:rFonts w:asciiTheme="minorHAnsi" w:hAnsiTheme="minorHAnsi" w:cstheme="minorHAnsi"/>
                <w:b/>
              </w:rPr>
              <w:t>Odporność na choroby i szkodniki</w:t>
            </w:r>
          </w:p>
        </w:tc>
        <w:tc>
          <w:tcPr>
            <w:tcW w:w="788" w:type="dxa"/>
            <w:shd w:val="clear" w:color="auto" w:fill="F8C5AE"/>
            <w:textDirection w:val="btLr"/>
            <w:vAlign w:val="center"/>
          </w:tcPr>
          <w:p w14:paraId="4B54AB3E" w14:textId="77777777" w:rsidR="00674904" w:rsidRPr="003419F7" w:rsidRDefault="00674904" w:rsidP="005469FD">
            <w:pPr>
              <w:spacing w:before="40" w:after="40"/>
              <w:ind w:left="113" w:right="113"/>
              <w:jc w:val="center"/>
              <w:rPr>
                <w:rFonts w:asciiTheme="minorHAnsi" w:hAnsiTheme="minorHAnsi" w:cstheme="minorHAnsi"/>
                <w:b/>
              </w:rPr>
            </w:pPr>
            <w:r w:rsidRPr="003419F7">
              <w:rPr>
                <w:rFonts w:asciiTheme="minorHAnsi" w:hAnsiTheme="minorHAnsi" w:cstheme="minorHAnsi"/>
                <w:b/>
              </w:rPr>
              <w:t>Znosi utwardzoną nawierzchnię</w:t>
            </w:r>
          </w:p>
        </w:tc>
        <w:tc>
          <w:tcPr>
            <w:tcW w:w="1412" w:type="dxa"/>
            <w:shd w:val="clear" w:color="auto" w:fill="F8C5AE"/>
            <w:textDirection w:val="btLr"/>
            <w:vAlign w:val="center"/>
          </w:tcPr>
          <w:p w14:paraId="0A3A3534" w14:textId="77777777" w:rsidR="00674904" w:rsidRPr="003419F7" w:rsidRDefault="00674904" w:rsidP="005469FD">
            <w:pPr>
              <w:spacing w:before="40" w:after="40"/>
              <w:ind w:left="113" w:right="113"/>
              <w:jc w:val="center"/>
              <w:rPr>
                <w:rFonts w:asciiTheme="minorHAnsi" w:hAnsiTheme="minorHAnsi" w:cstheme="minorHAnsi"/>
                <w:b/>
              </w:rPr>
            </w:pPr>
            <w:r w:rsidRPr="003419F7">
              <w:rPr>
                <w:rFonts w:asciiTheme="minorHAnsi" w:hAnsiTheme="minorHAnsi" w:cstheme="minorHAnsi"/>
                <w:b/>
              </w:rPr>
              <w:t>Potencjał alergizujący</w:t>
            </w:r>
          </w:p>
        </w:tc>
      </w:tr>
      <w:tr w:rsidR="00674904" w:rsidRPr="0006564B" w14:paraId="0040FE19" w14:textId="77777777" w:rsidTr="00E25004">
        <w:tc>
          <w:tcPr>
            <w:tcW w:w="0" w:type="auto"/>
            <w:gridSpan w:val="8"/>
            <w:shd w:val="clear" w:color="auto" w:fill="FFD6C1"/>
            <w:vAlign w:val="center"/>
          </w:tcPr>
          <w:p w14:paraId="0AB5EC90"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Drzewa</w:t>
            </w:r>
          </w:p>
        </w:tc>
      </w:tr>
      <w:tr w:rsidR="00674904" w:rsidRPr="0006564B" w14:paraId="7BE0F1B8" w14:textId="77777777" w:rsidTr="005469FD">
        <w:tc>
          <w:tcPr>
            <w:tcW w:w="3397" w:type="dxa"/>
            <w:vAlign w:val="center"/>
          </w:tcPr>
          <w:p w14:paraId="5860B7E2" w14:textId="77777777" w:rsidR="00674904" w:rsidRPr="003419F7" w:rsidRDefault="00674904" w:rsidP="005469FD">
            <w:pPr>
              <w:spacing w:before="40" w:after="40"/>
              <w:jc w:val="center"/>
              <w:rPr>
                <w:rFonts w:asciiTheme="minorHAnsi" w:hAnsiTheme="minorHAnsi" w:cstheme="minorHAnsi"/>
              </w:rPr>
            </w:pPr>
            <w:r w:rsidRPr="003419F7">
              <w:rPr>
                <w:rFonts w:asciiTheme="minorHAnsi" w:hAnsiTheme="minorHAnsi" w:cstheme="minorHAnsi"/>
              </w:rPr>
              <w:t xml:space="preserve">Dąb szypułkowy </w:t>
            </w:r>
            <w:proofErr w:type="spellStart"/>
            <w:r w:rsidRPr="003419F7">
              <w:rPr>
                <w:rFonts w:asciiTheme="minorHAnsi" w:hAnsiTheme="minorHAnsi" w:cstheme="minorHAnsi"/>
                <w:i/>
                <w:color w:val="202122"/>
                <w:shd w:val="clear" w:color="auto" w:fill="FFFFFF"/>
              </w:rPr>
              <w:t>Quercus</w:t>
            </w:r>
            <w:proofErr w:type="spellEnd"/>
            <w:r w:rsidRPr="003419F7">
              <w:rPr>
                <w:rFonts w:asciiTheme="minorHAnsi" w:hAnsiTheme="minorHAnsi" w:cstheme="minorHAnsi"/>
                <w:i/>
                <w:color w:val="202122"/>
                <w:shd w:val="clear" w:color="auto" w:fill="FFFFFF"/>
              </w:rPr>
              <w:t xml:space="preserve"> robur</w:t>
            </w:r>
          </w:p>
        </w:tc>
        <w:tc>
          <w:tcPr>
            <w:tcW w:w="709" w:type="dxa"/>
            <w:vAlign w:val="center"/>
          </w:tcPr>
          <w:p w14:paraId="117B38CA"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3F3E5D86"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5696A3BD"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944" w:type="dxa"/>
            <w:vAlign w:val="center"/>
          </w:tcPr>
          <w:p w14:paraId="6C145D21"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678" w:type="dxa"/>
            <w:vAlign w:val="center"/>
          </w:tcPr>
          <w:p w14:paraId="6445A22A"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0</w:t>
            </w:r>
          </w:p>
        </w:tc>
        <w:tc>
          <w:tcPr>
            <w:tcW w:w="788" w:type="dxa"/>
            <w:vAlign w:val="center"/>
          </w:tcPr>
          <w:p w14:paraId="5E6B03BE"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1412" w:type="dxa"/>
          </w:tcPr>
          <w:p w14:paraId="4A7B6BBC"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Rzadko uczulający</w:t>
            </w:r>
          </w:p>
        </w:tc>
      </w:tr>
      <w:tr w:rsidR="00674904" w:rsidRPr="0006564B" w14:paraId="4D7A98EA" w14:textId="77777777" w:rsidTr="005469FD">
        <w:tc>
          <w:tcPr>
            <w:tcW w:w="3397" w:type="dxa"/>
            <w:vAlign w:val="center"/>
          </w:tcPr>
          <w:p w14:paraId="7FA62BA8" w14:textId="77777777" w:rsidR="00674904" w:rsidRPr="003419F7" w:rsidRDefault="00674904" w:rsidP="005469FD">
            <w:pPr>
              <w:spacing w:before="40" w:after="40"/>
              <w:jc w:val="center"/>
              <w:rPr>
                <w:rFonts w:asciiTheme="minorHAnsi" w:hAnsiTheme="minorHAnsi" w:cstheme="minorHAnsi"/>
              </w:rPr>
            </w:pPr>
            <w:r w:rsidRPr="003419F7">
              <w:rPr>
                <w:rFonts w:asciiTheme="minorHAnsi" w:hAnsiTheme="minorHAnsi" w:cstheme="minorHAnsi"/>
              </w:rPr>
              <w:t xml:space="preserve">Dąb bezszypułkowy </w:t>
            </w:r>
            <w:proofErr w:type="spellStart"/>
            <w:r w:rsidRPr="003419F7">
              <w:rPr>
                <w:rFonts w:asciiTheme="minorHAnsi" w:hAnsiTheme="minorHAnsi" w:cstheme="minorHAnsi"/>
                <w:i/>
                <w:color w:val="202122"/>
                <w:shd w:val="clear" w:color="auto" w:fill="FFFFFF"/>
              </w:rPr>
              <w:t>Quercus</w:t>
            </w:r>
            <w:proofErr w:type="spellEnd"/>
            <w:r w:rsidRPr="003419F7">
              <w:rPr>
                <w:rFonts w:asciiTheme="minorHAnsi" w:hAnsiTheme="minorHAnsi" w:cstheme="minorHAnsi"/>
                <w:i/>
                <w:color w:val="202122"/>
                <w:shd w:val="clear" w:color="auto" w:fill="FFFFFF"/>
              </w:rPr>
              <w:t xml:space="preserve"> </w:t>
            </w:r>
            <w:proofErr w:type="spellStart"/>
            <w:r w:rsidRPr="003419F7">
              <w:rPr>
                <w:rFonts w:asciiTheme="minorHAnsi" w:hAnsiTheme="minorHAnsi" w:cstheme="minorHAnsi"/>
                <w:i/>
                <w:color w:val="202122"/>
                <w:shd w:val="clear" w:color="auto" w:fill="FFFFFF"/>
              </w:rPr>
              <w:t>petraea</w:t>
            </w:r>
            <w:proofErr w:type="spellEnd"/>
          </w:p>
        </w:tc>
        <w:tc>
          <w:tcPr>
            <w:tcW w:w="709" w:type="dxa"/>
            <w:vAlign w:val="center"/>
          </w:tcPr>
          <w:p w14:paraId="24E5CA23"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1E886F2B"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731D7EEA"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944" w:type="dxa"/>
            <w:vAlign w:val="center"/>
          </w:tcPr>
          <w:p w14:paraId="4D9ABCFC"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678" w:type="dxa"/>
            <w:vAlign w:val="center"/>
          </w:tcPr>
          <w:p w14:paraId="4450F1A1"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0</w:t>
            </w:r>
          </w:p>
        </w:tc>
        <w:tc>
          <w:tcPr>
            <w:tcW w:w="788" w:type="dxa"/>
            <w:vAlign w:val="center"/>
          </w:tcPr>
          <w:p w14:paraId="70527E69"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1412" w:type="dxa"/>
          </w:tcPr>
          <w:p w14:paraId="27C86294"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Brak danych</w:t>
            </w:r>
          </w:p>
        </w:tc>
      </w:tr>
      <w:tr w:rsidR="00674904" w:rsidRPr="0006564B" w14:paraId="13E53227" w14:textId="77777777" w:rsidTr="005469FD">
        <w:tc>
          <w:tcPr>
            <w:tcW w:w="3397" w:type="dxa"/>
            <w:vAlign w:val="center"/>
          </w:tcPr>
          <w:p w14:paraId="734917FB" w14:textId="77777777" w:rsidR="00674904" w:rsidRPr="003419F7" w:rsidRDefault="00674904" w:rsidP="005469FD">
            <w:pPr>
              <w:spacing w:before="40" w:after="40"/>
              <w:jc w:val="center"/>
              <w:rPr>
                <w:rFonts w:asciiTheme="minorHAnsi" w:hAnsiTheme="minorHAnsi" w:cstheme="minorHAnsi"/>
              </w:rPr>
            </w:pPr>
            <w:r w:rsidRPr="003419F7">
              <w:rPr>
                <w:rFonts w:asciiTheme="minorHAnsi" w:hAnsiTheme="minorHAnsi" w:cstheme="minorHAnsi"/>
              </w:rPr>
              <w:t xml:space="preserve">Klon polny </w:t>
            </w:r>
            <w:proofErr w:type="spellStart"/>
            <w:r w:rsidRPr="003419F7">
              <w:rPr>
                <w:rFonts w:asciiTheme="minorHAnsi" w:hAnsiTheme="minorHAnsi" w:cstheme="minorHAnsi"/>
                <w:i/>
                <w:color w:val="202122"/>
                <w:shd w:val="clear" w:color="auto" w:fill="FFFFFF"/>
              </w:rPr>
              <w:t>Acer</w:t>
            </w:r>
            <w:proofErr w:type="spellEnd"/>
            <w:r w:rsidRPr="003419F7">
              <w:rPr>
                <w:rFonts w:asciiTheme="minorHAnsi" w:hAnsiTheme="minorHAnsi" w:cstheme="minorHAnsi"/>
                <w:i/>
                <w:color w:val="202122"/>
                <w:shd w:val="clear" w:color="auto" w:fill="FFFFFF"/>
              </w:rPr>
              <w:t xml:space="preserve"> </w:t>
            </w:r>
            <w:proofErr w:type="spellStart"/>
            <w:r w:rsidRPr="003419F7">
              <w:rPr>
                <w:rFonts w:asciiTheme="minorHAnsi" w:hAnsiTheme="minorHAnsi" w:cstheme="minorHAnsi"/>
                <w:i/>
                <w:color w:val="202122"/>
                <w:shd w:val="clear" w:color="auto" w:fill="FFFFFF"/>
              </w:rPr>
              <w:t>campestre</w:t>
            </w:r>
            <w:proofErr w:type="spellEnd"/>
          </w:p>
        </w:tc>
        <w:tc>
          <w:tcPr>
            <w:tcW w:w="709" w:type="dxa"/>
            <w:vAlign w:val="center"/>
          </w:tcPr>
          <w:p w14:paraId="5629E341"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2000242F"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4078E44F"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944" w:type="dxa"/>
            <w:vAlign w:val="center"/>
          </w:tcPr>
          <w:p w14:paraId="78DB7E3E"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678" w:type="dxa"/>
            <w:vAlign w:val="center"/>
          </w:tcPr>
          <w:p w14:paraId="1786FEAC"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788" w:type="dxa"/>
            <w:vAlign w:val="center"/>
          </w:tcPr>
          <w:p w14:paraId="30E4C090"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1412" w:type="dxa"/>
          </w:tcPr>
          <w:p w14:paraId="52BC1101"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Uczulające bardzo rzadko</w:t>
            </w:r>
          </w:p>
        </w:tc>
      </w:tr>
      <w:tr w:rsidR="00674904" w:rsidRPr="0006564B" w14:paraId="22C8BE43" w14:textId="77777777" w:rsidTr="005469FD">
        <w:tc>
          <w:tcPr>
            <w:tcW w:w="3397" w:type="dxa"/>
            <w:vAlign w:val="center"/>
          </w:tcPr>
          <w:p w14:paraId="5AC1AD07" w14:textId="77777777" w:rsidR="00674904" w:rsidRPr="003419F7" w:rsidRDefault="00674904" w:rsidP="005469FD">
            <w:pPr>
              <w:spacing w:before="40" w:after="40"/>
              <w:jc w:val="center"/>
              <w:rPr>
                <w:rFonts w:asciiTheme="minorHAnsi" w:hAnsiTheme="minorHAnsi" w:cstheme="minorHAnsi"/>
              </w:rPr>
            </w:pPr>
            <w:r w:rsidRPr="003419F7">
              <w:rPr>
                <w:rFonts w:asciiTheme="minorHAnsi" w:hAnsiTheme="minorHAnsi" w:cstheme="minorHAnsi"/>
              </w:rPr>
              <w:t xml:space="preserve">Klon jawor </w:t>
            </w:r>
            <w:proofErr w:type="spellStart"/>
            <w:r w:rsidRPr="003419F7">
              <w:rPr>
                <w:rFonts w:asciiTheme="minorHAnsi" w:hAnsiTheme="minorHAnsi" w:cstheme="minorHAnsi"/>
                <w:i/>
                <w:color w:val="202122"/>
                <w:shd w:val="clear" w:color="auto" w:fill="FFFFFF"/>
              </w:rPr>
              <w:t>Acer</w:t>
            </w:r>
            <w:proofErr w:type="spellEnd"/>
            <w:r w:rsidRPr="003419F7">
              <w:rPr>
                <w:rFonts w:asciiTheme="minorHAnsi" w:hAnsiTheme="minorHAnsi" w:cstheme="minorHAnsi"/>
                <w:i/>
                <w:color w:val="202122"/>
                <w:shd w:val="clear" w:color="auto" w:fill="FFFFFF"/>
              </w:rPr>
              <w:t xml:space="preserve"> </w:t>
            </w:r>
            <w:proofErr w:type="spellStart"/>
            <w:r w:rsidRPr="003419F7">
              <w:rPr>
                <w:rFonts w:asciiTheme="minorHAnsi" w:hAnsiTheme="minorHAnsi" w:cstheme="minorHAnsi"/>
                <w:i/>
                <w:color w:val="202122"/>
                <w:shd w:val="clear" w:color="auto" w:fill="FFFFFF"/>
              </w:rPr>
              <w:t>pseudoplatanus</w:t>
            </w:r>
            <w:proofErr w:type="spellEnd"/>
          </w:p>
        </w:tc>
        <w:tc>
          <w:tcPr>
            <w:tcW w:w="709" w:type="dxa"/>
            <w:vAlign w:val="center"/>
          </w:tcPr>
          <w:p w14:paraId="5317BB7C"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50806AFF"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6995A881"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944" w:type="dxa"/>
            <w:vAlign w:val="center"/>
          </w:tcPr>
          <w:p w14:paraId="2D6E3DF9"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678" w:type="dxa"/>
            <w:vAlign w:val="center"/>
          </w:tcPr>
          <w:p w14:paraId="794C3C84" w14:textId="77777777" w:rsidR="00674904" w:rsidRPr="003419F7" w:rsidRDefault="00674904" w:rsidP="005469FD">
            <w:pPr>
              <w:spacing w:before="40" w:after="40"/>
              <w:jc w:val="center"/>
              <w:rPr>
                <w:rFonts w:asciiTheme="minorHAnsi" w:hAnsiTheme="minorHAnsi" w:cstheme="minorHAnsi"/>
                <w:b/>
              </w:rPr>
            </w:pPr>
            <w:r>
              <w:rPr>
                <w:rFonts w:asciiTheme="minorHAnsi" w:hAnsiTheme="minorHAnsi" w:cstheme="minorHAnsi"/>
                <w:b/>
              </w:rPr>
              <w:t>++</w:t>
            </w:r>
          </w:p>
        </w:tc>
        <w:tc>
          <w:tcPr>
            <w:tcW w:w="788" w:type="dxa"/>
            <w:vAlign w:val="center"/>
          </w:tcPr>
          <w:p w14:paraId="7CBA8398"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1412" w:type="dxa"/>
          </w:tcPr>
          <w:p w14:paraId="1A5750F0"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Uczulające bardzo rzadko</w:t>
            </w:r>
          </w:p>
        </w:tc>
      </w:tr>
      <w:tr w:rsidR="00674904" w:rsidRPr="0006564B" w14:paraId="70FAC080" w14:textId="77777777" w:rsidTr="005469FD">
        <w:tc>
          <w:tcPr>
            <w:tcW w:w="3397" w:type="dxa"/>
            <w:vAlign w:val="center"/>
          </w:tcPr>
          <w:p w14:paraId="0A37D73A" w14:textId="77777777" w:rsidR="00674904" w:rsidRPr="003419F7" w:rsidRDefault="00674904" w:rsidP="005469FD">
            <w:pPr>
              <w:spacing w:before="40" w:after="40"/>
              <w:jc w:val="center"/>
              <w:rPr>
                <w:rFonts w:asciiTheme="minorHAnsi" w:hAnsiTheme="minorHAnsi" w:cstheme="minorHAnsi"/>
              </w:rPr>
            </w:pPr>
            <w:r w:rsidRPr="003419F7">
              <w:rPr>
                <w:rFonts w:asciiTheme="minorHAnsi" w:hAnsiTheme="minorHAnsi" w:cstheme="minorHAnsi"/>
              </w:rPr>
              <w:t xml:space="preserve">Klon zwyczajny </w:t>
            </w:r>
            <w:proofErr w:type="spellStart"/>
            <w:r w:rsidRPr="003419F7">
              <w:rPr>
                <w:rFonts w:asciiTheme="minorHAnsi" w:hAnsiTheme="minorHAnsi" w:cstheme="minorHAnsi"/>
                <w:i/>
                <w:color w:val="202122"/>
                <w:shd w:val="clear" w:color="auto" w:fill="FFFFFF"/>
              </w:rPr>
              <w:t>Acer</w:t>
            </w:r>
            <w:proofErr w:type="spellEnd"/>
            <w:r w:rsidRPr="003419F7">
              <w:rPr>
                <w:rFonts w:asciiTheme="minorHAnsi" w:hAnsiTheme="minorHAnsi" w:cstheme="minorHAnsi"/>
                <w:i/>
                <w:color w:val="202122"/>
                <w:shd w:val="clear" w:color="auto" w:fill="FFFFFF"/>
              </w:rPr>
              <w:t xml:space="preserve"> </w:t>
            </w:r>
            <w:proofErr w:type="spellStart"/>
            <w:r w:rsidRPr="003419F7">
              <w:rPr>
                <w:rFonts w:asciiTheme="minorHAnsi" w:hAnsiTheme="minorHAnsi" w:cstheme="minorHAnsi"/>
                <w:i/>
                <w:color w:val="202122"/>
                <w:shd w:val="clear" w:color="auto" w:fill="FFFFFF"/>
              </w:rPr>
              <w:t>platanoides</w:t>
            </w:r>
            <w:proofErr w:type="spellEnd"/>
          </w:p>
        </w:tc>
        <w:tc>
          <w:tcPr>
            <w:tcW w:w="709" w:type="dxa"/>
            <w:vAlign w:val="center"/>
          </w:tcPr>
          <w:p w14:paraId="1B48791B"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465ABAA7"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21B77B33"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944" w:type="dxa"/>
            <w:vAlign w:val="center"/>
          </w:tcPr>
          <w:p w14:paraId="16FE27E6"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r>
              <w:rPr>
                <w:rFonts w:asciiTheme="minorHAnsi" w:hAnsiTheme="minorHAnsi" w:cstheme="minorHAnsi"/>
                <w:b/>
              </w:rPr>
              <w:t>+</w:t>
            </w:r>
          </w:p>
        </w:tc>
        <w:tc>
          <w:tcPr>
            <w:tcW w:w="678" w:type="dxa"/>
            <w:vAlign w:val="center"/>
          </w:tcPr>
          <w:p w14:paraId="2F4D6A43"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788" w:type="dxa"/>
            <w:vAlign w:val="center"/>
          </w:tcPr>
          <w:p w14:paraId="47F25FA9"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1412" w:type="dxa"/>
          </w:tcPr>
          <w:p w14:paraId="384CAFA3"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Uczulające bardzo rzadko</w:t>
            </w:r>
          </w:p>
        </w:tc>
      </w:tr>
      <w:tr w:rsidR="00674904" w:rsidRPr="0006564B" w14:paraId="5045EAC5" w14:textId="77777777" w:rsidTr="005469FD">
        <w:tc>
          <w:tcPr>
            <w:tcW w:w="3397" w:type="dxa"/>
            <w:vAlign w:val="center"/>
          </w:tcPr>
          <w:p w14:paraId="5EB7E8DB" w14:textId="03E17D17" w:rsidR="00674904" w:rsidRPr="003419F7" w:rsidRDefault="00674904" w:rsidP="005469FD">
            <w:pPr>
              <w:spacing w:before="40" w:after="40"/>
              <w:jc w:val="center"/>
              <w:rPr>
                <w:rFonts w:asciiTheme="minorHAnsi" w:hAnsiTheme="minorHAnsi" w:cstheme="minorHAnsi"/>
              </w:rPr>
            </w:pPr>
            <w:r w:rsidRPr="003419F7">
              <w:rPr>
                <w:rFonts w:asciiTheme="minorHAnsi" w:hAnsiTheme="minorHAnsi" w:cstheme="minorHAnsi"/>
              </w:rPr>
              <w:t>Głó</w:t>
            </w:r>
            <w:r>
              <w:rPr>
                <w:rFonts w:asciiTheme="minorHAnsi" w:hAnsiTheme="minorHAnsi" w:cstheme="minorHAnsi"/>
              </w:rPr>
              <w:t>g</w:t>
            </w:r>
            <w:r w:rsidRPr="003419F7">
              <w:rPr>
                <w:rFonts w:asciiTheme="minorHAnsi" w:hAnsiTheme="minorHAnsi" w:cstheme="minorHAnsi"/>
              </w:rPr>
              <w:t xml:space="preserve"> dwuszyjowy </w:t>
            </w:r>
            <w:proofErr w:type="spellStart"/>
            <w:r w:rsidRPr="003419F7">
              <w:rPr>
                <w:rFonts w:asciiTheme="minorHAnsi" w:hAnsiTheme="minorHAnsi" w:cstheme="minorHAnsi"/>
                <w:i/>
                <w:color w:val="202122"/>
                <w:shd w:val="clear" w:color="auto" w:fill="FFFFFF"/>
              </w:rPr>
              <w:t>Crataegus</w:t>
            </w:r>
            <w:proofErr w:type="spellEnd"/>
            <w:r w:rsidRPr="003419F7">
              <w:rPr>
                <w:rFonts w:asciiTheme="minorHAnsi" w:hAnsiTheme="minorHAnsi" w:cstheme="minorHAnsi"/>
                <w:i/>
                <w:color w:val="202122"/>
                <w:shd w:val="clear" w:color="auto" w:fill="FFFFFF"/>
              </w:rPr>
              <w:t xml:space="preserve"> </w:t>
            </w:r>
            <w:proofErr w:type="spellStart"/>
            <w:r w:rsidRPr="003419F7">
              <w:rPr>
                <w:rFonts w:asciiTheme="minorHAnsi" w:hAnsiTheme="minorHAnsi" w:cstheme="minorHAnsi"/>
                <w:i/>
                <w:color w:val="202122"/>
                <w:shd w:val="clear" w:color="auto" w:fill="FFFFFF"/>
              </w:rPr>
              <w:t>laevigata</w:t>
            </w:r>
            <w:proofErr w:type="spellEnd"/>
          </w:p>
        </w:tc>
        <w:tc>
          <w:tcPr>
            <w:tcW w:w="709" w:type="dxa"/>
            <w:vAlign w:val="center"/>
          </w:tcPr>
          <w:p w14:paraId="506D0B39"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0254789B"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7DA37F30"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944" w:type="dxa"/>
            <w:vAlign w:val="center"/>
          </w:tcPr>
          <w:p w14:paraId="04534D14"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678" w:type="dxa"/>
            <w:vAlign w:val="center"/>
          </w:tcPr>
          <w:p w14:paraId="0AC0AD65"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788" w:type="dxa"/>
            <w:vAlign w:val="center"/>
          </w:tcPr>
          <w:p w14:paraId="1CC8A6DA"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1412" w:type="dxa"/>
          </w:tcPr>
          <w:p w14:paraId="58B5C4A6"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Brak danych</w:t>
            </w:r>
          </w:p>
        </w:tc>
      </w:tr>
      <w:tr w:rsidR="00674904" w:rsidRPr="0006564B" w14:paraId="292D1147" w14:textId="77777777" w:rsidTr="005469FD">
        <w:tc>
          <w:tcPr>
            <w:tcW w:w="3397" w:type="dxa"/>
            <w:vAlign w:val="center"/>
          </w:tcPr>
          <w:p w14:paraId="254C78EF" w14:textId="77777777" w:rsidR="00674904" w:rsidRPr="003419F7" w:rsidRDefault="00674904" w:rsidP="005469FD">
            <w:pPr>
              <w:spacing w:before="40" w:after="40"/>
              <w:jc w:val="center"/>
              <w:rPr>
                <w:rFonts w:asciiTheme="minorHAnsi" w:hAnsiTheme="minorHAnsi" w:cstheme="minorHAnsi"/>
              </w:rPr>
            </w:pPr>
            <w:r w:rsidRPr="003419F7">
              <w:rPr>
                <w:rFonts w:asciiTheme="minorHAnsi" w:hAnsiTheme="minorHAnsi" w:cstheme="minorHAnsi"/>
              </w:rPr>
              <w:t xml:space="preserve">Głóg jednoszyjkowy </w:t>
            </w:r>
            <w:proofErr w:type="spellStart"/>
            <w:r w:rsidRPr="003419F7">
              <w:rPr>
                <w:rFonts w:asciiTheme="minorHAnsi" w:hAnsiTheme="minorHAnsi" w:cstheme="minorHAnsi"/>
                <w:i/>
                <w:color w:val="202122"/>
                <w:shd w:val="clear" w:color="auto" w:fill="FFFFFF"/>
              </w:rPr>
              <w:t>Crataegus</w:t>
            </w:r>
            <w:proofErr w:type="spellEnd"/>
            <w:r w:rsidRPr="003419F7">
              <w:rPr>
                <w:rFonts w:asciiTheme="minorHAnsi" w:hAnsiTheme="minorHAnsi" w:cstheme="minorHAnsi"/>
                <w:i/>
                <w:color w:val="202122"/>
                <w:shd w:val="clear" w:color="auto" w:fill="FFFFFF"/>
              </w:rPr>
              <w:t xml:space="preserve"> </w:t>
            </w:r>
            <w:proofErr w:type="spellStart"/>
            <w:r w:rsidRPr="003419F7">
              <w:rPr>
                <w:rFonts w:asciiTheme="minorHAnsi" w:hAnsiTheme="minorHAnsi" w:cstheme="minorHAnsi"/>
                <w:i/>
                <w:color w:val="202122"/>
                <w:shd w:val="clear" w:color="auto" w:fill="FFFFFF"/>
              </w:rPr>
              <w:t>monogyna</w:t>
            </w:r>
            <w:proofErr w:type="spellEnd"/>
            <w:r w:rsidRPr="003419F7">
              <w:rPr>
                <w:rFonts w:asciiTheme="minorHAnsi" w:hAnsiTheme="minorHAnsi" w:cstheme="minorHAnsi"/>
              </w:rPr>
              <w:t xml:space="preserve"> ‘</w:t>
            </w:r>
            <w:proofErr w:type="spellStart"/>
            <w:r w:rsidRPr="003419F7">
              <w:rPr>
                <w:rFonts w:asciiTheme="minorHAnsi" w:hAnsiTheme="minorHAnsi" w:cstheme="minorHAnsi"/>
              </w:rPr>
              <w:t>Stricta</w:t>
            </w:r>
            <w:proofErr w:type="spellEnd"/>
            <w:r w:rsidRPr="003419F7">
              <w:rPr>
                <w:rFonts w:asciiTheme="minorHAnsi" w:hAnsiTheme="minorHAnsi" w:cstheme="minorHAnsi"/>
              </w:rPr>
              <w:t>’</w:t>
            </w:r>
          </w:p>
        </w:tc>
        <w:tc>
          <w:tcPr>
            <w:tcW w:w="709" w:type="dxa"/>
            <w:vAlign w:val="center"/>
          </w:tcPr>
          <w:p w14:paraId="01C83BD9"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79ACB132"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7116C24D"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944" w:type="dxa"/>
            <w:vAlign w:val="center"/>
          </w:tcPr>
          <w:p w14:paraId="1128ED8D"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678" w:type="dxa"/>
            <w:vAlign w:val="center"/>
          </w:tcPr>
          <w:p w14:paraId="6A2DEB26"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788" w:type="dxa"/>
            <w:vAlign w:val="center"/>
          </w:tcPr>
          <w:p w14:paraId="7EA30218"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1412" w:type="dxa"/>
          </w:tcPr>
          <w:p w14:paraId="4E944522"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Nie uczulający</w:t>
            </w:r>
          </w:p>
        </w:tc>
      </w:tr>
      <w:tr w:rsidR="00674904" w:rsidRPr="0006564B" w14:paraId="494324FA" w14:textId="77777777" w:rsidTr="005469FD">
        <w:tc>
          <w:tcPr>
            <w:tcW w:w="3397" w:type="dxa"/>
            <w:vAlign w:val="center"/>
          </w:tcPr>
          <w:p w14:paraId="40FCA829" w14:textId="77777777" w:rsidR="00674904" w:rsidRPr="005469FD" w:rsidRDefault="00674904" w:rsidP="005469FD">
            <w:pPr>
              <w:spacing w:before="40" w:after="40"/>
              <w:jc w:val="center"/>
              <w:rPr>
                <w:rFonts w:asciiTheme="minorHAnsi" w:hAnsiTheme="minorHAnsi" w:cstheme="minorHAnsi"/>
              </w:rPr>
            </w:pPr>
            <w:r w:rsidRPr="005469FD">
              <w:rPr>
                <w:rStyle w:val="Pogrubienie"/>
                <w:rFonts w:asciiTheme="minorHAnsi" w:hAnsiTheme="minorHAnsi" w:cstheme="minorHAnsi"/>
                <w:b w:val="0"/>
                <w:shd w:val="clear" w:color="auto" w:fill="FFFFFF"/>
              </w:rPr>
              <w:t>Lipa drobnolistna</w:t>
            </w:r>
            <w:r w:rsidRPr="005469FD">
              <w:rPr>
                <w:rStyle w:val="Pogrubienie"/>
                <w:rFonts w:asciiTheme="minorHAnsi" w:hAnsiTheme="minorHAnsi" w:cstheme="minorHAnsi"/>
                <w:shd w:val="clear" w:color="auto" w:fill="FFFFFF"/>
              </w:rPr>
              <w:t xml:space="preserve"> </w:t>
            </w:r>
            <w:proofErr w:type="spellStart"/>
            <w:r w:rsidRPr="005469FD">
              <w:rPr>
                <w:rFonts w:asciiTheme="minorHAnsi" w:hAnsiTheme="minorHAnsi" w:cstheme="minorHAnsi"/>
                <w:i/>
                <w:color w:val="202122"/>
                <w:shd w:val="clear" w:color="auto" w:fill="FFFFFF"/>
              </w:rPr>
              <w:t>Tilia</w:t>
            </w:r>
            <w:proofErr w:type="spellEnd"/>
            <w:r w:rsidRPr="005469FD">
              <w:rPr>
                <w:rFonts w:asciiTheme="minorHAnsi" w:hAnsiTheme="minorHAnsi" w:cstheme="minorHAnsi"/>
                <w:i/>
                <w:color w:val="202122"/>
                <w:shd w:val="clear" w:color="auto" w:fill="FFFFFF"/>
              </w:rPr>
              <w:t xml:space="preserve"> </w:t>
            </w:r>
            <w:proofErr w:type="spellStart"/>
            <w:r w:rsidRPr="005469FD">
              <w:rPr>
                <w:rFonts w:asciiTheme="minorHAnsi" w:hAnsiTheme="minorHAnsi" w:cstheme="minorHAnsi"/>
                <w:i/>
                <w:color w:val="202122"/>
                <w:shd w:val="clear" w:color="auto" w:fill="FFFFFF"/>
              </w:rPr>
              <w:t>cordata</w:t>
            </w:r>
            <w:proofErr w:type="spellEnd"/>
            <w:r w:rsidRPr="005469FD">
              <w:rPr>
                <w:rStyle w:val="Pogrubienie"/>
                <w:rFonts w:asciiTheme="minorHAnsi" w:hAnsiTheme="minorHAnsi" w:cstheme="minorHAnsi"/>
                <w:shd w:val="clear" w:color="auto" w:fill="FFFFFF"/>
              </w:rPr>
              <w:t xml:space="preserve"> </w:t>
            </w:r>
            <w:r w:rsidRPr="005469FD">
              <w:rPr>
                <w:rStyle w:val="Pogrubienie"/>
                <w:rFonts w:asciiTheme="minorHAnsi" w:hAnsiTheme="minorHAnsi" w:cstheme="minorHAnsi"/>
                <w:b w:val="0"/>
                <w:shd w:val="clear" w:color="auto" w:fill="FFFFFF"/>
              </w:rPr>
              <w:t>'</w:t>
            </w:r>
            <w:proofErr w:type="spellStart"/>
            <w:r w:rsidRPr="005469FD">
              <w:rPr>
                <w:rStyle w:val="Pogrubienie"/>
                <w:rFonts w:asciiTheme="minorHAnsi" w:hAnsiTheme="minorHAnsi" w:cstheme="minorHAnsi"/>
                <w:b w:val="0"/>
                <w:shd w:val="clear" w:color="auto" w:fill="FFFFFF"/>
              </w:rPr>
              <w:t>Greenspire</w:t>
            </w:r>
            <w:proofErr w:type="spellEnd"/>
            <w:r w:rsidRPr="005469FD">
              <w:rPr>
                <w:rStyle w:val="Pogrubienie"/>
                <w:rFonts w:asciiTheme="minorHAnsi" w:hAnsiTheme="minorHAnsi" w:cstheme="minorHAnsi"/>
                <w:b w:val="0"/>
                <w:shd w:val="clear" w:color="auto" w:fill="FFFFFF"/>
              </w:rPr>
              <w:t>'</w:t>
            </w:r>
          </w:p>
        </w:tc>
        <w:tc>
          <w:tcPr>
            <w:tcW w:w="709" w:type="dxa"/>
            <w:vAlign w:val="center"/>
          </w:tcPr>
          <w:p w14:paraId="37CBFECB"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27FA79AE"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4F1ACA13"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944" w:type="dxa"/>
            <w:vAlign w:val="center"/>
          </w:tcPr>
          <w:p w14:paraId="51C707C7"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678" w:type="dxa"/>
            <w:vAlign w:val="center"/>
          </w:tcPr>
          <w:p w14:paraId="5B824511"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788" w:type="dxa"/>
            <w:vAlign w:val="center"/>
          </w:tcPr>
          <w:p w14:paraId="2FA08CF8"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1412" w:type="dxa"/>
          </w:tcPr>
          <w:p w14:paraId="3D4CE03C"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Rzadko uczulający</w:t>
            </w:r>
          </w:p>
        </w:tc>
      </w:tr>
      <w:tr w:rsidR="00674904" w:rsidRPr="0006564B" w14:paraId="2DD6A7CC" w14:textId="77777777" w:rsidTr="005469FD">
        <w:tc>
          <w:tcPr>
            <w:tcW w:w="3397" w:type="dxa"/>
            <w:vAlign w:val="center"/>
          </w:tcPr>
          <w:p w14:paraId="2FEE7A17" w14:textId="7C889306" w:rsidR="00674904" w:rsidRPr="005469FD" w:rsidRDefault="00674904" w:rsidP="005469FD">
            <w:pPr>
              <w:tabs>
                <w:tab w:val="center" w:pos="2016"/>
              </w:tabs>
              <w:spacing w:before="40" w:after="40"/>
              <w:jc w:val="center"/>
              <w:rPr>
                <w:rStyle w:val="Pogrubienie"/>
                <w:rFonts w:asciiTheme="minorHAnsi" w:hAnsiTheme="minorHAnsi" w:cstheme="minorHAnsi"/>
                <w:shd w:val="clear" w:color="auto" w:fill="FFFFFF"/>
              </w:rPr>
            </w:pPr>
            <w:r w:rsidRPr="005469FD">
              <w:rPr>
                <w:rStyle w:val="Pogrubienie"/>
                <w:rFonts w:asciiTheme="minorHAnsi" w:hAnsiTheme="minorHAnsi" w:cstheme="minorHAnsi"/>
                <w:b w:val="0"/>
                <w:shd w:val="clear" w:color="auto" w:fill="FFFFFF"/>
              </w:rPr>
              <w:t>Buk pospolity</w:t>
            </w:r>
            <w:r w:rsidRPr="005469FD">
              <w:rPr>
                <w:rStyle w:val="Pogrubienie"/>
                <w:rFonts w:asciiTheme="minorHAnsi" w:hAnsiTheme="minorHAnsi" w:cstheme="minorHAnsi"/>
                <w:shd w:val="clear" w:color="auto" w:fill="FFFFFF"/>
              </w:rPr>
              <w:t xml:space="preserve"> </w:t>
            </w:r>
            <w:proofErr w:type="spellStart"/>
            <w:r w:rsidRPr="005469FD">
              <w:rPr>
                <w:rFonts w:asciiTheme="minorHAnsi" w:hAnsiTheme="minorHAnsi" w:cstheme="minorHAnsi"/>
                <w:i/>
                <w:color w:val="202122"/>
                <w:shd w:val="clear" w:color="auto" w:fill="FFFFFF"/>
              </w:rPr>
              <w:t>Fagus</w:t>
            </w:r>
            <w:proofErr w:type="spellEnd"/>
            <w:r w:rsidRPr="005469FD">
              <w:rPr>
                <w:rFonts w:asciiTheme="minorHAnsi" w:hAnsiTheme="minorHAnsi" w:cstheme="minorHAnsi"/>
                <w:i/>
                <w:color w:val="202122"/>
                <w:shd w:val="clear" w:color="auto" w:fill="FFFFFF"/>
              </w:rPr>
              <w:t xml:space="preserve"> </w:t>
            </w:r>
            <w:proofErr w:type="spellStart"/>
            <w:r w:rsidRPr="005469FD">
              <w:rPr>
                <w:rFonts w:asciiTheme="minorHAnsi" w:hAnsiTheme="minorHAnsi" w:cstheme="minorHAnsi"/>
                <w:i/>
                <w:color w:val="202122"/>
                <w:shd w:val="clear" w:color="auto" w:fill="FFFFFF"/>
              </w:rPr>
              <w:t>sylvatica</w:t>
            </w:r>
            <w:proofErr w:type="spellEnd"/>
          </w:p>
        </w:tc>
        <w:tc>
          <w:tcPr>
            <w:tcW w:w="709" w:type="dxa"/>
            <w:vAlign w:val="center"/>
          </w:tcPr>
          <w:p w14:paraId="6ACE9414"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1213A74C"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1705D4F8"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944" w:type="dxa"/>
            <w:vAlign w:val="center"/>
          </w:tcPr>
          <w:p w14:paraId="55C7F713"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678" w:type="dxa"/>
            <w:vAlign w:val="center"/>
          </w:tcPr>
          <w:p w14:paraId="735E6A97"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788" w:type="dxa"/>
            <w:vAlign w:val="center"/>
          </w:tcPr>
          <w:p w14:paraId="082C2921"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1412" w:type="dxa"/>
          </w:tcPr>
          <w:p w14:paraId="21329DA6"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Rzadko uczulający</w:t>
            </w:r>
          </w:p>
        </w:tc>
      </w:tr>
      <w:tr w:rsidR="00674904" w:rsidRPr="0006564B" w14:paraId="3DD2AF45" w14:textId="77777777" w:rsidTr="005469FD">
        <w:tc>
          <w:tcPr>
            <w:tcW w:w="3397" w:type="dxa"/>
            <w:vAlign w:val="center"/>
          </w:tcPr>
          <w:p w14:paraId="1EF00352" w14:textId="1E7D4BD0" w:rsidR="00674904" w:rsidRPr="003419F7" w:rsidRDefault="00674904" w:rsidP="005469FD">
            <w:pPr>
              <w:spacing w:before="40" w:after="40"/>
              <w:jc w:val="center"/>
              <w:rPr>
                <w:rFonts w:asciiTheme="minorHAnsi" w:hAnsiTheme="minorHAnsi" w:cstheme="minorHAnsi"/>
              </w:rPr>
            </w:pPr>
            <w:r w:rsidRPr="003419F7">
              <w:rPr>
                <w:rFonts w:asciiTheme="minorHAnsi" w:hAnsiTheme="minorHAnsi" w:cstheme="minorHAnsi"/>
              </w:rPr>
              <w:t xml:space="preserve">Jarząb mączny </w:t>
            </w:r>
            <w:proofErr w:type="spellStart"/>
            <w:r w:rsidRPr="003419F7">
              <w:rPr>
                <w:rFonts w:asciiTheme="minorHAnsi" w:hAnsiTheme="minorHAnsi" w:cstheme="minorHAnsi"/>
                <w:i/>
                <w:color w:val="202122"/>
                <w:shd w:val="clear" w:color="auto" w:fill="FFFFFF"/>
              </w:rPr>
              <w:t>Sorbus</w:t>
            </w:r>
            <w:proofErr w:type="spellEnd"/>
            <w:r w:rsidRPr="003419F7">
              <w:rPr>
                <w:rFonts w:asciiTheme="minorHAnsi" w:hAnsiTheme="minorHAnsi" w:cstheme="minorHAnsi"/>
                <w:i/>
                <w:color w:val="202122"/>
                <w:shd w:val="clear" w:color="auto" w:fill="FFFFFF"/>
              </w:rPr>
              <w:t xml:space="preserve"> aria</w:t>
            </w:r>
          </w:p>
        </w:tc>
        <w:tc>
          <w:tcPr>
            <w:tcW w:w="709" w:type="dxa"/>
            <w:vAlign w:val="center"/>
          </w:tcPr>
          <w:p w14:paraId="78BC1BD4"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63849950"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70FA714B"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944" w:type="dxa"/>
            <w:vAlign w:val="center"/>
          </w:tcPr>
          <w:p w14:paraId="52D94547"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678" w:type="dxa"/>
            <w:vAlign w:val="center"/>
          </w:tcPr>
          <w:p w14:paraId="74439885"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788" w:type="dxa"/>
            <w:vAlign w:val="center"/>
          </w:tcPr>
          <w:p w14:paraId="603F1D73"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1412" w:type="dxa"/>
          </w:tcPr>
          <w:p w14:paraId="7059BDC9"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Nie uczulający</w:t>
            </w:r>
          </w:p>
        </w:tc>
      </w:tr>
      <w:tr w:rsidR="00674904" w:rsidRPr="0006564B" w14:paraId="06EFC1CC" w14:textId="77777777" w:rsidTr="005469FD">
        <w:tc>
          <w:tcPr>
            <w:tcW w:w="3397" w:type="dxa"/>
            <w:vAlign w:val="center"/>
          </w:tcPr>
          <w:p w14:paraId="569ACF98" w14:textId="77777777" w:rsidR="00674904" w:rsidRPr="003419F7" w:rsidRDefault="00674904" w:rsidP="005469FD">
            <w:pPr>
              <w:spacing w:before="40" w:after="40"/>
              <w:jc w:val="center"/>
              <w:rPr>
                <w:rFonts w:asciiTheme="minorHAnsi" w:hAnsiTheme="minorHAnsi" w:cstheme="minorHAnsi"/>
              </w:rPr>
            </w:pPr>
            <w:r w:rsidRPr="003419F7">
              <w:rPr>
                <w:rFonts w:asciiTheme="minorHAnsi" w:hAnsiTheme="minorHAnsi" w:cstheme="minorHAnsi"/>
              </w:rPr>
              <w:t xml:space="preserve">Jarząb szwedzki </w:t>
            </w:r>
            <w:proofErr w:type="spellStart"/>
            <w:r w:rsidRPr="003419F7">
              <w:rPr>
                <w:rFonts w:asciiTheme="minorHAnsi" w:hAnsiTheme="minorHAnsi" w:cstheme="minorHAnsi"/>
                <w:i/>
                <w:color w:val="202122"/>
                <w:shd w:val="clear" w:color="auto" w:fill="FFFFFF"/>
              </w:rPr>
              <w:t>Sorbus</w:t>
            </w:r>
            <w:proofErr w:type="spellEnd"/>
            <w:r w:rsidRPr="003419F7">
              <w:rPr>
                <w:rFonts w:asciiTheme="minorHAnsi" w:hAnsiTheme="minorHAnsi" w:cstheme="minorHAnsi"/>
                <w:i/>
                <w:color w:val="202122"/>
                <w:shd w:val="clear" w:color="auto" w:fill="FFFFFF"/>
              </w:rPr>
              <w:t xml:space="preserve"> intermedia</w:t>
            </w:r>
          </w:p>
        </w:tc>
        <w:tc>
          <w:tcPr>
            <w:tcW w:w="709" w:type="dxa"/>
            <w:vAlign w:val="center"/>
          </w:tcPr>
          <w:p w14:paraId="0C1AD8C8"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7CFB2CF8"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4AF92EC3"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944" w:type="dxa"/>
            <w:vAlign w:val="center"/>
          </w:tcPr>
          <w:p w14:paraId="5483D4AB"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678" w:type="dxa"/>
            <w:vAlign w:val="center"/>
          </w:tcPr>
          <w:p w14:paraId="60827830"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788" w:type="dxa"/>
            <w:vAlign w:val="center"/>
          </w:tcPr>
          <w:p w14:paraId="0849C200"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1412" w:type="dxa"/>
          </w:tcPr>
          <w:p w14:paraId="10A43772"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Brak danych</w:t>
            </w:r>
          </w:p>
        </w:tc>
      </w:tr>
      <w:tr w:rsidR="00674904" w:rsidRPr="0006564B" w14:paraId="09886796" w14:textId="77777777" w:rsidTr="005469FD">
        <w:tc>
          <w:tcPr>
            <w:tcW w:w="3397" w:type="dxa"/>
            <w:vAlign w:val="center"/>
          </w:tcPr>
          <w:p w14:paraId="36EA571F" w14:textId="77777777" w:rsidR="00674904" w:rsidRPr="003419F7" w:rsidRDefault="00674904" w:rsidP="005469FD">
            <w:pPr>
              <w:spacing w:before="40" w:after="40"/>
              <w:jc w:val="center"/>
              <w:rPr>
                <w:rFonts w:asciiTheme="minorHAnsi" w:hAnsiTheme="minorHAnsi" w:cstheme="minorHAnsi"/>
              </w:rPr>
            </w:pPr>
            <w:r w:rsidRPr="003419F7">
              <w:rPr>
                <w:rFonts w:asciiTheme="minorHAnsi" w:hAnsiTheme="minorHAnsi" w:cstheme="minorHAnsi"/>
              </w:rPr>
              <w:t xml:space="preserve">Jarząb pospolity </w:t>
            </w:r>
            <w:proofErr w:type="spellStart"/>
            <w:r w:rsidRPr="003419F7">
              <w:rPr>
                <w:rFonts w:asciiTheme="minorHAnsi" w:hAnsiTheme="minorHAnsi" w:cstheme="minorHAnsi"/>
                <w:i/>
                <w:color w:val="202122"/>
                <w:shd w:val="clear" w:color="auto" w:fill="FFFFFF"/>
              </w:rPr>
              <w:t>Sorbus</w:t>
            </w:r>
            <w:proofErr w:type="spellEnd"/>
            <w:r w:rsidRPr="003419F7">
              <w:rPr>
                <w:rFonts w:asciiTheme="minorHAnsi" w:hAnsiTheme="minorHAnsi" w:cstheme="minorHAnsi"/>
                <w:i/>
                <w:color w:val="202122"/>
                <w:shd w:val="clear" w:color="auto" w:fill="FFFFFF"/>
              </w:rPr>
              <w:t xml:space="preserve"> </w:t>
            </w:r>
            <w:proofErr w:type="spellStart"/>
            <w:r w:rsidRPr="003419F7">
              <w:rPr>
                <w:rFonts w:asciiTheme="minorHAnsi" w:hAnsiTheme="minorHAnsi" w:cstheme="minorHAnsi"/>
                <w:i/>
                <w:color w:val="202122"/>
                <w:shd w:val="clear" w:color="auto" w:fill="FFFFFF"/>
              </w:rPr>
              <w:t>aucuparia</w:t>
            </w:r>
            <w:proofErr w:type="spellEnd"/>
            <w:r w:rsidRPr="003419F7">
              <w:rPr>
                <w:rFonts w:asciiTheme="minorHAnsi" w:hAnsiTheme="minorHAnsi" w:cstheme="minorHAnsi"/>
              </w:rPr>
              <w:t xml:space="preserve"> ‘</w:t>
            </w:r>
            <w:proofErr w:type="spellStart"/>
            <w:r w:rsidRPr="003419F7">
              <w:rPr>
                <w:rFonts w:asciiTheme="minorHAnsi" w:hAnsiTheme="minorHAnsi" w:cstheme="minorHAnsi"/>
              </w:rPr>
              <w:t>Fastigiata</w:t>
            </w:r>
            <w:proofErr w:type="spellEnd"/>
            <w:r w:rsidRPr="003419F7">
              <w:rPr>
                <w:rFonts w:asciiTheme="minorHAnsi" w:hAnsiTheme="minorHAnsi" w:cstheme="minorHAnsi"/>
              </w:rPr>
              <w:t>’</w:t>
            </w:r>
          </w:p>
        </w:tc>
        <w:tc>
          <w:tcPr>
            <w:tcW w:w="709" w:type="dxa"/>
            <w:vAlign w:val="center"/>
          </w:tcPr>
          <w:p w14:paraId="571D19F3"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12796961"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56CC6981"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944" w:type="dxa"/>
            <w:vAlign w:val="center"/>
          </w:tcPr>
          <w:p w14:paraId="7AF86DB3"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678" w:type="dxa"/>
            <w:vAlign w:val="center"/>
          </w:tcPr>
          <w:p w14:paraId="27956530"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788" w:type="dxa"/>
            <w:vAlign w:val="center"/>
          </w:tcPr>
          <w:p w14:paraId="2957B157"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1412" w:type="dxa"/>
          </w:tcPr>
          <w:p w14:paraId="243B1459"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Nie uczulający</w:t>
            </w:r>
          </w:p>
        </w:tc>
      </w:tr>
      <w:tr w:rsidR="00674904" w:rsidRPr="0006564B" w14:paraId="3D5EFE4B" w14:textId="77777777" w:rsidTr="005469FD">
        <w:tc>
          <w:tcPr>
            <w:tcW w:w="3397" w:type="dxa"/>
            <w:vAlign w:val="center"/>
          </w:tcPr>
          <w:p w14:paraId="50FAA362" w14:textId="77777777" w:rsidR="00674904" w:rsidRPr="003419F7" w:rsidRDefault="00674904" w:rsidP="005469FD">
            <w:pPr>
              <w:spacing w:before="40" w:after="40"/>
              <w:jc w:val="center"/>
              <w:rPr>
                <w:rFonts w:asciiTheme="minorHAnsi" w:hAnsiTheme="minorHAnsi" w:cstheme="minorHAnsi"/>
              </w:rPr>
            </w:pPr>
            <w:r w:rsidRPr="003419F7">
              <w:rPr>
                <w:rFonts w:asciiTheme="minorHAnsi" w:hAnsiTheme="minorHAnsi" w:cstheme="minorHAnsi"/>
              </w:rPr>
              <w:t xml:space="preserve">Grab pospolity </w:t>
            </w:r>
            <w:proofErr w:type="spellStart"/>
            <w:r w:rsidRPr="003419F7">
              <w:rPr>
                <w:rFonts w:asciiTheme="minorHAnsi" w:hAnsiTheme="minorHAnsi" w:cstheme="minorHAnsi"/>
                <w:i/>
                <w:color w:val="202122"/>
                <w:shd w:val="clear" w:color="auto" w:fill="FFFFFF"/>
              </w:rPr>
              <w:t>Carpinus</w:t>
            </w:r>
            <w:proofErr w:type="spellEnd"/>
            <w:r w:rsidRPr="003419F7">
              <w:rPr>
                <w:rFonts w:asciiTheme="minorHAnsi" w:hAnsiTheme="minorHAnsi" w:cstheme="minorHAnsi"/>
                <w:i/>
                <w:color w:val="202122"/>
                <w:shd w:val="clear" w:color="auto" w:fill="FFFFFF"/>
              </w:rPr>
              <w:t xml:space="preserve"> </w:t>
            </w:r>
            <w:proofErr w:type="spellStart"/>
            <w:r w:rsidRPr="003419F7">
              <w:rPr>
                <w:rFonts w:asciiTheme="minorHAnsi" w:hAnsiTheme="minorHAnsi" w:cstheme="minorHAnsi"/>
                <w:i/>
                <w:color w:val="202122"/>
                <w:shd w:val="clear" w:color="auto" w:fill="FFFFFF"/>
              </w:rPr>
              <w:t>betulus</w:t>
            </w:r>
            <w:proofErr w:type="spellEnd"/>
          </w:p>
        </w:tc>
        <w:tc>
          <w:tcPr>
            <w:tcW w:w="709" w:type="dxa"/>
            <w:vAlign w:val="center"/>
          </w:tcPr>
          <w:p w14:paraId="3A5AC1CA"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46C93E65"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316B84A1"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944" w:type="dxa"/>
            <w:vAlign w:val="center"/>
          </w:tcPr>
          <w:p w14:paraId="04CBE976"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678" w:type="dxa"/>
            <w:vAlign w:val="center"/>
          </w:tcPr>
          <w:p w14:paraId="1DC80699"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788" w:type="dxa"/>
            <w:vAlign w:val="center"/>
          </w:tcPr>
          <w:p w14:paraId="1DB1CDF0"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1412" w:type="dxa"/>
          </w:tcPr>
          <w:p w14:paraId="49362610"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Uczulające bardzo rzadko</w:t>
            </w:r>
          </w:p>
        </w:tc>
      </w:tr>
      <w:tr w:rsidR="00674904" w:rsidRPr="0006564B" w14:paraId="2DBF97CC" w14:textId="77777777" w:rsidTr="005469FD">
        <w:tc>
          <w:tcPr>
            <w:tcW w:w="3397" w:type="dxa"/>
            <w:vAlign w:val="center"/>
          </w:tcPr>
          <w:p w14:paraId="004E4BDB" w14:textId="77777777" w:rsidR="00674904" w:rsidRPr="003419F7" w:rsidRDefault="00674904" w:rsidP="005469FD">
            <w:pPr>
              <w:spacing w:before="40" w:after="40"/>
              <w:jc w:val="center"/>
              <w:rPr>
                <w:rFonts w:asciiTheme="minorHAnsi" w:hAnsiTheme="minorHAnsi" w:cstheme="minorHAnsi"/>
                <w:lang w:val="en-US"/>
              </w:rPr>
            </w:pPr>
            <w:proofErr w:type="spellStart"/>
            <w:r w:rsidRPr="003419F7">
              <w:rPr>
                <w:rFonts w:asciiTheme="minorHAnsi" w:hAnsiTheme="minorHAnsi" w:cstheme="minorHAnsi"/>
                <w:lang w:val="en-US"/>
              </w:rPr>
              <w:t>Grusza</w:t>
            </w:r>
            <w:proofErr w:type="spellEnd"/>
            <w:r w:rsidRPr="003419F7">
              <w:rPr>
                <w:rFonts w:asciiTheme="minorHAnsi" w:hAnsiTheme="minorHAnsi" w:cstheme="minorHAnsi"/>
                <w:lang w:val="en-US"/>
              </w:rPr>
              <w:t xml:space="preserve"> </w:t>
            </w:r>
            <w:proofErr w:type="spellStart"/>
            <w:r w:rsidRPr="003419F7">
              <w:rPr>
                <w:rFonts w:asciiTheme="minorHAnsi" w:hAnsiTheme="minorHAnsi" w:cstheme="minorHAnsi"/>
                <w:lang w:val="en-US"/>
              </w:rPr>
              <w:t>pospolita</w:t>
            </w:r>
            <w:proofErr w:type="spellEnd"/>
            <w:r w:rsidRPr="003419F7">
              <w:rPr>
                <w:rFonts w:asciiTheme="minorHAnsi" w:hAnsiTheme="minorHAnsi" w:cstheme="minorHAnsi"/>
                <w:lang w:val="en-US"/>
              </w:rPr>
              <w:t xml:space="preserve"> </w:t>
            </w:r>
            <w:r w:rsidRPr="003419F7">
              <w:rPr>
                <w:rFonts w:asciiTheme="minorHAnsi" w:hAnsiTheme="minorHAnsi" w:cstheme="minorHAnsi"/>
                <w:i/>
                <w:color w:val="202122"/>
                <w:shd w:val="clear" w:color="auto" w:fill="FFFFFF"/>
                <w:lang w:val="en-US"/>
              </w:rPr>
              <w:t>Pyrus communis</w:t>
            </w:r>
            <w:r w:rsidRPr="003419F7">
              <w:rPr>
                <w:rFonts w:asciiTheme="minorHAnsi" w:hAnsiTheme="minorHAnsi" w:cstheme="minorHAnsi"/>
                <w:lang w:val="en-US"/>
              </w:rPr>
              <w:t xml:space="preserve"> ‘Beech Hill’</w:t>
            </w:r>
          </w:p>
        </w:tc>
        <w:tc>
          <w:tcPr>
            <w:tcW w:w="709" w:type="dxa"/>
            <w:vAlign w:val="center"/>
          </w:tcPr>
          <w:p w14:paraId="56C0C468"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3C3BBE4C"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5B003CC7"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944" w:type="dxa"/>
            <w:vAlign w:val="center"/>
          </w:tcPr>
          <w:p w14:paraId="33288FF6"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678" w:type="dxa"/>
            <w:vAlign w:val="center"/>
          </w:tcPr>
          <w:p w14:paraId="362798E6"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788" w:type="dxa"/>
            <w:vAlign w:val="center"/>
          </w:tcPr>
          <w:p w14:paraId="282182CD"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1412" w:type="dxa"/>
          </w:tcPr>
          <w:p w14:paraId="28A3C4BF"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Nie uczulający</w:t>
            </w:r>
          </w:p>
        </w:tc>
      </w:tr>
      <w:tr w:rsidR="00674904" w:rsidRPr="0006564B" w14:paraId="1BCC6FD8" w14:textId="77777777" w:rsidTr="005469FD">
        <w:tc>
          <w:tcPr>
            <w:tcW w:w="3397" w:type="dxa"/>
            <w:vAlign w:val="center"/>
          </w:tcPr>
          <w:p w14:paraId="2A2F40BB" w14:textId="77777777" w:rsidR="00674904" w:rsidRPr="003419F7" w:rsidRDefault="00674904" w:rsidP="005469FD">
            <w:pPr>
              <w:spacing w:before="40" w:after="40"/>
              <w:jc w:val="center"/>
              <w:rPr>
                <w:rFonts w:asciiTheme="minorHAnsi" w:hAnsiTheme="minorHAnsi" w:cstheme="minorHAnsi"/>
              </w:rPr>
            </w:pPr>
            <w:r w:rsidRPr="003419F7">
              <w:rPr>
                <w:rFonts w:asciiTheme="minorHAnsi" w:hAnsiTheme="minorHAnsi" w:cstheme="minorHAnsi"/>
              </w:rPr>
              <w:t xml:space="preserve">Cis pospolity </w:t>
            </w:r>
            <w:proofErr w:type="spellStart"/>
            <w:r w:rsidRPr="003419F7">
              <w:rPr>
                <w:rFonts w:asciiTheme="minorHAnsi" w:hAnsiTheme="minorHAnsi" w:cstheme="minorHAnsi"/>
                <w:i/>
                <w:color w:val="202122"/>
                <w:shd w:val="clear" w:color="auto" w:fill="FFFFFF"/>
              </w:rPr>
              <w:t>Taxus</w:t>
            </w:r>
            <w:proofErr w:type="spellEnd"/>
            <w:r w:rsidRPr="003419F7">
              <w:rPr>
                <w:rFonts w:asciiTheme="minorHAnsi" w:hAnsiTheme="minorHAnsi" w:cstheme="minorHAnsi"/>
                <w:i/>
                <w:color w:val="202122"/>
                <w:shd w:val="clear" w:color="auto" w:fill="FFFFFF"/>
              </w:rPr>
              <w:t xml:space="preserve"> </w:t>
            </w:r>
            <w:proofErr w:type="spellStart"/>
            <w:r w:rsidRPr="003419F7">
              <w:rPr>
                <w:rFonts w:asciiTheme="minorHAnsi" w:hAnsiTheme="minorHAnsi" w:cstheme="minorHAnsi"/>
                <w:i/>
                <w:color w:val="202122"/>
                <w:shd w:val="clear" w:color="auto" w:fill="FFFFFF"/>
              </w:rPr>
              <w:t>baccata</w:t>
            </w:r>
            <w:proofErr w:type="spellEnd"/>
          </w:p>
        </w:tc>
        <w:tc>
          <w:tcPr>
            <w:tcW w:w="709" w:type="dxa"/>
            <w:vAlign w:val="center"/>
          </w:tcPr>
          <w:p w14:paraId="71D314AE"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49CD53BE"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651275AA"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944" w:type="dxa"/>
            <w:vAlign w:val="center"/>
          </w:tcPr>
          <w:p w14:paraId="1038EC34"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678" w:type="dxa"/>
            <w:vAlign w:val="center"/>
          </w:tcPr>
          <w:p w14:paraId="72CA3A83"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788" w:type="dxa"/>
            <w:vAlign w:val="center"/>
          </w:tcPr>
          <w:p w14:paraId="5333B990"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1412" w:type="dxa"/>
          </w:tcPr>
          <w:p w14:paraId="02629A77"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Uczulające bardzo rzadko</w:t>
            </w:r>
          </w:p>
        </w:tc>
      </w:tr>
      <w:tr w:rsidR="00674904" w:rsidRPr="0006564B" w14:paraId="78A64583" w14:textId="77777777" w:rsidTr="005469FD">
        <w:tc>
          <w:tcPr>
            <w:tcW w:w="3397" w:type="dxa"/>
            <w:vAlign w:val="center"/>
          </w:tcPr>
          <w:p w14:paraId="0CEB762F" w14:textId="77777777" w:rsidR="00674904" w:rsidRPr="003419F7" w:rsidRDefault="00674904" w:rsidP="005469FD">
            <w:pPr>
              <w:spacing w:before="40" w:after="40"/>
              <w:jc w:val="center"/>
              <w:rPr>
                <w:rFonts w:asciiTheme="minorHAnsi" w:hAnsiTheme="minorHAnsi" w:cstheme="minorHAnsi"/>
              </w:rPr>
            </w:pPr>
            <w:r w:rsidRPr="003419F7">
              <w:rPr>
                <w:rFonts w:asciiTheme="minorHAnsi" w:hAnsiTheme="minorHAnsi" w:cstheme="minorHAnsi"/>
              </w:rPr>
              <w:t xml:space="preserve">Czeremcha zwyczajna </w:t>
            </w:r>
            <w:proofErr w:type="spellStart"/>
            <w:r w:rsidRPr="003419F7">
              <w:rPr>
                <w:rFonts w:asciiTheme="minorHAnsi" w:hAnsiTheme="minorHAnsi" w:cstheme="minorHAnsi"/>
                <w:i/>
                <w:color w:val="202122"/>
                <w:shd w:val="clear" w:color="auto" w:fill="FFFFFF"/>
              </w:rPr>
              <w:t>Padus</w:t>
            </w:r>
            <w:proofErr w:type="spellEnd"/>
            <w:r w:rsidRPr="003419F7">
              <w:rPr>
                <w:rFonts w:asciiTheme="minorHAnsi" w:hAnsiTheme="minorHAnsi" w:cstheme="minorHAnsi"/>
                <w:i/>
                <w:color w:val="202122"/>
                <w:shd w:val="clear" w:color="auto" w:fill="FFFFFF"/>
              </w:rPr>
              <w:t xml:space="preserve"> </w:t>
            </w:r>
            <w:proofErr w:type="spellStart"/>
            <w:r w:rsidRPr="003419F7">
              <w:rPr>
                <w:rFonts w:asciiTheme="minorHAnsi" w:hAnsiTheme="minorHAnsi" w:cstheme="minorHAnsi"/>
                <w:i/>
                <w:color w:val="202122"/>
                <w:shd w:val="clear" w:color="auto" w:fill="FFFFFF"/>
              </w:rPr>
              <w:t>avium</w:t>
            </w:r>
            <w:proofErr w:type="spellEnd"/>
          </w:p>
        </w:tc>
        <w:tc>
          <w:tcPr>
            <w:tcW w:w="709" w:type="dxa"/>
            <w:vAlign w:val="center"/>
          </w:tcPr>
          <w:p w14:paraId="4021A2D8"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65711407"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3E1A4F66"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944" w:type="dxa"/>
            <w:vAlign w:val="center"/>
          </w:tcPr>
          <w:p w14:paraId="1264C364"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678" w:type="dxa"/>
            <w:vAlign w:val="center"/>
          </w:tcPr>
          <w:p w14:paraId="3EA883CF"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788" w:type="dxa"/>
            <w:vAlign w:val="center"/>
          </w:tcPr>
          <w:p w14:paraId="61D563AE"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1412" w:type="dxa"/>
          </w:tcPr>
          <w:p w14:paraId="525DEEFD"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Brak danych</w:t>
            </w:r>
          </w:p>
        </w:tc>
      </w:tr>
      <w:tr w:rsidR="00674904" w:rsidRPr="0006564B" w14:paraId="1DAE9B11" w14:textId="77777777" w:rsidTr="005469FD">
        <w:tc>
          <w:tcPr>
            <w:tcW w:w="3397" w:type="dxa"/>
            <w:vAlign w:val="center"/>
          </w:tcPr>
          <w:p w14:paraId="1DC5981F" w14:textId="47D21D24" w:rsidR="00674904" w:rsidRPr="003419F7" w:rsidRDefault="00674904" w:rsidP="005469FD">
            <w:pPr>
              <w:spacing w:before="40" w:after="40"/>
              <w:jc w:val="center"/>
              <w:rPr>
                <w:rFonts w:asciiTheme="minorHAnsi" w:hAnsiTheme="minorHAnsi" w:cstheme="minorHAnsi"/>
              </w:rPr>
            </w:pPr>
            <w:r w:rsidRPr="003419F7">
              <w:rPr>
                <w:rFonts w:asciiTheme="minorHAnsi" w:hAnsiTheme="minorHAnsi" w:cstheme="minorHAnsi"/>
              </w:rPr>
              <w:t xml:space="preserve">Jabłoń </w:t>
            </w:r>
            <w:proofErr w:type="spellStart"/>
            <w:r w:rsidRPr="003419F7">
              <w:rPr>
                <w:rFonts w:asciiTheme="minorHAnsi" w:hAnsiTheme="minorHAnsi" w:cstheme="minorHAnsi"/>
                <w:i/>
              </w:rPr>
              <w:t>Malus</w:t>
            </w:r>
            <w:proofErr w:type="spellEnd"/>
            <w:r w:rsidRPr="003419F7">
              <w:rPr>
                <w:rFonts w:asciiTheme="minorHAnsi" w:hAnsiTheme="minorHAnsi" w:cstheme="minorHAnsi"/>
                <w:i/>
              </w:rPr>
              <w:t xml:space="preserve"> sp.</w:t>
            </w:r>
          </w:p>
        </w:tc>
        <w:tc>
          <w:tcPr>
            <w:tcW w:w="709" w:type="dxa"/>
            <w:vAlign w:val="center"/>
          </w:tcPr>
          <w:p w14:paraId="40699588"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2D9A6C0E"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0</w:t>
            </w:r>
          </w:p>
        </w:tc>
        <w:tc>
          <w:tcPr>
            <w:tcW w:w="567" w:type="dxa"/>
            <w:vAlign w:val="center"/>
          </w:tcPr>
          <w:p w14:paraId="18303346"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944" w:type="dxa"/>
            <w:vAlign w:val="center"/>
          </w:tcPr>
          <w:p w14:paraId="0C2BC446"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0</w:t>
            </w:r>
          </w:p>
        </w:tc>
        <w:tc>
          <w:tcPr>
            <w:tcW w:w="678" w:type="dxa"/>
            <w:vAlign w:val="center"/>
          </w:tcPr>
          <w:p w14:paraId="06155B9E"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0</w:t>
            </w:r>
          </w:p>
        </w:tc>
        <w:tc>
          <w:tcPr>
            <w:tcW w:w="788" w:type="dxa"/>
            <w:vAlign w:val="center"/>
          </w:tcPr>
          <w:p w14:paraId="7C6879FC"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1412" w:type="dxa"/>
          </w:tcPr>
          <w:p w14:paraId="4F1CC496"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Nie uczulający</w:t>
            </w:r>
          </w:p>
        </w:tc>
      </w:tr>
      <w:tr w:rsidR="00674904" w:rsidRPr="0006564B" w14:paraId="489C76EC" w14:textId="77777777" w:rsidTr="005469FD">
        <w:tc>
          <w:tcPr>
            <w:tcW w:w="3397" w:type="dxa"/>
            <w:vAlign w:val="center"/>
          </w:tcPr>
          <w:p w14:paraId="4E7F9638" w14:textId="62B4B8DB" w:rsidR="00674904" w:rsidRPr="005A1DAD" w:rsidRDefault="00674904" w:rsidP="005469FD">
            <w:pPr>
              <w:spacing w:before="40" w:after="40"/>
              <w:jc w:val="center"/>
              <w:rPr>
                <w:rFonts w:asciiTheme="minorHAnsi" w:hAnsiTheme="minorHAnsi" w:cstheme="minorHAnsi"/>
                <w:i/>
                <w:iCs/>
              </w:rPr>
            </w:pPr>
            <w:r>
              <w:rPr>
                <w:rFonts w:asciiTheme="minorHAnsi" w:hAnsiTheme="minorHAnsi" w:cstheme="minorHAnsi"/>
              </w:rPr>
              <w:t xml:space="preserve">Jesion wyniosły </w:t>
            </w:r>
            <w:proofErr w:type="spellStart"/>
            <w:r>
              <w:rPr>
                <w:rFonts w:asciiTheme="minorHAnsi" w:hAnsiTheme="minorHAnsi" w:cstheme="minorHAnsi"/>
                <w:i/>
                <w:iCs/>
              </w:rPr>
              <w:t>Fraxinus</w:t>
            </w:r>
            <w:proofErr w:type="spellEnd"/>
            <w:r>
              <w:rPr>
                <w:rFonts w:asciiTheme="minorHAnsi" w:hAnsiTheme="minorHAnsi" w:cstheme="minorHAnsi"/>
                <w:i/>
                <w:iCs/>
              </w:rPr>
              <w:t xml:space="preserve"> </w:t>
            </w:r>
            <w:proofErr w:type="spellStart"/>
            <w:r>
              <w:rPr>
                <w:rFonts w:asciiTheme="minorHAnsi" w:hAnsiTheme="minorHAnsi" w:cstheme="minorHAnsi"/>
                <w:i/>
                <w:iCs/>
              </w:rPr>
              <w:t>excelsior</w:t>
            </w:r>
            <w:proofErr w:type="spellEnd"/>
          </w:p>
        </w:tc>
        <w:tc>
          <w:tcPr>
            <w:tcW w:w="709" w:type="dxa"/>
            <w:vAlign w:val="center"/>
          </w:tcPr>
          <w:p w14:paraId="0FB2C148" w14:textId="77777777" w:rsidR="00674904" w:rsidRPr="003419F7" w:rsidRDefault="00674904" w:rsidP="005469FD">
            <w:pPr>
              <w:spacing w:before="40" w:after="40"/>
              <w:jc w:val="center"/>
              <w:rPr>
                <w:rFonts w:asciiTheme="minorHAnsi" w:hAnsiTheme="minorHAnsi" w:cstheme="minorHAnsi"/>
                <w:b/>
              </w:rPr>
            </w:pPr>
            <w:r>
              <w:rPr>
                <w:rFonts w:asciiTheme="minorHAnsi" w:hAnsiTheme="minorHAnsi" w:cstheme="minorHAnsi"/>
                <w:b/>
              </w:rPr>
              <w:t>+</w:t>
            </w:r>
          </w:p>
        </w:tc>
        <w:tc>
          <w:tcPr>
            <w:tcW w:w="567" w:type="dxa"/>
            <w:vAlign w:val="center"/>
          </w:tcPr>
          <w:p w14:paraId="57AD9FF3" w14:textId="77777777" w:rsidR="00674904" w:rsidRPr="003419F7" w:rsidRDefault="00674904" w:rsidP="005469FD">
            <w:pPr>
              <w:spacing w:before="40" w:after="40"/>
              <w:jc w:val="center"/>
              <w:rPr>
                <w:rFonts w:asciiTheme="minorHAnsi" w:hAnsiTheme="minorHAnsi" w:cstheme="minorHAnsi"/>
                <w:b/>
              </w:rPr>
            </w:pPr>
            <w:r>
              <w:rPr>
                <w:rFonts w:asciiTheme="minorHAnsi" w:hAnsiTheme="minorHAnsi" w:cstheme="minorHAnsi"/>
                <w:b/>
              </w:rPr>
              <w:t>-</w:t>
            </w:r>
          </w:p>
        </w:tc>
        <w:tc>
          <w:tcPr>
            <w:tcW w:w="567" w:type="dxa"/>
            <w:vAlign w:val="center"/>
          </w:tcPr>
          <w:p w14:paraId="3ADE2158" w14:textId="77777777" w:rsidR="00674904" w:rsidRPr="003419F7" w:rsidRDefault="00674904" w:rsidP="005469FD">
            <w:pPr>
              <w:spacing w:before="40" w:after="40"/>
              <w:jc w:val="center"/>
              <w:rPr>
                <w:rFonts w:asciiTheme="minorHAnsi" w:hAnsiTheme="minorHAnsi" w:cstheme="minorHAnsi"/>
                <w:b/>
              </w:rPr>
            </w:pPr>
            <w:r>
              <w:rPr>
                <w:rFonts w:asciiTheme="minorHAnsi" w:hAnsiTheme="minorHAnsi" w:cstheme="minorHAnsi"/>
                <w:b/>
              </w:rPr>
              <w:t>++</w:t>
            </w:r>
          </w:p>
        </w:tc>
        <w:tc>
          <w:tcPr>
            <w:tcW w:w="944" w:type="dxa"/>
            <w:vAlign w:val="center"/>
          </w:tcPr>
          <w:p w14:paraId="76B1EE4E" w14:textId="77777777" w:rsidR="00674904" w:rsidRPr="003419F7" w:rsidRDefault="00674904" w:rsidP="005469FD">
            <w:pPr>
              <w:spacing w:before="40" w:after="40"/>
              <w:jc w:val="center"/>
              <w:rPr>
                <w:rFonts w:asciiTheme="minorHAnsi" w:hAnsiTheme="minorHAnsi" w:cstheme="minorHAnsi"/>
                <w:b/>
              </w:rPr>
            </w:pPr>
            <w:r>
              <w:rPr>
                <w:rFonts w:asciiTheme="minorHAnsi" w:hAnsiTheme="minorHAnsi" w:cstheme="minorHAnsi"/>
                <w:b/>
              </w:rPr>
              <w:t>+</w:t>
            </w:r>
          </w:p>
        </w:tc>
        <w:tc>
          <w:tcPr>
            <w:tcW w:w="678" w:type="dxa"/>
            <w:vAlign w:val="center"/>
          </w:tcPr>
          <w:p w14:paraId="23100F2A" w14:textId="77777777" w:rsidR="00674904" w:rsidRPr="003419F7" w:rsidRDefault="00674904" w:rsidP="005469FD">
            <w:pPr>
              <w:spacing w:before="40" w:after="40"/>
              <w:jc w:val="center"/>
              <w:rPr>
                <w:rFonts w:asciiTheme="minorHAnsi" w:hAnsiTheme="minorHAnsi" w:cstheme="minorHAnsi"/>
                <w:b/>
              </w:rPr>
            </w:pPr>
            <w:r>
              <w:rPr>
                <w:rFonts w:asciiTheme="minorHAnsi" w:hAnsiTheme="minorHAnsi" w:cstheme="minorHAnsi"/>
                <w:b/>
              </w:rPr>
              <w:t>+</w:t>
            </w:r>
          </w:p>
        </w:tc>
        <w:tc>
          <w:tcPr>
            <w:tcW w:w="788" w:type="dxa"/>
            <w:vAlign w:val="center"/>
          </w:tcPr>
          <w:p w14:paraId="3A22763B" w14:textId="77777777" w:rsidR="00674904" w:rsidRPr="003419F7" w:rsidRDefault="00674904" w:rsidP="005469FD">
            <w:pPr>
              <w:spacing w:before="40" w:after="40"/>
              <w:jc w:val="center"/>
              <w:rPr>
                <w:rFonts w:asciiTheme="minorHAnsi" w:hAnsiTheme="minorHAnsi" w:cstheme="minorHAnsi"/>
                <w:b/>
              </w:rPr>
            </w:pPr>
            <w:r>
              <w:rPr>
                <w:rFonts w:asciiTheme="minorHAnsi" w:hAnsiTheme="minorHAnsi" w:cstheme="minorHAnsi"/>
                <w:b/>
              </w:rPr>
              <w:t>+</w:t>
            </w:r>
          </w:p>
        </w:tc>
        <w:tc>
          <w:tcPr>
            <w:tcW w:w="1412" w:type="dxa"/>
          </w:tcPr>
          <w:p w14:paraId="571E8335"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Brak danych</w:t>
            </w:r>
          </w:p>
        </w:tc>
      </w:tr>
      <w:tr w:rsidR="00674904" w:rsidRPr="0006564B" w14:paraId="35684753" w14:textId="77777777" w:rsidTr="00E25004">
        <w:tc>
          <w:tcPr>
            <w:tcW w:w="9062" w:type="dxa"/>
            <w:gridSpan w:val="8"/>
            <w:shd w:val="clear" w:color="auto" w:fill="FFD6C1"/>
            <w:vAlign w:val="center"/>
          </w:tcPr>
          <w:p w14:paraId="358B2070" w14:textId="4A248E0A"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bCs/>
              </w:rPr>
              <w:lastRenderedPageBreak/>
              <w:t>Krzewy</w:t>
            </w:r>
          </w:p>
        </w:tc>
      </w:tr>
      <w:tr w:rsidR="00674904" w:rsidRPr="0006564B" w14:paraId="6B9BD72C" w14:textId="77777777" w:rsidTr="005469FD">
        <w:tc>
          <w:tcPr>
            <w:tcW w:w="3397" w:type="dxa"/>
            <w:vAlign w:val="center"/>
          </w:tcPr>
          <w:p w14:paraId="7C84FE6F" w14:textId="7769DF5C" w:rsidR="00674904" w:rsidRPr="003419F7" w:rsidRDefault="00674904" w:rsidP="005469FD">
            <w:pPr>
              <w:spacing w:before="40" w:after="40"/>
              <w:jc w:val="center"/>
              <w:rPr>
                <w:rFonts w:asciiTheme="minorHAnsi" w:hAnsiTheme="minorHAnsi" w:cstheme="minorHAnsi"/>
              </w:rPr>
            </w:pPr>
            <w:r w:rsidRPr="003419F7">
              <w:rPr>
                <w:rFonts w:asciiTheme="minorHAnsi" w:hAnsiTheme="minorHAnsi" w:cstheme="minorHAnsi"/>
              </w:rPr>
              <w:t xml:space="preserve">Wiciokrzew pospolity </w:t>
            </w:r>
            <w:r w:rsidRPr="003419F7">
              <w:rPr>
                <w:rFonts w:asciiTheme="minorHAnsi" w:hAnsiTheme="minorHAnsi" w:cstheme="minorHAnsi"/>
                <w:i/>
                <w:color w:val="202122"/>
                <w:shd w:val="clear" w:color="auto" w:fill="FFFFFF"/>
              </w:rPr>
              <w:t xml:space="preserve">Lonicera </w:t>
            </w:r>
            <w:proofErr w:type="spellStart"/>
            <w:r w:rsidRPr="003419F7">
              <w:rPr>
                <w:rFonts w:asciiTheme="minorHAnsi" w:hAnsiTheme="minorHAnsi" w:cstheme="minorHAnsi"/>
                <w:i/>
                <w:color w:val="202122"/>
                <w:shd w:val="clear" w:color="auto" w:fill="FFFFFF"/>
              </w:rPr>
              <w:t>xylosteum</w:t>
            </w:r>
            <w:proofErr w:type="spellEnd"/>
          </w:p>
        </w:tc>
        <w:tc>
          <w:tcPr>
            <w:tcW w:w="709" w:type="dxa"/>
            <w:vAlign w:val="center"/>
          </w:tcPr>
          <w:p w14:paraId="1521ECE0"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51890D4A"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11CFA767"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944" w:type="dxa"/>
            <w:vAlign w:val="center"/>
          </w:tcPr>
          <w:p w14:paraId="6655D3E3"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678" w:type="dxa"/>
            <w:vAlign w:val="center"/>
          </w:tcPr>
          <w:p w14:paraId="05AE9185"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788" w:type="dxa"/>
            <w:vAlign w:val="center"/>
          </w:tcPr>
          <w:p w14:paraId="15115DEE"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1412" w:type="dxa"/>
          </w:tcPr>
          <w:p w14:paraId="564D394B"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Brak danych</w:t>
            </w:r>
          </w:p>
        </w:tc>
      </w:tr>
      <w:tr w:rsidR="00674904" w:rsidRPr="0006564B" w14:paraId="47019BA0" w14:textId="77777777" w:rsidTr="005469FD">
        <w:tc>
          <w:tcPr>
            <w:tcW w:w="3397" w:type="dxa"/>
            <w:vAlign w:val="center"/>
          </w:tcPr>
          <w:p w14:paraId="549AA686" w14:textId="77777777" w:rsidR="00674904" w:rsidRPr="003419F7" w:rsidRDefault="00674904" w:rsidP="005469FD">
            <w:pPr>
              <w:spacing w:before="40" w:after="40"/>
              <w:jc w:val="center"/>
              <w:rPr>
                <w:rFonts w:asciiTheme="minorHAnsi" w:hAnsiTheme="minorHAnsi" w:cstheme="minorHAnsi"/>
              </w:rPr>
            </w:pPr>
            <w:r w:rsidRPr="003419F7">
              <w:rPr>
                <w:rFonts w:asciiTheme="minorHAnsi" w:hAnsiTheme="minorHAnsi" w:cstheme="minorHAnsi"/>
              </w:rPr>
              <w:t xml:space="preserve">Kalina koralowa </w:t>
            </w:r>
            <w:proofErr w:type="spellStart"/>
            <w:r w:rsidRPr="003419F7">
              <w:rPr>
                <w:rFonts w:asciiTheme="minorHAnsi" w:hAnsiTheme="minorHAnsi" w:cstheme="minorHAnsi"/>
                <w:i/>
                <w:color w:val="202122"/>
                <w:shd w:val="clear" w:color="auto" w:fill="FFFFFF"/>
              </w:rPr>
              <w:t>Viburnum</w:t>
            </w:r>
            <w:proofErr w:type="spellEnd"/>
            <w:r w:rsidRPr="003419F7">
              <w:rPr>
                <w:rFonts w:asciiTheme="minorHAnsi" w:hAnsiTheme="minorHAnsi" w:cstheme="minorHAnsi"/>
                <w:i/>
                <w:color w:val="202122"/>
                <w:shd w:val="clear" w:color="auto" w:fill="FFFFFF"/>
              </w:rPr>
              <w:t xml:space="preserve"> </w:t>
            </w:r>
            <w:proofErr w:type="spellStart"/>
            <w:r w:rsidRPr="003419F7">
              <w:rPr>
                <w:rFonts w:asciiTheme="minorHAnsi" w:hAnsiTheme="minorHAnsi" w:cstheme="minorHAnsi"/>
                <w:i/>
                <w:color w:val="202122"/>
                <w:shd w:val="clear" w:color="auto" w:fill="FFFFFF"/>
              </w:rPr>
              <w:t>opulus</w:t>
            </w:r>
            <w:proofErr w:type="spellEnd"/>
          </w:p>
        </w:tc>
        <w:tc>
          <w:tcPr>
            <w:tcW w:w="709" w:type="dxa"/>
            <w:vAlign w:val="center"/>
          </w:tcPr>
          <w:p w14:paraId="4BF3401D"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4DEF85C8"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78EC1D0C"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944" w:type="dxa"/>
            <w:vAlign w:val="center"/>
          </w:tcPr>
          <w:p w14:paraId="15235BEF"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678" w:type="dxa"/>
            <w:vAlign w:val="center"/>
          </w:tcPr>
          <w:p w14:paraId="088A9BFF"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788" w:type="dxa"/>
            <w:vAlign w:val="center"/>
          </w:tcPr>
          <w:p w14:paraId="488F33A4"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1412" w:type="dxa"/>
          </w:tcPr>
          <w:p w14:paraId="38BD08A6"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Nie uczulający</w:t>
            </w:r>
          </w:p>
        </w:tc>
      </w:tr>
      <w:tr w:rsidR="00674904" w:rsidRPr="0006564B" w14:paraId="72D4FB61" w14:textId="77777777" w:rsidTr="005469FD">
        <w:tc>
          <w:tcPr>
            <w:tcW w:w="3397" w:type="dxa"/>
            <w:vAlign w:val="center"/>
          </w:tcPr>
          <w:p w14:paraId="23BC225E" w14:textId="77777777" w:rsidR="00674904" w:rsidRPr="003419F7" w:rsidRDefault="00674904" w:rsidP="005469FD">
            <w:pPr>
              <w:spacing w:before="40" w:after="40"/>
              <w:jc w:val="center"/>
              <w:rPr>
                <w:rFonts w:asciiTheme="minorHAnsi" w:hAnsiTheme="minorHAnsi" w:cstheme="minorHAnsi"/>
              </w:rPr>
            </w:pPr>
            <w:r w:rsidRPr="003419F7">
              <w:rPr>
                <w:rFonts w:asciiTheme="minorHAnsi" w:hAnsiTheme="minorHAnsi" w:cstheme="minorHAnsi"/>
              </w:rPr>
              <w:t xml:space="preserve">Irga zwyczajna </w:t>
            </w:r>
            <w:proofErr w:type="spellStart"/>
            <w:r w:rsidRPr="003419F7">
              <w:rPr>
                <w:rFonts w:asciiTheme="minorHAnsi" w:hAnsiTheme="minorHAnsi" w:cstheme="minorHAnsi"/>
                <w:i/>
                <w:color w:val="202122"/>
                <w:shd w:val="clear" w:color="auto" w:fill="FFFFFF"/>
              </w:rPr>
              <w:t>Cotoneaster</w:t>
            </w:r>
            <w:proofErr w:type="spellEnd"/>
            <w:r w:rsidRPr="003419F7">
              <w:rPr>
                <w:rFonts w:asciiTheme="minorHAnsi" w:hAnsiTheme="minorHAnsi" w:cstheme="minorHAnsi"/>
                <w:i/>
                <w:color w:val="202122"/>
                <w:shd w:val="clear" w:color="auto" w:fill="FFFFFF"/>
              </w:rPr>
              <w:t xml:space="preserve"> </w:t>
            </w:r>
            <w:proofErr w:type="spellStart"/>
            <w:r w:rsidRPr="003419F7">
              <w:rPr>
                <w:rFonts w:asciiTheme="minorHAnsi" w:hAnsiTheme="minorHAnsi" w:cstheme="minorHAnsi"/>
                <w:i/>
                <w:color w:val="202122"/>
                <w:shd w:val="clear" w:color="auto" w:fill="FFFFFF"/>
              </w:rPr>
              <w:t>integerrimus</w:t>
            </w:r>
            <w:proofErr w:type="spellEnd"/>
          </w:p>
        </w:tc>
        <w:tc>
          <w:tcPr>
            <w:tcW w:w="709" w:type="dxa"/>
            <w:vAlign w:val="center"/>
          </w:tcPr>
          <w:p w14:paraId="037F3071"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41720CAF"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4F5D60CD"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944" w:type="dxa"/>
            <w:vAlign w:val="center"/>
          </w:tcPr>
          <w:p w14:paraId="4C578066"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678" w:type="dxa"/>
            <w:vAlign w:val="center"/>
          </w:tcPr>
          <w:p w14:paraId="53E5A06C"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788" w:type="dxa"/>
            <w:vAlign w:val="center"/>
          </w:tcPr>
          <w:p w14:paraId="2B482122"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1412" w:type="dxa"/>
          </w:tcPr>
          <w:p w14:paraId="092BDD49"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Nie uczulający</w:t>
            </w:r>
          </w:p>
        </w:tc>
      </w:tr>
      <w:tr w:rsidR="00674904" w:rsidRPr="0006564B" w14:paraId="580FEA77" w14:textId="77777777" w:rsidTr="005469FD">
        <w:tc>
          <w:tcPr>
            <w:tcW w:w="3397" w:type="dxa"/>
            <w:vAlign w:val="center"/>
          </w:tcPr>
          <w:p w14:paraId="6FBCAB7A" w14:textId="77777777" w:rsidR="00674904" w:rsidRPr="003419F7" w:rsidRDefault="00674904" w:rsidP="005469FD">
            <w:pPr>
              <w:spacing w:before="40" w:after="40"/>
              <w:jc w:val="center"/>
              <w:rPr>
                <w:rFonts w:asciiTheme="minorHAnsi" w:hAnsiTheme="minorHAnsi" w:cstheme="minorHAnsi"/>
              </w:rPr>
            </w:pPr>
            <w:r w:rsidRPr="003419F7">
              <w:rPr>
                <w:rFonts w:asciiTheme="minorHAnsi" w:hAnsiTheme="minorHAnsi" w:cstheme="minorHAnsi"/>
              </w:rPr>
              <w:t xml:space="preserve">Porzeczka </w:t>
            </w:r>
            <w:proofErr w:type="spellStart"/>
            <w:r w:rsidRPr="003419F7">
              <w:rPr>
                <w:rFonts w:asciiTheme="minorHAnsi" w:hAnsiTheme="minorHAnsi" w:cstheme="minorHAnsi"/>
                <w:i/>
              </w:rPr>
              <w:t>Ribes</w:t>
            </w:r>
            <w:proofErr w:type="spellEnd"/>
            <w:r w:rsidRPr="003419F7">
              <w:rPr>
                <w:rFonts w:asciiTheme="minorHAnsi" w:hAnsiTheme="minorHAnsi" w:cstheme="minorHAnsi"/>
                <w:i/>
              </w:rPr>
              <w:t xml:space="preserve"> sp</w:t>
            </w:r>
            <w:r w:rsidRPr="003419F7">
              <w:rPr>
                <w:rFonts w:asciiTheme="minorHAnsi" w:hAnsiTheme="minorHAnsi" w:cstheme="minorHAnsi"/>
              </w:rPr>
              <w:t>. (różne gatunki) – gł. porzeczka alpejska</w:t>
            </w:r>
          </w:p>
        </w:tc>
        <w:tc>
          <w:tcPr>
            <w:tcW w:w="709" w:type="dxa"/>
            <w:vAlign w:val="center"/>
          </w:tcPr>
          <w:p w14:paraId="340B4F3F"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30EBFB54"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0</w:t>
            </w:r>
          </w:p>
        </w:tc>
        <w:tc>
          <w:tcPr>
            <w:tcW w:w="567" w:type="dxa"/>
            <w:vAlign w:val="center"/>
          </w:tcPr>
          <w:p w14:paraId="68159E61"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944" w:type="dxa"/>
            <w:vAlign w:val="center"/>
          </w:tcPr>
          <w:p w14:paraId="2069D96A"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678" w:type="dxa"/>
            <w:vAlign w:val="center"/>
          </w:tcPr>
          <w:p w14:paraId="17C679BF"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788" w:type="dxa"/>
            <w:vAlign w:val="center"/>
          </w:tcPr>
          <w:p w14:paraId="34395DBE"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1412" w:type="dxa"/>
          </w:tcPr>
          <w:p w14:paraId="17CE1532"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Nie uczulający</w:t>
            </w:r>
          </w:p>
        </w:tc>
      </w:tr>
      <w:tr w:rsidR="00674904" w:rsidRPr="0006564B" w14:paraId="1B33058C" w14:textId="77777777" w:rsidTr="005469FD">
        <w:tc>
          <w:tcPr>
            <w:tcW w:w="3397" w:type="dxa"/>
            <w:vAlign w:val="center"/>
          </w:tcPr>
          <w:p w14:paraId="75A2C61F" w14:textId="77777777" w:rsidR="00674904" w:rsidRPr="003419F7" w:rsidRDefault="00674904" w:rsidP="005469FD">
            <w:pPr>
              <w:spacing w:before="40" w:after="40"/>
              <w:jc w:val="center"/>
              <w:rPr>
                <w:rFonts w:asciiTheme="minorHAnsi" w:hAnsiTheme="minorHAnsi" w:cstheme="minorHAnsi"/>
              </w:rPr>
            </w:pPr>
            <w:r w:rsidRPr="003419F7">
              <w:rPr>
                <w:rFonts w:asciiTheme="minorHAnsi" w:hAnsiTheme="minorHAnsi" w:cstheme="minorHAnsi"/>
              </w:rPr>
              <w:t xml:space="preserve">Rokitnik zwyczajny </w:t>
            </w:r>
            <w:proofErr w:type="spellStart"/>
            <w:r w:rsidRPr="003419F7">
              <w:rPr>
                <w:rFonts w:asciiTheme="minorHAnsi" w:hAnsiTheme="minorHAnsi" w:cstheme="minorHAnsi"/>
                <w:i/>
                <w:color w:val="202122"/>
                <w:shd w:val="clear" w:color="auto" w:fill="FFFFFF"/>
              </w:rPr>
              <w:t>Hippophae</w:t>
            </w:r>
            <w:proofErr w:type="spellEnd"/>
            <w:r w:rsidRPr="003419F7">
              <w:rPr>
                <w:rFonts w:asciiTheme="minorHAnsi" w:hAnsiTheme="minorHAnsi" w:cstheme="minorHAnsi"/>
                <w:i/>
                <w:color w:val="202122"/>
                <w:shd w:val="clear" w:color="auto" w:fill="FFFFFF"/>
              </w:rPr>
              <w:t xml:space="preserve"> </w:t>
            </w:r>
            <w:proofErr w:type="spellStart"/>
            <w:r w:rsidRPr="003419F7">
              <w:rPr>
                <w:rFonts w:asciiTheme="minorHAnsi" w:hAnsiTheme="minorHAnsi" w:cstheme="minorHAnsi"/>
                <w:i/>
                <w:color w:val="202122"/>
                <w:shd w:val="clear" w:color="auto" w:fill="FFFFFF"/>
              </w:rPr>
              <w:t>rhamnoides</w:t>
            </w:r>
            <w:proofErr w:type="spellEnd"/>
          </w:p>
        </w:tc>
        <w:tc>
          <w:tcPr>
            <w:tcW w:w="709" w:type="dxa"/>
            <w:vAlign w:val="center"/>
          </w:tcPr>
          <w:p w14:paraId="00978CE0"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5104195B"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254DA9CE"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944" w:type="dxa"/>
            <w:vAlign w:val="center"/>
          </w:tcPr>
          <w:p w14:paraId="2F77F870"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678" w:type="dxa"/>
            <w:vAlign w:val="center"/>
          </w:tcPr>
          <w:p w14:paraId="2882A7CC"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788" w:type="dxa"/>
            <w:vAlign w:val="center"/>
          </w:tcPr>
          <w:p w14:paraId="376BFF0C"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1412" w:type="dxa"/>
          </w:tcPr>
          <w:p w14:paraId="45244334"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Brak danych</w:t>
            </w:r>
          </w:p>
        </w:tc>
      </w:tr>
      <w:tr w:rsidR="00674904" w:rsidRPr="0006564B" w14:paraId="553CE943" w14:textId="77777777" w:rsidTr="005469FD">
        <w:tc>
          <w:tcPr>
            <w:tcW w:w="3397" w:type="dxa"/>
            <w:vAlign w:val="center"/>
          </w:tcPr>
          <w:p w14:paraId="0F6895AB" w14:textId="77777777" w:rsidR="00674904" w:rsidRPr="003419F7" w:rsidRDefault="00674904" w:rsidP="005469FD">
            <w:pPr>
              <w:spacing w:before="40" w:after="40"/>
              <w:jc w:val="center"/>
              <w:rPr>
                <w:rFonts w:asciiTheme="minorHAnsi" w:hAnsiTheme="minorHAnsi" w:cstheme="minorHAnsi"/>
              </w:rPr>
            </w:pPr>
            <w:r w:rsidRPr="003419F7">
              <w:rPr>
                <w:rFonts w:asciiTheme="minorHAnsi" w:hAnsiTheme="minorHAnsi" w:cstheme="minorHAnsi"/>
              </w:rPr>
              <w:t xml:space="preserve">Trzmielina brodawkowata/pospolita </w:t>
            </w:r>
            <w:proofErr w:type="spellStart"/>
            <w:r w:rsidRPr="003419F7">
              <w:rPr>
                <w:rFonts w:asciiTheme="minorHAnsi" w:hAnsiTheme="minorHAnsi" w:cstheme="minorHAnsi"/>
                <w:i/>
                <w:color w:val="202122"/>
                <w:shd w:val="clear" w:color="auto" w:fill="FFFFFF"/>
              </w:rPr>
              <w:t>Euonymus</w:t>
            </w:r>
            <w:proofErr w:type="spellEnd"/>
            <w:r w:rsidRPr="003419F7">
              <w:rPr>
                <w:rFonts w:asciiTheme="minorHAnsi" w:hAnsiTheme="minorHAnsi" w:cstheme="minorHAnsi"/>
                <w:i/>
                <w:color w:val="202122"/>
                <w:shd w:val="clear" w:color="auto" w:fill="FFFFFF"/>
              </w:rPr>
              <w:t xml:space="preserve"> </w:t>
            </w:r>
            <w:proofErr w:type="spellStart"/>
            <w:r w:rsidRPr="003419F7">
              <w:rPr>
                <w:rFonts w:asciiTheme="minorHAnsi" w:hAnsiTheme="minorHAnsi" w:cstheme="minorHAnsi"/>
                <w:i/>
                <w:color w:val="202122"/>
                <w:shd w:val="clear" w:color="auto" w:fill="FFFFFF"/>
              </w:rPr>
              <w:t>verrucosus</w:t>
            </w:r>
            <w:proofErr w:type="spellEnd"/>
            <w:r w:rsidRPr="003419F7">
              <w:rPr>
                <w:rFonts w:asciiTheme="minorHAnsi" w:hAnsiTheme="minorHAnsi" w:cstheme="minorHAnsi"/>
                <w:color w:val="202122"/>
                <w:shd w:val="clear" w:color="auto" w:fill="FFFFFF"/>
              </w:rPr>
              <w:t>/</w:t>
            </w:r>
            <w:proofErr w:type="spellStart"/>
            <w:r w:rsidRPr="003419F7">
              <w:rPr>
                <w:rFonts w:asciiTheme="minorHAnsi" w:hAnsiTheme="minorHAnsi" w:cstheme="minorHAnsi"/>
                <w:i/>
                <w:color w:val="202122"/>
                <w:shd w:val="clear" w:color="auto" w:fill="FFFFFF"/>
              </w:rPr>
              <w:t>europaeus</w:t>
            </w:r>
            <w:proofErr w:type="spellEnd"/>
          </w:p>
        </w:tc>
        <w:tc>
          <w:tcPr>
            <w:tcW w:w="709" w:type="dxa"/>
            <w:vAlign w:val="center"/>
          </w:tcPr>
          <w:p w14:paraId="3A427160"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220448D1"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196A44B5"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944" w:type="dxa"/>
            <w:vAlign w:val="center"/>
          </w:tcPr>
          <w:p w14:paraId="1CDA91DF"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678" w:type="dxa"/>
            <w:vAlign w:val="center"/>
          </w:tcPr>
          <w:p w14:paraId="081AE1BF"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788" w:type="dxa"/>
            <w:vAlign w:val="center"/>
          </w:tcPr>
          <w:p w14:paraId="0A5305AD"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1412" w:type="dxa"/>
          </w:tcPr>
          <w:p w14:paraId="2E0D748C"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Brak danych</w:t>
            </w:r>
          </w:p>
        </w:tc>
      </w:tr>
      <w:tr w:rsidR="00674904" w:rsidRPr="0006564B" w14:paraId="36A08225" w14:textId="77777777" w:rsidTr="005469FD">
        <w:tc>
          <w:tcPr>
            <w:tcW w:w="3397" w:type="dxa"/>
            <w:vAlign w:val="center"/>
          </w:tcPr>
          <w:p w14:paraId="1CCD9758" w14:textId="77777777" w:rsidR="00674904" w:rsidRPr="003419F7" w:rsidRDefault="00674904" w:rsidP="005469FD">
            <w:pPr>
              <w:spacing w:before="40" w:after="40"/>
              <w:jc w:val="center"/>
              <w:rPr>
                <w:rFonts w:asciiTheme="minorHAnsi" w:hAnsiTheme="minorHAnsi" w:cstheme="minorHAnsi"/>
              </w:rPr>
            </w:pPr>
            <w:r w:rsidRPr="003419F7">
              <w:rPr>
                <w:rFonts w:asciiTheme="minorHAnsi" w:hAnsiTheme="minorHAnsi" w:cstheme="minorHAnsi"/>
              </w:rPr>
              <w:t xml:space="preserve">Bez czarny </w:t>
            </w:r>
            <w:proofErr w:type="spellStart"/>
            <w:r w:rsidRPr="003419F7">
              <w:rPr>
                <w:rFonts w:asciiTheme="minorHAnsi" w:hAnsiTheme="minorHAnsi" w:cstheme="minorHAnsi"/>
                <w:i/>
                <w:color w:val="202122"/>
                <w:shd w:val="clear" w:color="auto" w:fill="FFFFFF"/>
              </w:rPr>
              <w:t>Sambucus</w:t>
            </w:r>
            <w:proofErr w:type="spellEnd"/>
            <w:r w:rsidRPr="003419F7">
              <w:rPr>
                <w:rFonts w:asciiTheme="minorHAnsi" w:hAnsiTheme="minorHAnsi" w:cstheme="minorHAnsi"/>
                <w:i/>
                <w:color w:val="202122"/>
                <w:shd w:val="clear" w:color="auto" w:fill="FFFFFF"/>
              </w:rPr>
              <w:t xml:space="preserve"> </w:t>
            </w:r>
            <w:proofErr w:type="spellStart"/>
            <w:r w:rsidRPr="003419F7">
              <w:rPr>
                <w:rFonts w:asciiTheme="minorHAnsi" w:hAnsiTheme="minorHAnsi" w:cstheme="minorHAnsi"/>
                <w:i/>
                <w:color w:val="202122"/>
                <w:shd w:val="clear" w:color="auto" w:fill="FFFFFF"/>
              </w:rPr>
              <w:t>nigra</w:t>
            </w:r>
            <w:proofErr w:type="spellEnd"/>
            <w:r w:rsidRPr="003419F7">
              <w:rPr>
                <w:rFonts w:asciiTheme="minorHAnsi" w:hAnsiTheme="minorHAnsi" w:cstheme="minorHAnsi"/>
                <w:i/>
                <w:color w:val="202122"/>
                <w:shd w:val="clear" w:color="auto" w:fill="FFFFFF"/>
              </w:rPr>
              <w:t xml:space="preserve"> </w:t>
            </w:r>
            <w:r w:rsidRPr="003419F7">
              <w:rPr>
                <w:rFonts w:asciiTheme="minorHAnsi" w:hAnsiTheme="minorHAnsi" w:cstheme="minorHAnsi"/>
                <w:color w:val="202122"/>
                <w:shd w:val="clear" w:color="auto" w:fill="FFFFFF"/>
              </w:rPr>
              <w:t xml:space="preserve">oraz bez koralowy </w:t>
            </w:r>
            <w:proofErr w:type="spellStart"/>
            <w:r w:rsidRPr="003419F7">
              <w:rPr>
                <w:rFonts w:asciiTheme="minorHAnsi" w:hAnsiTheme="minorHAnsi" w:cstheme="minorHAnsi"/>
                <w:i/>
                <w:color w:val="202122"/>
                <w:shd w:val="clear" w:color="auto" w:fill="FFFFFF"/>
              </w:rPr>
              <w:t>Sambucus</w:t>
            </w:r>
            <w:proofErr w:type="spellEnd"/>
            <w:r w:rsidRPr="003419F7">
              <w:rPr>
                <w:rFonts w:asciiTheme="minorHAnsi" w:hAnsiTheme="minorHAnsi" w:cstheme="minorHAnsi"/>
                <w:i/>
                <w:color w:val="202122"/>
                <w:shd w:val="clear" w:color="auto" w:fill="FFFFFF"/>
              </w:rPr>
              <w:t xml:space="preserve"> </w:t>
            </w:r>
            <w:proofErr w:type="spellStart"/>
            <w:r w:rsidRPr="003419F7">
              <w:rPr>
                <w:rFonts w:asciiTheme="minorHAnsi" w:hAnsiTheme="minorHAnsi" w:cstheme="minorHAnsi"/>
                <w:i/>
                <w:color w:val="202122"/>
                <w:shd w:val="clear" w:color="auto" w:fill="FFFFFF"/>
              </w:rPr>
              <w:t>racemosa</w:t>
            </w:r>
            <w:proofErr w:type="spellEnd"/>
          </w:p>
        </w:tc>
        <w:tc>
          <w:tcPr>
            <w:tcW w:w="709" w:type="dxa"/>
            <w:vAlign w:val="center"/>
          </w:tcPr>
          <w:p w14:paraId="1633C2F1"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5ACA6553"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219E0FD3"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944" w:type="dxa"/>
            <w:vAlign w:val="center"/>
          </w:tcPr>
          <w:p w14:paraId="47D1CFFE"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678" w:type="dxa"/>
            <w:vAlign w:val="center"/>
          </w:tcPr>
          <w:p w14:paraId="572521E8"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788" w:type="dxa"/>
            <w:vAlign w:val="center"/>
          </w:tcPr>
          <w:p w14:paraId="4692AAEE"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1412" w:type="dxa"/>
          </w:tcPr>
          <w:p w14:paraId="03B44AA6"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Uczulające bardzo rzadko</w:t>
            </w:r>
          </w:p>
        </w:tc>
      </w:tr>
      <w:tr w:rsidR="00674904" w:rsidRPr="0006564B" w14:paraId="2DF5B1FB" w14:textId="77777777" w:rsidTr="005469FD">
        <w:tc>
          <w:tcPr>
            <w:tcW w:w="3397" w:type="dxa"/>
            <w:vAlign w:val="center"/>
          </w:tcPr>
          <w:p w14:paraId="46AD95FD" w14:textId="33AAC26F" w:rsidR="00674904" w:rsidRPr="003419F7" w:rsidRDefault="00674904" w:rsidP="005469FD">
            <w:pPr>
              <w:spacing w:before="40" w:after="40"/>
              <w:jc w:val="center"/>
              <w:rPr>
                <w:rFonts w:asciiTheme="minorHAnsi" w:hAnsiTheme="minorHAnsi" w:cstheme="minorHAnsi"/>
              </w:rPr>
            </w:pPr>
            <w:r w:rsidRPr="003419F7">
              <w:rPr>
                <w:rFonts w:asciiTheme="minorHAnsi" w:hAnsiTheme="minorHAnsi" w:cstheme="minorHAnsi"/>
              </w:rPr>
              <w:t xml:space="preserve">Dereń świdwa </w:t>
            </w:r>
            <w:proofErr w:type="spellStart"/>
            <w:r w:rsidRPr="003419F7">
              <w:rPr>
                <w:rFonts w:asciiTheme="minorHAnsi" w:hAnsiTheme="minorHAnsi" w:cstheme="minorHAnsi"/>
                <w:i/>
                <w:color w:val="202122"/>
                <w:shd w:val="clear" w:color="auto" w:fill="FFFFFF"/>
              </w:rPr>
              <w:t>Cornus</w:t>
            </w:r>
            <w:proofErr w:type="spellEnd"/>
            <w:r w:rsidRPr="003419F7">
              <w:rPr>
                <w:rFonts w:asciiTheme="minorHAnsi" w:hAnsiTheme="minorHAnsi" w:cstheme="minorHAnsi"/>
                <w:i/>
                <w:color w:val="202122"/>
                <w:shd w:val="clear" w:color="auto" w:fill="FFFFFF"/>
              </w:rPr>
              <w:t xml:space="preserve"> </w:t>
            </w:r>
            <w:proofErr w:type="spellStart"/>
            <w:r w:rsidRPr="003419F7">
              <w:rPr>
                <w:rFonts w:asciiTheme="minorHAnsi" w:hAnsiTheme="minorHAnsi" w:cstheme="minorHAnsi"/>
                <w:i/>
                <w:color w:val="202122"/>
                <w:shd w:val="clear" w:color="auto" w:fill="FFFFFF"/>
              </w:rPr>
              <w:t>sanguinea</w:t>
            </w:r>
            <w:proofErr w:type="spellEnd"/>
          </w:p>
        </w:tc>
        <w:tc>
          <w:tcPr>
            <w:tcW w:w="709" w:type="dxa"/>
            <w:vAlign w:val="center"/>
          </w:tcPr>
          <w:p w14:paraId="0C5FEEDE"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575B79F6"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6B62BEDC"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944" w:type="dxa"/>
            <w:vAlign w:val="center"/>
          </w:tcPr>
          <w:p w14:paraId="4640FEB9"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678" w:type="dxa"/>
            <w:vAlign w:val="center"/>
          </w:tcPr>
          <w:p w14:paraId="4678E256"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788" w:type="dxa"/>
            <w:vAlign w:val="center"/>
          </w:tcPr>
          <w:p w14:paraId="268FE2FF"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1412" w:type="dxa"/>
          </w:tcPr>
          <w:p w14:paraId="79041DBC"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Brak danych</w:t>
            </w:r>
          </w:p>
        </w:tc>
      </w:tr>
      <w:tr w:rsidR="00674904" w:rsidRPr="0006564B" w14:paraId="10B0F694" w14:textId="77777777" w:rsidTr="005469FD">
        <w:tc>
          <w:tcPr>
            <w:tcW w:w="3397" w:type="dxa"/>
            <w:vAlign w:val="center"/>
          </w:tcPr>
          <w:p w14:paraId="45B9A740" w14:textId="77777777" w:rsidR="00674904" w:rsidRPr="003419F7" w:rsidRDefault="00674904" w:rsidP="005469FD">
            <w:pPr>
              <w:spacing w:before="40" w:after="40"/>
              <w:jc w:val="center"/>
              <w:rPr>
                <w:rFonts w:asciiTheme="minorHAnsi" w:hAnsiTheme="minorHAnsi" w:cstheme="minorHAnsi"/>
              </w:rPr>
            </w:pPr>
            <w:r w:rsidRPr="003419F7">
              <w:rPr>
                <w:rFonts w:asciiTheme="minorHAnsi" w:hAnsiTheme="minorHAnsi" w:cstheme="minorHAnsi"/>
              </w:rPr>
              <w:t xml:space="preserve">Berberys zwyczajny </w:t>
            </w:r>
            <w:proofErr w:type="spellStart"/>
            <w:r w:rsidRPr="003419F7">
              <w:rPr>
                <w:rFonts w:asciiTheme="minorHAnsi" w:hAnsiTheme="minorHAnsi" w:cstheme="minorHAnsi"/>
                <w:i/>
                <w:color w:val="202122"/>
                <w:shd w:val="clear" w:color="auto" w:fill="FFFFFF"/>
              </w:rPr>
              <w:t>Berberis</w:t>
            </w:r>
            <w:proofErr w:type="spellEnd"/>
            <w:r w:rsidRPr="003419F7">
              <w:rPr>
                <w:rFonts w:asciiTheme="minorHAnsi" w:hAnsiTheme="minorHAnsi" w:cstheme="minorHAnsi"/>
                <w:i/>
                <w:color w:val="202122"/>
                <w:shd w:val="clear" w:color="auto" w:fill="FFFFFF"/>
              </w:rPr>
              <w:t xml:space="preserve"> </w:t>
            </w:r>
            <w:proofErr w:type="spellStart"/>
            <w:r w:rsidRPr="003419F7">
              <w:rPr>
                <w:rFonts w:asciiTheme="minorHAnsi" w:hAnsiTheme="minorHAnsi" w:cstheme="minorHAnsi"/>
                <w:i/>
                <w:color w:val="202122"/>
                <w:shd w:val="clear" w:color="auto" w:fill="FFFFFF"/>
              </w:rPr>
              <w:t>vulgaris</w:t>
            </w:r>
            <w:proofErr w:type="spellEnd"/>
          </w:p>
        </w:tc>
        <w:tc>
          <w:tcPr>
            <w:tcW w:w="709" w:type="dxa"/>
            <w:vAlign w:val="center"/>
          </w:tcPr>
          <w:p w14:paraId="7E521D82"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2F430D92"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3A6C71EE"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944" w:type="dxa"/>
            <w:vAlign w:val="center"/>
          </w:tcPr>
          <w:p w14:paraId="6D5B93C5"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678" w:type="dxa"/>
            <w:vAlign w:val="center"/>
          </w:tcPr>
          <w:p w14:paraId="6D40E460"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788" w:type="dxa"/>
            <w:vAlign w:val="center"/>
          </w:tcPr>
          <w:p w14:paraId="6D8621CC"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1412" w:type="dxa"/>
          </w:tcPr>
          <w:p w14:paraId="4DCB70BE"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Nie uczulający</w:t>
            </w:r>
          </w:p>
        </w:tc>
      </w:tr>
      <w:tr w:rsidR="00674904" w:rsidRPr="0006564B" w14:paraId="21716193" w14:textId="77777777" w:rsidTr="005469FD">
        <w:tc>
          <w:tcPr>
            <w:tcW w:w="3397" w:type="dxa"/>
            <w:vAlign w:val="center"/>
          </w:tcPr>
          <w:p w14:paraId="6FF03F2A" w14:textId="77777777" w:rsidR="00674904" w:rsidRPr="003419F7" w:rsidRDefault="00674904" w:rsidP="005469FD">
            <w:pPr>
              <w:spacing w:before="40" w:after="40"/>
              <w:jc w:val="center"/>
              <w:rPr>
                <w:rFonts w:asciiTheme="minorHAnsi" w:hAnsiTheme="minorHAnsi" w:cstheme="minorHAnsi"/>
              </w:rPr>
            </w:pPr>
            <w:r w:rsidRPr="003419F7">
              <w:rPr>
                <w:rFonts w:asciiTheme="minorHAnsi" w:hAnsiTheme="minorHAnsi" w:cstheme="minorHAnsi"/>
              </w:rPr>
              <w:t xml:space="preserve">Kosodrzewina, sosna górska </w:t>
            </w:r>
            <w:proofErr w:type="spellStart"/>
            <w:r w:rsidRPr="003419F7">
              <w:rPr>
                <w:rFonts w:asciiTheme="minorHAnsi" w:hAnsiTheme="minorHAnsi" w:cstheme="minorHAnsi"/>
                <w:i/>
              </w:rPr>
              <w:t>Pinus</w:t>
            </w:r>
            <w:proofErr w:type="spellEnd"/>
            <w:r w:rsidRPr="003419F7">
              <w:rPr>
                <w:rFonts w:asciiTheme="minorHAnsi" w:hAnsiTheme="minorHAnsi" w:cstheme="minorHAnsi"/>
                <w:i/>
              </w:rPr>
              <w:t xml:space="preserve"> </w:t>
            </w:r>
            <w:proofErr w:type="spellStart"/>
            <w:r w:rsidRPr="003419F7">
              <w:rPr>
                <w:rFonts w:asciiTheme="minorHAnsi" w:hAnsiTheme="minorHAnsi" w:cstheme="minorHAnsi"/>
                <w:i/>
              </w:rPr>
              <w:t>mugo</w:t>
            </w:r>
            <w:proofErr w:type="spellEnd"/>
          </w:p>
        </w:tc>
        <w:tc>
          <w:tcPr>
            <w:tcW w:w="709" w:type="dxa"/>
            <w:vAlign w:val="center"/>
          </w:tcPr>
          <w:p w14:paraId="6EB41F52"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0F2290BE"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567" w:type="dxa"/>
            <w:vAlign w:val="center"/>
          </w:tcPr>
          <w:p w14:paraId="3C17778E"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944" w:type="dxa"/>
            <w:vAlign w:val="center"/>
          </w:tcPr>
          <w:p w14:paraId="6B5254B4"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678" w:type="dxa"/>
            <w:vAlign w:val="center"/>
          </w:tcPr>
          <w:p w14:paraId="50888097"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788" w:type="dxa"/>
            <w:vAlign w:val="center"/>
          </w:tcPr>
          <w:p w14:paraId="1FB9FCCB"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w:t>
            </w:r>
          </w:p>
        </w:tc>
        <w:tc>
          <w:tcPr>
            <w:tcW w:w="1412" w:type="dxa"/>
          </w:tcPr>
          <w:p w14:paraId="3D23CCB7" w14:textId="77777777" w:rsidR="00674904" w:rsidRPr="003419F7" w:rsidRDefault="00674904" w:rsidP="005469FD">
            <w:pPr>
              <w:spacing w:before="40" w:after="40"/>
              <w:jc w:val="center"/>
              <w:rPr>
                <w:rFonts w:asciiTheme="minorHAnsi" w:hAnsiTheme="minorHAnsi" w:cstheme="minorHAnsi"/>
                <w:b/>
              </w:rPr>
            </w:pPr>
            <w:r w:rsidRPr="003419F7">
              <w:rPr>
                <w:rFonts w:asciiTheme="minorHAnsi" w:hAnsiTheme="minorHAnsi" w:cstheme="minorHAnsi"/>
                <w:b/>
              </w:rPr>
              <w:t>Nie uczulający</w:t>
            </w:r>
          </w:p>
        </w:tc>
      </w:tr>
    </w:tbl>
    <w:p w14:paraId="15B8F6C2" w14:textId="77777777" w:rsidR="00674904" w:rsidRPr="003419F7" w:rsidRDefault="00674904" w:rsidP="00674904">
      <w:pPr>
        <w:rPr>
          <w:rFonts w:asciiTheme="minorHAnsi" w:hAnsiTheme="minorHAnsi" w:cstheme="minorHAnsi"/>
          <w:i/>
        </w:rPr>
      </w:pPr>
      <w:r w:rsidRPr="003419F7">
        <w:rPr>
          <w:rFonts w:asciiTheme="minorHAnsi" w:hAnsiTheme="minorHAnsi" w:cstheme="minorHAnsi"/>
          <w:i/>
        </w:rPr>
        <w:t>Źródło: opracowanie własne na podstawie literatury</w:t>
      </w:r>
    </w:p>
    <w:p w14:paraId="73DF2659" w14:textId="77777777" w:rsidR="00674904" w:rsidRPr="003419F7" w:rsidRDefault="00674904" w:rsidP="00674904">
      <w:pPr>
        <w:rPr>
          <w:rFonts w:asciiTheme="minorHAnsi" w:hAnsiTheme="minorHAnsi" w:cstheme="minorHAnsi"/>
          <w:i/>
        </w:rPr>
      </w:pPr>
      <w:r w:rsidRPr="003419F7">
        <w:rPr>
          <w:rFonts w:asciiTheme="minorHAnsi" w:hAnsiTheme="minorHAnsi" w:cstheme="minorHAnsi"/>
          <w:i/>
        </w:rPr>
        <w:t>Objaśnienia tabeli: ++ odporny/tolerancyjny; + względnie odporny/tolerancyjny, nieco wrażliwy; +/- nisko odporny;</w:t>
      </w:r>
      <w:r>
        <w:rPr>
          <w:rFonts w:asciiTheme="minorHAnsi" w:hAnsiTheme="minorHAnsi" w:cstheme="minorHAnsi"/>
          <w:i/>
        </w:rPr>
        <w:t xml:space="preserve"> </w:t>
      </w:r>
      <w:r w:rsidRPr="003419F7">
        <w:rPr>
          <w:rFonts w:asciiTheme="minorHAnsi" w:hAnsiTheme="minorHAnsi" w:cstheme="minorHAnsi"/>
          <w:i/>
        </w:rPr>
        <w:t>- nie toleruje/ nie jest odporny</w:t>
      </w:r>
      <w:r>
        <w:rPr>
          <w:rFonts w:asciiTheme="minorHAnsi" w:hAnsiTheme="minorHAnsi" w:cstheme="minorHAnsi"/>
          <w:i/>
        </w:rPr>
        <w:t>;</w:t>
      </w:r>
      <w:r w:rsidRPr="003419F7">
        <w:rPr>
          <w:rFonts w:asciiTheme="minorHAnsi" w:hAnsiTheme="minorHAnsi" w:cstheme="minorHAnsi"/>
          <w:i/>
        </w:rPr>
        <w:t xml:space="preserve"> 0 – odporność zależy od konkretnej odmiany.</w:t>
      </w:r>
    </w:p>
    <w:p w14:paraId="52CF152C" w14:textId="252E2E93" w:rsidR="00674904" w:rsidRPr="003419F7" w:rsidRDefault="00674904" w:rsidP="00674904">
      <w:pPr>
        <w:rPr>
          <w:rFonts w:asciiTheme="minorHAnsi" w:hAnsiTheme="minorHAnsi" w:cstheme="minorHAnsi"/>
        </w:rPr>
      </w:pPr>
      <w:r w:rsidRPr="003419F7">
        <w:rPr>
          <w:rFonts w:asciiTheme="minorHAnsi" w:hAnsiTheme="minorHAnsi" w:cstheme="minorHAnsi"/>
        </w:rPr>
        <w:t>Powyższa tabela przedstawia tolerancję danego gatunku na konkretny z czynników stresowych. W przypadku wystąpienia dwóch lub większej ilości zaburzeń wrażliwość zostaje zwiększona, a</w:t>
      </w:r>
      <w:r>
        <w:rPr>
          <w:rFonts w:asciiTheme="minorHAnsi" w:hAnsiTheme="minorHAnsi" w:cstheme="minorHAnsi"/>
        </w:rPr>
        <w:t> </w:t>
      </w:r>
      <w:r w:rsidRPr="003419F7">
        <w:rPr>
          <w:rFonts w:asciiTheme="minorHAnsi" w:hAnsiTheme="minorHAnsi" w:cstheme="minorHAnsi"/>
        </w:rPr>
        <w:t>odporność spada, przez co może dochodzi do uszkodzenia roślin. Równocześnie szczególna uwaga powinna być zwracana na preferencję danego gatunku oraz konkretnej odmiany do warunków środowiskowych i klimatycznych. Każdy z gatunków drzew i</w:t>
      </w:r>
      <w:r w:rsidR="00E15D05">
        <w:rPr>
          <w:rFonts w:asciiTheme="minorHAnsi" w:hAnsiTheme="minorHAnsi" w:cstheme="minorHAnsi"/>
        </w:rPr>
        <w:t> </w:t>
      </w:r>
      <w:r w:rsidRPr="003419F7">
        <w:rPr>
          <w:rFonts w:asciiTheme="minorHAnsi" w:hAnsiTheme="minorHAnsi" w:cstheme="minorHAnsi"/>
        </w:rPr>
        <w:t>krzewów posiada inne wymagania odnośnie warunków do życia, bez których nie może prowadzić właściwego rozwoju. Jednocześnie każdy z gatunków inaczej przystosowuje się do życia w środowisku zanieczyszczonym oraz o dużej sile działania zjawisk ekstremalnych. W przypadku zanieczyszczeń, każdy z gatunków inaczej reaguje na działanie poszczególnych związków chemicznych, wykazując względną odporność, małą, średnią bądź dużą wrażliwość na konkretną substancję. Wrażliwość na zanieczyszczenia przemysłowe zależy od</w:t>
      </w:r>
      <w:r>
        <w:rPr>
          <w:rFonts w:asciiTheme="minorHAnsi" w:hAnsiTheme="minorHAnsi" w:cstheme="minorHAnsi"/>
        </w:rPr>
        <w:t> </w:t>
      </w:r>
      <w:r w:rsidRPr="003419F7">
        <w:rPr>
          <w:rFonts w:asciiTheme="minorHAnsi" w:hAnsiTheme="minorHAnsi" w:cstheme="minorHAnsi"/>
        </w:rPr>
        <w:t>charakteru emitowanych substancji, stężenia zanieczyszczeń i czynników klimatycznych. Dobierając gatunki do nasadzeń należy więc uwzględnić panujące warunki klimatyczne i środowiskowe oraz wszystkie ewentualne oddziaływania (np. czy istnieje zagrożenie zanieczyszczeniami przemysłowymi i</w:t>
      </w:r>
      <w:r>
        <w:rPr>
          <w:rFonts w:asciiTheme="minorHAnsi" w:hAnsiTheme="minorHAnsi" w:cstheme="minorHAnsi"/>
        </w:rPr>
        <w:t> </w:t>
      </w:r>
      <w:r w:rsidRPr="003419F7">
        <w:rPr>
          <w:rFonts w:asciiTheme="minorHAnsi" w:hAnsiTheme="minorHAnsi" w:cstheme="minorHAnsi"/>
        </w:rPr>
        <w:t xml:space="preserve">jakie są to związki). W </w:t>
      </w:r>
      <w:r w:rsidRPr="003419F7">
        <w:rPr>
          <w:rFonts w:asciiTheme="minorHAnsi" w:hAnsiTheme="minorHAnsi" w:cstheme="minorHAnsi"/>
        </w:rPr>
        <w:fldChar w:fldCharType="begin"/>
      </w:r>
      <w:r w:rsidRPr="003419F7">
        <w:rPr>
          <w:rFonts w:asciiTheme="minorHAnsi" w:hAnsiTheme="minorHAnsi" w:cstheme="minorHAnsi"/>
        </w:rPr>
        <w:instrText xml:space="preserve"> REF _Ref117170751 \h </w:instrText>
      </w:r>
      <w:r>
        <w:rPr>
          <w:rFonts w:asciiTheme="minorHAnsi" w:hAnsiTheme="minorHAnsi" w:cstheme="minorHAnsi"/>
        </w:rPr>
        <w:instrText xml:space="preserve"> \* MERGEFORMAT </w:instrText>
      </w:r>
      <w:r w:rsidRPr="003419F7">
        <w:rPr>
          <w:rFonts w:asciiTheme="minorHAnsi" w:hAnsiTheme="minorHAnsi" w:cstheme="minorHAnsi"/>
        </w:rPr>
      </w:r>
      <w:r w:rsidRPr="003419F7">
        <w:rPr>
          <w:rFonts w:asciiTheme="minorHAnsi" w:hAnsiTheme="minorHAnsi" w:cstheme="minorHAnsi"/>
        </w:rPr>
        <w:fldChar w:fldCharType="separate"/>
      </w:r>
      <w:r w:rsidR="00392D30" w:rsidRPr="003419F7">
        <w:rPr>
          <w:rFonts w:asciiTheme="minorHAnsi" w:hAnsiTheme="minorHAnsi" w:cstheme="minorHAnsi"/>
        </w:rPr>
        <w:t xml:space="preserve">Tab. </w:t>
      </w:r>
      <w:r w:rsidR="00392D30">
        <w:rPr>
          <w:rFonts w:asciiTheme="minorHAnsi" w:hAnsiTheme="minorHAnsi" w:cstheme="minorHAnsi"/>
          <w:noProof/>
        </w:rPr>
        <w:t>2</w:t>
      </w:r>
      <w:r w:rsidRPr="003419F7">
        <w:rPr>
          <w:rFonts w:asciiTheme="minorHAnsi" w:hAnsiTheme="minorHAnsi" w:cstheme="minorHAnsi"/>
        </w:rPr>
        <w:fldChar w:fldCharType="end"/>
      </w:r>
      <w:r w:rsidRPr="003419F7">
        <w:rPr>
          <w:rFonts w:asciiTheme="minorHAnsi" w:hAnsiTheme="minorHAnsi" w:cstheme="minorHAnsi"/>
        </w:rPr>
        <w:t xml:space="preserve"> wypisano wrażliwość poszczególnych, proponowanych do nasadzeń gatunków, wraz z oddziaływaniem konkretnego związku chemicznego. </w:t>
      </w:r>
    </w:p>
    <w:p w14:paraId="6D6C281A" w14:textId="539831AD" w:rsidR="00674904" w:rsidRPr="003419F7" w:rsidRDefault="00674904" w:rsidP="00674904">
      <w:pPr>
        <w:pStyle w:val="Legenda"/>
        <w:rPr>
          <w:rFonts w:asciiTheme="minorHAnsi" w:hAnsiTheme="minorHAnsi" w:cstheme="minorHAnsi"/>
        </w:rPr>
      </w:pPr>
      <w:bookmarkStart w:id="19" w:name="_Ref117170751"/>
      <w:r w:rsidRPr="003419F7">
        <w:rPr>
          <w:rFonts w:asciiTheme="minorHAnsi" w:hAnsiTheme="minorHAnsi" w:cstheme="minorHAnsi"/>
        </w:rPr>
        <w:t xml:space="preserve">Tab. </w:t>
      </w:r>
      <w:r w:rsidRPr="003419F7">
        <w:rPr>
          <w:rFonts w:asciiTheme="minorHAnsi" w:hAnsiTheme="minorHAnsi" w:cstheme="minorHAnsi"/>
        </w:rPr>
        <w:fldChar w:fldCharType="begin"/>
      </w:r>
      <w:r w:rsidRPr="003419F7">
        <w:rPr>
          <w:rFonts w:asciiTheme="minorHAnsi" w:hAnsiTheme="minorHAnsi" w:cstheme="minorHAnsi"/>
        </w:rPr>
        <w:instrText xml:space="preserve"> SEQ Tab. \* ARABIC </w:instrText>
      </w:r>
      <w:r w:rsidRPr="003419F7">
        <w:rPr>
          <w:rFonts w:asciiTheme="minorHAnsi" w:hAnsiTheme="minorHAnsi" w:cstheme="minorHAnsi"/>
        </w:rPr>
        <w:fldChar w:fldCharType="separate"/>
      </w:r>
      <w:r w:rsidR="00D76686">
        <w:rPr>
          <w:rFonts w:asciiTheme="minorHAnsi" w:hAnsiTheme="minorHAnsi" w:cstheme="minorHAnsi"/>
          <w:noProof/>
        </w:rPr>
        <w:t>2</w:t>
      </w:r>
      <w:r w:rsidRPr="003419F7">
        <w:rPr>
          <w:rFonts w:asciiTheme="minorHAnsi" w:hAnsiTheme="minorHAnsi" w:cstheme="minorHAnsi"/>
        </w:rPr>
        <w:fldChar w:fldCharType="end"/>
      </w:r>
      <w:bookmarkEnd w:id="19"/>
      <w:r w:rsidRPr="003419F7">
        <w:rPr>
          <w:rFonts w:asciiTheme="minorHAnsi" w:hAnsiTheme="minorHAnsi" w:cstheme="minorHAnsi"/>
        </w:rPr>
        <w:t xml:space="preserve"> Wrażliwość niektórych gatunków drzew proponowanych do nasadzeń na poszczególne zanieczyszczenia.</w:t>
      </w:r>
    </w:p>
    <w:tbl>
      <w:tblPr>
        <w:tblStyle w:val="Tabela-Siatka"/>
        <w:tblW w:w="5000" w:type="pct"/>
        <w:tblLook w:val="04A0" w:firstRow="1" w:lastRow="0" w:firstColumn="1" w:lastColumn="0" w:noHBand="0" w:noVBand="1"/>
      </w:tblPr>
      <w:tblGrid>
        <w:gridCol w:w="1465"/>
        <w:gridCol w:w="1607"/>
        <w:gridCol w:w="1605"/>
        <w:gridCol w:w="1316"/>
        <w:gridCol w:w="1610"/>
        <w:gridCol w:w="1459"/>
      </w:tblGrid>
      <w:tr w:rsidR="00674904" w:rsidRPr="0006564B" w14:paraId="26939B95" w14:textId="77777777" w:rsidTr="00E25004">
        <w:tc>
          <w:tcPr>
            <w:tcW w:w="857" w:type="pct"/>
            <w:shd w:val="clear" w:color="auto" w:fill="FFD6C1"/>
            <w:vAlign w:val="center"/>
          </w:tcPr>
          <w:p w14:paraId="694B5598" w14:textId="77777777" w:rsidR="00674904" w:rsidRPr="003419F7" w:rsidRDefault="00674904" w:rsidP="005469FD">
            <w:pPr>
              <w:jc w:val="center"/>
              <w:rPr>
                <w:rFonts w:asciiTheme="minorHAnsi" w:hAnsiTheme="minorHAnsi" w:cstheme="minorHAnsi"/>
                <w:b/>
              </w:rPr>
            </w:pPr>
            <w:r w:rsidRPr="003419F7">
              <w:rPr>
                <w:rFonts w:asciiTheme="minorHAnsi" w:hAnsiTheme="minorHAnsi" w:cstheme="minorHAnsi"/>
                <w:b/>
              </w:rPr>
              <w:t>Gatunek</w:t>
            </w:r>
          </w:p>
        </w:tc>
        <w:tc>
          <w:tcPr>
            <w:tcW w:w="935" w:type="pct"/>
            <w:shd w:val="clear" w:color="auto" w:fill="FFD6C1"/>
            <w:vAlign w:val="center"/>
          </w:tcPr>
          <w:p w14:paraId="0A1F94A5" w14:textId="77777777" w:rsidR="00674904" w:rsidRPr="003419F7" w:rsidRDefault="00674904" w:rsidP="005469FD">
            <w:pPr>
              <w:jc w:val="center"/>
              <w:rPr>
                <w:rFonts w:asciiTheme="minorHAnsi" w:hAnsiTheme="minorHAnsi" w:cstheme="minorHAnsi"/>
                <w:b/>
              </w:rPr>
            </w:pPr>
            <w:r w:rsidRPr="003419F7">
              <w:rPr>
                <w:rFonts w:asciiTheme="minorHAnsi" w:hAnsiTheme="minorHAnsi" w:cstheme="minorHAnsi"/>
                <w:b/>
              </w:rPr>
              <w:t>Tlenki azot</w:t>
            </w:r>
          </w:p>
        </w:tc>
        <w:tc>
          <w:tcPr>
            <w:tcW w:w="934" w:type="pct"/>
            <w:shd w:val="clear" w:color="auto" w:fill="FFD6C1"/>
            <w:vAlign w:val="center"/>
          </w:tcPr>
          <w:p w14:paraId="78962B0C" w14:textId="77777777" w:rsidR="00674904" w:rsidRPr="003419F7" w:rsidRDefault="00674904" w:rsidP="005469FD">
            <w:pPr>
              <w:jc w:val="center"/>
              <w:rPr>
                <w:rFonts w:asciiTheme="minorHAnsi" w:hAnsiTheme="minorHAnsi" w:cstheme="minorHAnsi"/>
                <w:b/>
              </w:rPr>
            </w:pPr>
            <w:r w:rsidRPr="003419F7">
              <w:rPr>
                <w:rFonts w:asciiTheme="minorHAnsi" w:hAnsiTheme="minorHAnsi" w:cstheme="minorHAnsi"/>
                <w:b/>
              </w:rPr>
              <w:t>Tlenki siarki (głównie dwutlenek siarki)</w:t>
            </w:r>
          </w:p>
        </w:tc>
        <w:tc>
          <w:tcPr>
            <w:tcW w:w="484" w:type="pct"/>
            <w:shd w:val="clear" w:color="auto" w:fill="FFD6C1"/>
            <w:vAlign w:val="center"/>
          </w:tcPr>
          <w:p w14:paraId="33FE5289" w14:textId="77777777" w:rsidR="00674904" w:rsidRPr="003419F7" w:rsidRDefault="00674904" w:rsidP="005469FD">
            <w:pPr>
              <w:jc w:val="center"/>
              <w:rPr>
                <w:rFonts w:asciiTheme="minorHAnsi" w:hAnsiTheme="minorHAnsi" w:cstheme="minorHAnsi"/>
                <w:b/>
              </w:rPr>
            </w:pPr>
            <w:r w:rsidRPr="003419F7">
              <w:rPr>
                <w:rFonts w:asciiTheme="minorHAnsi" w:hAnsiTheme="minorHAnsi" w:cstheme="minorHAnsi"/>
                <w:b/>
              </w:rPr>
              <w:t>Fluorowodór</w:t>
            </w:r>
          </w:p>
        </w:tc>
        <w:tc>
          <w:tcPr>
            <w:tcW w:w="937" w:type="pct"/>
            <w:shd w:val="clear" w:color="auto" w:fill="FFD6C1"/>
            <w:vAlign w:val="center"/>
          </w:tcPr>
          <w:p w14:paraId="3EB13041" w14:textId="77777777" w:rsidR="00674904" w:rsidRPr="003419F7" w:rsidRDefault="00674904" w:rsidP="005469FD">
            <w:pPr>
              <w:jc w:val="center"/>
              <w:rPr>
                <w:rFonts w:asciiTheme="minorHAnsi" w:hAnsiTheme="minorHAnsi" w:cstheme="minorHAnsi"/>
                <w:b/>
              </w:rPr>
            </w:pPr>
            <w:r w:rsidRPr="003419F7">
              <w:rPr>
                <w:rFonts w:asciiTheme="minorHAnsi" w:hAnsiTheme="minorHAnsi" w:cstheme="minorHAnsi"/>
                <w:b/>
              </w:rPr>
              <w:t>Chlorek sodu (sól)</w:t>
            </w:r>
          </w:p>
        </w:tc>
        <w:tc>
          <w:tcPr>
            <w:tcW w:w="853" w:type="pct"/>
            <w:shd w:val="clear" w:color="auto" w:fill="FFD6C1"/>
            <w:vAlign w:val="center"/>
          </w:tcPr>
          <w:p w14:paraId="2E950954" w14:textId="77777777" w:rsidR="00674904" w:rsidRPr="003419F7" w:rsidRDefault="00674904" w:rsidP="005469FD">
            <w:pPr>
              <w:jc w:val="center"/>
              <w:rPr>
                <w:rFonts w:asciiTheme="minorHAnsi" w:hAnsiTheme="minorHAnsi" w:cstheme="minorHAnsi"/>
                <w:b/>
              </w:rPr>
            </w:pPr>
            <w:r w:rsidRPr="003419F7">
              <w:rPr>
                <w:rFonts w:asciiTheme="minorHAnsi" w:hAnsiTheme="minorHAnsi" w:cstheme="minorHAnsi"/>
                <w:b/>
              </w:rPr>
              <w:t>Ozon</w:t>
            </w:r>
          </w:p>
        </w:tc>
      </w:tr>
      <w:tr w:rsidR="00674904" w:rsidRPr="0006564B" w14:paraId="7C74C552" w14:textId="77777777" w:rsidTr="00E25004">
        <w:tc>
          <w:tcPr>
            <w:tcW w:w="857" w:type="pct"/>
            <w:shd w:val="clear" w:color="auto" w:fill="FFD6C1"/>
            <w:vAlign w:val="center"/>
          </w:tcPr>
          <w:p w14:paraId="07C46239" w14:textId="77777777" w:rsidR="00674904" w:rsidRPr="003419F7" w:rsidRDefault="00674904" w:rsidP="005469FD">
            <w:pPr>
              <w:jc w:val="center"/>
              <w:rPr>
                <w:rFonts w:asciiTheme="minorHAnsi" w:hAnsiTheme="minorHAnsi" w:cstheme="minorHAnsi"/>
                <w:b/>
              </w:rPr>
            </w:pPr>
            <w:r w:rsidRPr="003419F7">
              <w:rPr>
                <w:rFonts w:asciiTheme="minorHAnsi" w:hAnsiTheme="minorHAnsi" w:cstheme="minorHAnsi"/>
                <w:b/>
              </w:rPr>
              <w:lastRenderedPageBreak/>
              <w:t>Dąb szypułkowy</w:t>
            </w:r>
          </w:p>
        </w:tc>
        <w:tc>
          <w:tcPr>
            <w:tcW w:w="935" w:type="pct"/>
            <w:vAlign w:val="center"/>
          </w:tcPr>
          <w:p w14:paraId="13F8D5F0" w14:textId="77777777" w:rsidR="00674904" w:rsidRPr="003419F7" w:rsidRDefault="00674904" w:rsidP="005469FD">
            <w:pPr>
              <w:jc w:val="center"/>
              <w:rPr>
                <w:rFonts w:asciiTheme="minorHAnsi" w:hAnsiTheme="minorHAnsi" w:cstheme="minorHAnsi"/>
              </w:rPr>
            </w:pPr>
            <w:r w:rsidRPr="003419F7">
              <w:rPr>
                <w:rFonts w:asciiTheme="minorHAnsi" w:hAnsiTheme="minorHAnsi" w:cstheme="minorHAnsi"/>
              </w:rPr>
              <w:t>Średnio odporny</w:t>
            </w:r>
          </w:p>
        </w:tc>
        <w:tc>
          <w:tcPr>
            <w:tcW w:w="934" w:type="pct"/>
            <w:vAlign w:val="center"/>
          </w:tcPr>
          <w:p w14:paraId="4C3418A0" w14:textId="77777777" w:rsidR="00674904" w:rsidRPr="003419F7" w:rsidRDefault="00674904" w:rsidP="005469FD">
            <w:pPr>
              <w:jc w:val="center"/>
              <w:rPr>
                <w:rFonts w:asciiTheme="minorHAnsi" w:hAnsiTheme="minorHAnsi" w:cstheme="minorHAnsi"/>
              </w:rPr>
            </w:pPr>
            <w:r w:rsidRPr="003419F7">
              <w:rPr>
                <w:rFonts w:asciiTheme="minorHAnsi" w:hAnsiTheme="minorHAnsi" w:cstheme="minorHAnsi"/>
              </w:rPr>
              <w:t>Mniej wrażliwy</w:t>
            </w:r>
          </w:p>
        </w:tc>
        <w:tc>
          <w:tcPr>
            <w:tcW w:w="484" w:type="pct"/>
            <w:vAlign w:val="center"/>
          </w:tcPr>
          <w:p w14:paraId="05A1940F" w14:textId="77777777" w:rsidR="00674904" w:rsidRPr="003419F7" w:rsidRDefault="00674904" w:rsidP="005469FD">
            <w:pPr>
              <w:jc w:val="center"/>
              <w:rPr>
                <w:rFonts w:asciiTheme="minorHAnsi" w:hAnsiTheme="minorHAnsi" w:cstheme="minorHAnsi"/>
              </w:rPr>
            </w:pPr>
            <w:r w:rsidRPr="003419F7">
              <w:rPr>
                <w:rFonts w:asciiTheme="minorHAnsi" w:hAnsiTheme="minorHAnsi" w:cstheme="minorHAnsi"/>
              </w:rPr>
              <w:t>Średnio odporny</w:t>
            </w:r>
          </w:p>
        </w:tc>
        <w:tc>
          <w:tcPr>
            <w:tcW w:w="937" w:type="pct"/>
            <w:vAlign w:val="center"/>
          </w:tcPr>
          <w:p w14:paraId="22B9C670" w14:textId="77777777" w:rsidR="00674904" w:rsidRPr="003419F7" w:rsidRDefault="00674904" w:rsidP="005469FD">
            <w:pPr>
              <w:jc w:val="center"/>
              <w:rPr>
                <w:rFonts w:asciiTheme="minorHAnsi" w:hAnsiTheme="minorHAnsi" w:cstheme="minorHAnsi"/>
              </w:rPr>
            </w:pPr>
            <w:r w:rsidRPr="003419F7">
              <w:rPr>
                <w:rFonts w:asciiTheme="minorHAnsi" w:hAnsiTheme="minorHAnsi" w:cstheme="minorHAnsi"/>
              </w:rPr>
              <w:t>Mało wrażliwy</w:t>
            </w:r>
          </w:p>
        </w:tc>
        <w:tc>
          <w:tcPr>
            <w:tcW w:w="853" w:type="pct"/>
            <w:vAlign w:val="center"/>
          </w:tcPr>
          <w:p w14:paraId="4BFE7900" w14:textId="77777777" w:rsidR="00674904" w:rsidRPr="003419F7" w:rsidRDefault="00674904" w:rsidP="005469FD">
            <w:pPr>
              <w:jc w:val="center"/>
              <w:rPr>
                <w:rFonts w:asciiTheme="minorHAnsi" w:hAnsiTheme="minorHAnsi" w:cstheme="minorHAnsi"/>
              </w:rPr>
            </w:pPr>
            <w:r w:rsidRPr="003419F7">
              <w:rPr>
                <w:rFonts w:asciiTheme="minorHAnsi" w:hAnsiTheme="minorHAnsi" w:cstheme="minorHAnsi"/>
              </w:rPr>
              <w:t>Wrażliwy</w:t>
            </w:r>
          </w:p>
        </w:tc>
      </w:tr>
      <w:tr w:rsidR="00674904" w:rsidRPr="0006564B" w14:paraId="6FBF619A" w14:textId="77777777" w:rsidTr="00E25004">
        <w:tc>
          <w:tcPr>
            <w:tcW w:w="857" w:type="pct"/>
            <w:shd w:val="clear" w:color="auto" w:fill="FFD6C1"/>
            <w:vAlign w:val="center"/>
          </w:tcPr>
          <w:p w14:paraId="26C2D034" w14:textId="77777777" w:rsidR="00674904" w:rsidRPr="003419F7" w:rsidRDefault="00674904" w:rsidP="005469FD">
            <w:pPr>
              <w:jc w:val="center"/>
              <w:rPr>
                <w:rFonts w:asciiTheme="minorHAnsi" w:hAnsiTheme="minorHAnsi" w:cstheme="minorHAnsi"/>
                <w:b/>
              </w:rPr>
            </w:pPr>
            <w:r w:rsidRPr="003419F7">
              <w:rPr>
                <w:rFonts w:asciiTheme="minorHAnsi" w:hAnsiTheme="minorHAnsi" w:cstheme="minorHAnsi"/>
                <w:b/>
              </w:rPr>
              <w:t>Grusza pospolita</w:t>
            </w:r>
          </w:p>
        </w:tc>
        <w:tc>
          <w:tcPr>
            <w:tcW w:w="935" w:type="pct"/>
            <w:vAlign w:val="center"/>
          </w:tcPr>
          <w:p w14:paraId="1ABA26A5" w14:textId="77777777" w:rsidR="00674904" w:rsidRPr="003419F7" w:rsidRDefault="00674904" w:rsidP="005469FD">
            <w:pPr>
              <w:jc w:val="center"/>
              <w:rPr>
                <w:rFonts w:asciiTheme="minorHAnsi" w:hAnsiTheme="minorHAnsi" w:cstheme="minorHAnsi"/>
              </w:rPr>
            </w:pPr>
            <w:r w:rsidRPr="003419F7">
              <w:rPr>
                <w:rFonts w:asciiTheme="minorHAnsi" w:hAnsiTheme="minorHAnsi" w:cstheme="minorHAnsi"/>
              </w:rPr>
              <w:t>Brak danych</w:t>
            </w:r>
          </w:p>
        </w:tc>
        <w:tc>
          <w:tcPr>
            <w:tcW w:w="934" w:type="pct"/>
            <w:vAlign w:val="center"/>
          </w:tcPr>
          <w:p w14:paraId="726953EA" w14:textId="77777777" w:rsidR="00674904" w:rsidRPr="003419F7" w:rsidRDefault="00674904" w:rsidP="005469FD">
            <w:pPr>
              <w:jc w:val="center"/>
              <w:rPr>
                <w:rFonts w:asciiTheme="minorHAnsi" w:hAnsiTheme="minorHAnsi" w:cstheme="minorHAnsi"/>
              </w:rPr>
            </w:pPr>
            <w:r w:rsidRPr="003419F7">
              <w:rPr>
                <w:rFonts w:asciiTheme="minorHAnsi" w:hAnsiTheme="minorHAnsi" w:cstheme="minorHAnsi"/>
              </w:rPr>
              <w:t>Mniej wrażliwy, względnie odporny</w:t>
            </w:r>
          </w:p>
        </w:tc>
        <w:tc>
          <w:tcPr>
            <w:tcW w:w="484" w:type="pct"/>
            <w:vAlign w:val="center"/>
          </w:tcPr>
          <w:p w14:paraId="4DC53F41" w14:textId="77777777" w:rsidR="00674904" w:rsidRPr="003419F7" w:rsidRDefault="00674904" w:rsidP="005469FD">
            <w:pPr>
              <w:jc w:val="center"/>
              <w:rPr>
                <w:rFonts w:asciiTheme="minorHAnsi" w:hAnsiTheme="minorHAnsi" w:cstheme="minorHAnsi"/>
              </w:rPr>
            </w:pPr>
            <w:r w:rsidRPr="003419F7">
              <w:rPr>
                <w:rFonts w:asciiTheme="minorHAnsi" w:hAnsiTheme="minorHAnsi" w:cstheme="minorHAnsi"/>
              </w:rPr>
              <w:t>Mniej wrażliwy</w:t>
            </w:r>
          </w:p>
        </w:tc>
        <w:tc>
          <w:tcPr>
            <w:tcW w:w="937" w:type="pct"/>
            <w:vAlign w:val="center"/>
          </w:tcPr>
          <w:p w14:paraId="23187536" w14:textId="77777777" w:rsidR="00674904" w:rsidRPr="003419F7" w:rsidRDefault="00674904" w:rsidP="005469FD">
            <w:pPr>
              <w:jc w:val="center"/>
              <w:rPr>
                <w:rFonts w:asciiTheme="minorHAnsi" w:hAnsiTheme="minorHAnsi" w:cstheme="minorHAnsi"/>
              </w:rPr>
            </w:pPr>
            <w:r w:rsidRPr="003419F7">
              <w:rPr>
                <w:rFonts w:asciiTheme="minorHAnsi" w:hAnsiTheme="minorHAnsi" w:cstheme="minorHAnsi"/>
              </w:rPr>
              <w:t>Względnie odporny</w:t>
            </w:r>
          </w:p>
        </w:tc>
        <w:tc>
          <w:tcPr>
            <w:tcW w:w="853" w:type="pct"/>
            <w:vAlign w:val="center"/>
          </w:tcPr>
          <w:p w14:paraId="7C554EDD" w14:textId="77777777" w:rsidR="00674904" w:rsidRPr="003419F7" w:rsidRDefault="00674904" w:rsidP="005469FD">
            <w:pPr>
              <w:jc w:val="center"/>
              <w:rPr>
                <w:rFonts w:asciiTheme="minorHAnsi" w:hAnsiTheme="minorHAnsi" w:cstheme="minorHAnsi"/>
              </w:rPr>
            </w:pPr>
            <w:r w:rsidRPr="003419F7">
              <w:rPr>
                <w:rFonts w:asciiTheme="minorHAnsi" w:hAnsiTheme="minorHAnsi" w:cstheme="minorHAnsi"/>
              </w:rPr>
              <w:t>Brak danych</w:t>
            </w:r>
          </w:p>
        </w:tc>
      </w:tr>
      <w:tr w:rsidR="00674904" w:rsidRPr="0006564B" w14:paraId="3D241919" w14:textId="77777777" w:rsidTr="00E25004">
        <w:tc>
          <w:tcPr>
            <w:tcW w:w="857" w:type="pct"/>
            <w:shd w:val="clear" w:color="auto" w:fill="FFD6C1"/>
            <w:vAlign w:val="center"/>
          </w:tcPr>
          <w:p w14:paraId="1C1051C0" w14:textId="77777777" w:rsidR="00674904" w:rsidRPr="003419F7" w:rsidRDefault="00674904" w:rsidP="005469FD">
            <w:pPr>
              <w:jc w:val="center"/>
              <w:rPr>
                <w:rFonts w:asciiTheme="minorHAnsi" w:hAnsiTheme="minorHAnsi" w:cstheme="minorHAnsi"/>
                <w:b/>
              </w:rPr>
            </w:pPr>
            <w:r w:rsidRPr="003419F7">
              <w:rPr>
                <w:rFonts w:asciiTheme="minorHAnsi" w:hAnsiTheme="minorHAnsi" w:cstheme="minorHAnsi"/>
                <w:b/>
              </w:rPr>
              <w:t>Grab pospolity</w:t>
            </w:r>
          </w:p>
        </w:tc>
        <w:tc>
          <w:tcPr>
            <w:tcW w:w="935" w:type="pct"/>
            <w:vAlign w:val="center"/>
          </w:tcPr>
          <w:p w14:paraId="391CEF85" w14:textId="77777777" w:rsidR="00674904" w:rsidRPr="003419F7" w:rsidRDefault="00674904" w:rsidP="005469FD">
            <w:pPr>
              <w:jc w:val="center"/>
              <w:rPr>
                <w:rFonts w:asciiTheme="minorHAnsi" w:hAnsiTheme="minorHAnsi" w:cstheme="minorHAnsi"/>
              </w:rPr>
            </w:pPr>
            <w:r w:rsidRPr="003419F7">
              <w:rPr>
                <w:rFonts w:asciiTheme="minorHAnsi" w:hAnsiTheme="minorHAnsi" w:cstheme="minorHAnsi"/>
              </w:rPr>
              <w:t>Wrażliwy</w:t>
            </w:r>
          </w:p>
        </w:tc>
        <w:tc>
          <w:tcPr>
            <w:tcW w:w="934" w:type="pct"/>
            <w:vAlign w:val="center"/>
          </w:tcPr>
          <w:p w14:paraId="261D80B5" w14:textId="77777777" w:rsidR="00674904" w:rsidRPr="003419F7" w:rsidRDefault="00674904" w:rsidP="005469FD">
            <w:pPr>
              <w:jc w:val="center"/>
              <w:rPr>
                <w:rFonts w:asciiTheme="minorHAnsi" w:hAnsiTheme="minorHAnsi" w:cstheme="minorHAnsi"/>
              </w:rPr>
            </w:pPr>
            <w:r w:rsidRPr="003419F7">
              <w:rPr>
                <w:rFonts w:asciiTheme="minorHAnsi" w:hAnsiTheme="minorHAnsi" w:cstheme="minorHAnsi"/>
              </w:rPr>
              <w:t>Mniej wrażliwy</w:t>
            </w:r>
          </w:p>
        </w:tc>
        <w:tc>
          <w:tcPr>
            <w:tcW w:w="484" w:type="pct"/>
            <w:vAlign w:val="center"/>
          </w:tcPr>
          <w:p w14:paraId="54DF6CDB" w14:textId="77777777" w:rsidR="00674904" w:rsidRPr="003419F7" w:rsidRDefault="00674904" w:rsidP="005469FD">
            <w:pPr>
              <w:jc w:val="center"/>
              <w:rPr>
                <w:rFonts w:asciiTheme="minorHAnsi" w:hAnsiTheme="minorHAnsi" w:cstheme="minorHAnsi"/>
              </w:rPr>
            </w:pPr>
            <w:r w:rsidRPr="003419F7">
              <w:rPr>
                <w:rFonts w:asciiTheme="minorHAnsi" w:hAnsiTheme="minorHAnsi" w:cstheme="minorHAnsi"/>
              </w:rPr>
              <w:t>Wrażliwy</w:t>
            </w:r>
          </w:p>
        </w:tc>
        <w:tc>
          <w:tcPr>
            <w:tcW w:w="937" w:type="pct"/>
            <w:vAlign w:val="center"/>
          </w:tcPr>
          <w:p w14:paraId="1A5FE3E1" w14:textId="77777777" w:rsidR="00674904" w:rsidRPr="003419F7" w:rsidRDefault="00674904" w:rsidP="005469FD">
            <w:pPr>
              <w:jc w:val="center"/>
              <w:rPr>
                <w:rFonts w:asciiTheme="minorHAnsi" w:hAnsiTheme="minorHAnsi" w:cstheme="minorHAnsi"/>
              </w:rPr>
            </w:pPr>
            <w:r w:rsidRPr="003419F7">
              <w:rPr>
                <w:rFonts w:asciiTheme="minorHAnsi" w:hAnsiTheme="minorHAnsi" w:cstheme="minorHAnsi"/>
              </w:rPr>
              <w:t>Wrażliwy</w:t>
            </w:r>
          </w:p>
        </w:tc>
        <w:tc>
          <w:tcPr>
            <w:tcW w:w="853" w:type="pct"/>
            <w:vAlign w:val="center"/>
          </w:tcPr>
          <w:p w14:paraId="6BB5EBCD" w14:textId="77777777" w:rsidR="00674904" w:rsidRPr="003419F7" w:rsidRDefault="00674904" w:rsidP="005469FD">
            <w:pPr>
              <w:jc w:val="center"/>
              <w:rPr>
                <w:rFonts w:asciiTheme="minorHAnsi" w:hAnsiTheme="minorHAnsi" w:cstheme="minorHAnsi"/>
              </w:rPr>
            </w:pPr>
            <w:r w:rsidRPr="003419F7">
              <w:rPr>
                <w:rFonts w:asciiTheme="minorHAnsi" w:hAnsiTheme="minorHAnsi" w:cstheme="minorHAnsi"/>
              </w:rPr>
              <w:t>Wrażliwy</w:t>
            </w:r>
          </w:p>
        </w:tc>
      </w:tr>
      <w:tr w:rsidR="00674904" w:rsidRPr="0006564B" w14:paraId="1507D773" w14:textId="77777777" w:rsidTr="00E25004">
        <w:tc>
          <w:tcPr>
            <w:tcW w:w="857" w:type="pct"/>
            <w:shd w:val="clear" w:color="auto" w:fill="FFD6C1"/>
            <w:vAlign w:val="center"/>
          </w:tcPr>
          <w:p w14:paraId="2CE3B737" w14:textId="77777777" w:rsidR="00674904" w:rsidRPr="003419F7" w:rsidRDefault="00674904" w:rsidP="005469FD">
            <w:pPr>
              <w:jc w:val="center"/>
              <w:rPr>
                <w:rFonts w:asciiTheme="minorHAnsi" w:hAnsiTheme="minorHAnsi" w:cstheme="minorHAnsi"/>
                <w:b/>
              </w:rPr>
            </w:pPr>
            <w:r w:rsidRPr="003419F7">
              <w:rPr>
                <w:rFonts w:asciiTheme="minorHAnsi" w:hAnsiTheme="minorHAnsi" w:cstheme="minorHAnsi"/>
                <w:b/>
              </w:rPr>
              <w:t>Buk pospolity</w:t>
            </w:r>
          </w:p>
        </w:tc>
        <w:tc>
          <w:tcPr>
            <w:tcW w:w="935" w:type="pct"/>
            <w:vAlign w:val="center"/>
          </w:tcPr>
          <w:p w14:paraId="36F8785F" w14:textId="77777777" w:rsidR="00674904" w:rsidRPr="003419F7" w:rsidRDefault="00674904" w:rsidP="005469FD">
            <w:pPr>
              <w:jc w:val="center"/>
              <w:rPr>
                <w:rFonts w:asciiTheme="minorHAnsi" w:hAnsiTheme="minorHAnsi" w:cstheme="minorHAnsi"/>
              </w:rPr>
            </w:pPr>
            <w:r w:rsidRPr="003419F7">
              <w:rPr>
                <w:rFonts w:asciiTheme="minorHAnsi" w:hAnsiTheme="minorHAnsi" w:cstheme="minorHAnsi"/>
              </w:rPr>
              <w:t>Względnie odporny</w:t>
            </w:r>
          </w:p>
        </w:tc>
        <w:tc>
          <w:tcPr>
            <w:tcW w:w="934" w:type="pct"/>
            <w:vAlign w:val="center"/>
          </w:tcPr>
          <w:p w14:paraId="752EA19C" w14:textId="77777777" w:rsidR="00674904" w:rsidRPr="003419F7" w:rsidRDefault="00674904" w:rsidP="005469FD">
            <w:pPr>
              <w:jc w:val="center"/>
              <w:rPr>
                <w:rFonts w:asciiTheme="minorHAnsi" w:hAnsiTheme="minorHAnsi" w:cstheme="minorHAnsi"/>
              </w:rPr>
            </w:pPr>
            <w:r w:rsidRPr="003419F7">
              <w:rPr>
                <w:rFonts w:asciiTheme="minorHAnsi" w:hAnsiTheme="minorHAnsi" w:cstheme="minorHAnsi"/>
              </w:rPr>
              <w:t>Bardzo wrażliwy</w:t>
            </w:r>
          </w:p>
        </w:tc>
        <w:tc>
          <w:tcPr>
            <w:tcW w:w="484" w:type="pct"/>
            <w:vAlign w:val="center"/>
          </w:tcPr>
          <w:p w14:paraId="18FADA5B" w14:textId="77777777" w:rsidR="00674904" w:rsidRPr="003419F7" w:rsidRDefault="00674904" w:rsidP="005469FD">
            <w:pPr>
              <w:jc w:val="center"/>
              <w:rPr>
                <w:rFonts w:asciiTheme="minorHAnsi" w:hAnsiTheme="minorHAnsi" w:cstheme="minorHAnsi"/>
              </w:rPr>
            </w:pPr>
            <w:r w:rsidRPr="003419F7">
              <w:rPr>
                <w:rFonts w:asciiTheme="minorHAnsi" w:hAnsiTheme="minorHAnsi" w:cstheme="minorHAnsi"/>
              </w:rPr>
              <w:t>Wrażliwy</w:t>
            </w:r>
          </w:p>
        </w:tc>
        <w:tc>
          <w:tcPr>
            <w:tcW w:w="937" w:type="pct"/>
            <w:vAlign w:val="center"/>
          </w:tcPr>
          <w:p w14:paraId="6A97921F" w14:textId="77777777" w:rsidR="00674904" w:rsidRPr="003419F7" w:rsidRDefault="00674904" w:rsidP="005469FD">
            <w:pPr>
              <w:jc w:val="center"/>
              <w:rPr>
                <w:rFonts w:asciiTheme="minorHAnsi" w:hAnsiTheme="minorHAnsi" w:cstheme="minorHAnsi"/>
              </w:rPr>
            </w:pPr>
            <w:r w:rsidRPr="003419F7">
              <w:rPr>
                <w:rFonts w:asciiTheme="minorHAnsi" w:hAnsiTheme="minorHAnsi" w:cstheme="minorHAnsi"/>
              </w:rPr>
              <w:t>Brak danych</w:t>
            </w:r>
          </w:p>
        </w:tc>
        <w:tc>
          <w:tcPr>
            <w:tcW w:w="853" w:type="pct"/>
            <w:vAlign w:val="center"/>
          </w:tcPr>
          <w:p w14:paraId="53CDB0E3" w14:textId="77777777" w:rsidR="00674904" w:rsidRPr="003419F7" w:rsidRDefault="00674904" w:rsidP="005469FD">
            <w:pPr>
              <w:jc w:val="center"/>
              <w:rPr>
                <w:rFonts w:asciiTheme="minorHAnsi" w:hAnsiTheme="minorHAnsi" w:cstheme="minorHAnsi"/>
              </w:rPr>
            </w:pPr>
            <w:r w:rsidRPr="003419F7">
              <w:rPr>
                <w:rFonts w:asciiTheme="minorHAnsi" w:hAnsiTheme="minorHAnsi" w:cstheme="minorHAnsi"/>
              </w:rPr>
              <w:t>Bardzo wrażliwy</w:t>
            </w:r>
          </w:p>
        </w:tc>
      </w:tr>
      <w:tr w:rsidR="00674904" w:rsidRPr="0006564B" w14:paraId="66B6946C" w14:textId="77777777" w:rsidTr="00E25004">
        <w:tc>
          <w:tcPr>
            <w:tcW w:w="857" w:type="pct"/>
            <w:shd w:val="clear" w:color="auto" w:fill="FFD6C1"/>
            <w:vAlign w:val="center"/>
          </w:tcPr>
          <w:p w14:paraId="68E1083A" w14:textId="77777777" w:rsidR="00674904" w:rsidRPr="003419F7" w:rsidRDefault="00674904" w:rsidP="005469FD">
            <w:pPr>
              <w:jc w:val="center"/>
              <w:rPr>
                <w:rFonts w:asciiTheme="minorHAnsi" w:hAnsiTheme="minorHAnsi" w:cstheme="minorHAnsi"/>
                <w:b/>
              </w:rPr>
            </w:pPr>
            <w:r w:rsidRPr="003419F7">
              <w:rPr>
                <w:rFonts w:asciiTheme="minorHAnsi" w:hAnsiTheme="minorHAnsi" w:cstheme="minorHAnsi"/>
                <w:b/>
              </w:rPr>
              <w:t>Klon polny</w:t>
            </w:r>
          </w:p>
        </w:tc>
        <w:tc>
          <w:tcPr>
            <w:tcW w:w="935" w:type="pct"/>
            <w:vAlign w:val="center"/>
          </w:tcPr>
          <w:p w14:paraId="1C0594C8" w14:textId="77777777" w:rsidR="00674904" w:rsidRPr="003419F7" w:rsidRDefault="00674904" w:rsidP="005469FD">
            <w:pPr>
              <w:jc w:val="center"/>
              <w:rPr>
                <w:rFonts w:asciiTheme="minorHAnsi" w:hAnsiTheme="minorHAnsi" w:cstheme="minorHAnsi"/>
              </w:rPr>
            </w:pPr>
            <w:r w:rsidRPr="003419F7">
              <w:rPr>
                <w:rFonts w:asciiTheme="minorHAnsi" w:hAnsiTheme="minorHAnsi" w:cstheme="minorHAnsi"/>
              </w:rPr>
              <w:t>Brak danych</w:t>
            </w:r>
          </w:p>
        </w:tc>
        <w:tc>
          <w:tcPr>
            <w:tcW w:w="934" w:type="pct"/>
            <w:vAlign w:val="center"/>
          </w:tcPr>
          <w:p w14:paraId="1D296BDD" w14:textId="77777777" w:rsidR="00674904" w:rsidRPr="003419F7" w:rsidRDefault="00674904" w:rsidP="005469FD">
            <w:pPr>
              <w:jc w:val="center"/>
              <w:rPr>
                <w:rFonts w:asciiTheme="minorHAnsi" w:hAnsiTheme="minorHAnsi" w:cstheme="minorHAnsi"/>
              </w:rPr>
            </w:pPr>
            <w:r w:rsidRPr="003419F7">
              <w:rPr>
                <w:rFonts w:asciiTheme="minorHAnsi" w:hAnsiTheme="minorHAnsi" w:cstheme="minorHAnsi"/>
              </w:rPr>
              <w:t>Względnie odporny</w:t>
            </w:r>
          </w:p>
        </w:tc>
        <w:tc>
          <w:tcPr>
            <w:tcW w:w="484" w:type="pct"/>
            <w:vAlign w:val="center"/>
          </w:tcPr>
          <w:p w14:paraId="591BC165" w14:textId="77777777" w:rsidR="00674904" w:rsidRPr="003419F7" w:rsidRDefault="00674904" w:rsidP="005469FD">
            <w:pPr>
              <w:jc w:val="center"/>
              <w:rPr>
                <w:rFonts w:asciiTheme="minorHAnsi" w:hAnsiTheme="minorHAnsi" w:cstheme="minorHAnsi"/>
              </w:rPr>
            </w:pPr>
            <w:r w:rsidRPr="003419F7">
              <w:rPr>
                <w:rFonts w:asciiTheme="minorHAnsi" w:hAnsiTheme="minorHAnsi" w:cstheme="minorHAnsi"/>
              </w:rPr>
              <w:t>Wrażliwy</w:t>
            </w:r>
          </w:p>
        </w:tc>
        <w:tc>
          <w:tcPr>
            <w:tcW w:w="937" w:type="pct"/>
            <w:vAlign w:val="center"/>
          </w:tcPr>
          <w:p w14:paraId="18D71DCE" w14:textId="77777777" w:rsidR="00674904" w:rsidRPr="003419F7" w:rsidRDefault="00674904" w:rsidP="005469FD">
            <w:pPr>
              <w:jc w:val="center"/>
              <w:rPr>
                <w:rFonts w:asciiTheme="minorHAnsi" w:hAnsiTheme="minorHAnsi" w:cstheme="minorHAnsi"/>
              </w:rPr>
            </w:pPr>
            <w:r w:rsidRPr="003419F7">
              <w:rPr>
                <w:rFonts w:asciiTheme="minorHAnsi" w:hAnsiTheme="minorHAnsi" w:cstheme="minorHAnsi"/>
              </w:rPr>
              <w:t>Względnie odporny</w:t>
            </w:r>
          </w:p>
        </w:tc>
        <w:tc>
          <w:tcPr>
            <w:tcW w:w="853" w:type="pct"/>
            <w:vAlign w:val="center"/>
          </w:tcPr>
          <w:p w14:paraId="0F9F20B6" w14:textId="77777777" w:rsidR="00674904" w:rsidRPr="003419F7" w:rsidRDefault="00674904" w:rsidP="005469FD">
            <w:pPr>
              <w:jc w:val="center"/>
              <w:rPr>
                <w:rFonts w:asciiTheme="minorHAnsi" w:hAnsiTheme="minorHAnsi" w:cstheme="minorHAnsi"/>
              </w:rPr>
            </w:pPr>
            <w:r w:rsidRPr="003419F7">
              <w:rPr>
                <w:rFonts w:asciiTheme="minorHAnsi" w:hAnsiTheme="minorHAnsi" w:cstheme="minorHAnsi"/>
              </w:rPr>
              <w:t>Brak danych</w:t>
            </w:r>
          </w:p>
        </w:tc>
      </w:tr>
      <w:tr w:rsidR="00674904" w:rsidRPr="0006564B" w14:paraId="0917132F" w14:textId="77777777" w:rsidTr="00E25004">
        <w:tc>
          <w:tcPr>
            <w:tcW w:w="857" w:type="pct"/>
            <w:shd w:val="clear" w:color="auto" w:fill="FFD6C1"/>
            <w:vAlign w:val="center"/>
          </w:tcPr>
          <w:p w14:paraId="0568D6D1" w14:textId="77777777" w:rsidR="00674904" w:rsidRPr="003419F7" w:rsidRDefault="00674904" w:rsidP="005469FD">
            <w:pPr>
              <w:jc w:val="center"/>
              <w:rPr>
                <w:rFonts w:asciiTheme="minorHAnsi" w:hAnsiTheme="minorHAnsi" w:cstheme="minorHAnsi"/>
                <w:b/>
              </w:rPr>
            </w:pPr>
            <w:r w:rsidRPr="003419F7">
              <w:rPr>
                <w:rFonts w:asciiTheme="minorHAnsi" w:hAnsiTheme="minorHAnsi" w:cstheme="minorHAnsi"/>
                <w:b/>
              </w:rPr>
              <w:t>Klon pospolity</w:t>
            </w:r>
          </w:p>
        </w:tc>
        <w:tc>
          <w:tcPr>
            <w:tcW w:w="935" w:type="pct"/>
            <w:vAlign w:val="center"/>
          </w:tcPr>
          <w:p w14:paraId="2205D2C4" w14:textId="77777777" w:rsidR="00674904" w:rsidRPr="003419F7" w:rsidRDefault="00674904" w:rsidP="005469FD">
            <w:pPr>
              <w:jc w:val="center"/>
              <w:rPr>
                <w:rFonts w:asciiTheme="minorHAnsi" w:hAnsiTheme="minorHAnsi" w:cstheme="minorHAnsi"/>
              </w:rPr>
            </w:pPr>
            <w:r w:rsidRPr="003419F7">
              <w:rPr>
                <w:rFonts w:asciiTheme="minorHAnsi" w:hAnsiTheme="minorHAnsi" w:cstheme="minorHAnsi"/>
              </w:rPr>
              <w:t>Brak danych</w:t>
            </w:r>
          </w:p>
        </w:tc>
        <w:tc>
          <w:tcPr>
            <w:tcW w:w="934" w:type="pct"/>
            <w:vAlign w:val="center"/>
          </w:tcPr>
          <w:p w14:paraId="54735D94" w14:textId="77777777" w:rsidR="00674904" w:rsidRPr="003419F7" w:rsidRDefault="00674904" w:rsidP="005469FD">
            <w:pPr>
              <w:jc w:val="center"/>
              <w:rPr>
                <w:rFonts w:asciiTheme="minorHAnsi" w:hAnsiTheme="minorHAnsi" w:cstheme="minorHAnsi"/>
              </w:rPr>
            </w:pPr>
            <w:r w:rsidRPr="003419F7">
              <w:rPr>
                <w:rFonts w:asciiTheme="minorHAnsi" w:hAnsiTheme="minorHAnsi" w:cstheme="minorHAnsi"/>
              </w:rPr>
              <w:t>Średnio wrażliwy</w:t>
            </w:r>
          </w:p>
        </w:tc>
        <w:tc>
          <w:tcPr>
            <w:tcW w:w="484" w:type="pct"/>
            <w:vAlign w:val="center"/>
          </w:tcPr>
          <w:p w14:paraId="68D9CF54" w14:textId="77777777" w:rsidR="00674904" w:rsidRPr="003419F7" w:rsidRDefault="00674904" w:rsidP="005469FD">
            <w:pPr>
              <w:jc w:val="center"/>
              <w:rPr>
                <w:rFonts w:asciiTheme="minorHAnsi" w:hAnsiTheme="minorHAnsi" w:cstheme="minorHAnsi"/>
              </w:rPr>
            </w:pPr>
            <w:r w:rsidRPr="003419F7">
              <w:rPr>
                <w:rFonts w:asciiTheme="minorHAnsi" w:hAnsiTheme="minorHAnsi" w:cstheme="minorHAnsi"/>
              </w:rPr>
              <w:t>Wrażliwy</w:t>
            </w:r>
          </w:p>
        </w:tc>
        <w:tc>
          <w:tcPr>
            <w:tcW w:w="937" w:type="pct"/>
            <w:vAlign w:val="center"/>
          </w:tcPr>
          <w:p w14:paraId="06F3BE2F" w14:textId="77777777" w:rsidR="00674904" w:rsidRPr="003419F7" w:rsidRDefault="00674904" w:rsidP="005469FD">
            <w:pPr>
              <w:jc w:val="center"/>
              <w:rPr>
                <w:rFonts w:asciiTheme="minorHAnsi" w:hAnsiTheme="minorHAnsi" w:cstheme="minorHAnsi"/>
              </w:rPr>
            </w:pPr>
            <w:r w:rsidRPr="003419F7">
              <w:rPr>
                <w:rFonts w:asciiTheme="minorHAnsi" w:hAnsiTheme="minorHAnsi" w:cstheme="minorHAnsi"/>
              </w:rPr>
              <w:t>Relatywnie tolerancyjny</w:t>
            </w:r>
          </w:p>
        </w:tc>
        <w:tc>
          <w:tcPr>
            <w:tcW w:w="853" w:type="pct"/>
            <w:vAlign w:val="center"/>
          </w:tcPr>
          <w:p w14:paraId="4FD3BD6E" w14:textId="77777777" w:rsidR="00674904" w:rsidRPr="003419F7" w:rsidRDefault="00674904" w:rsidP="005469FD">
            <w:pPr>
              <w:jc w:val="center"/>
              <w:rPr>
                <w:rFonts w:asciiTheme="minorHAnsi" w:hAnsiTheme="minorHAnsi" w:cstheme="minorHAnsi"/>
              </w:rPr>
            </w:pPr>
            <w:r w:rsidRPr="003419F7">
              <w:rPr>
                <w:rFonts w:asciiTheme="minorHAnsi" w:hAnsiTheme="minorHAnsi" w:cstheme="minorHAnsi"/>
              </w:rPr>
              <w:t>Względnie odporny</w:t>
            </w:r>
          </w:p>
        </w:tc>
      </w:tr>
      <w:tr w:rsidR="00674904" w:rsidRPr="0006564B" w14:paraId="2D9C124F" w14:textId="77777777" w:rsidTr="00E25004">
        <w:tc>
          <w:tcPr>
            <w:tcW w:w="857" w:type="pct"/>
            <w:shd w:val="clear" w:color="auto" w:fill="FFD6C1"/>
            <w:vAlign w:val="center"/>
          </w:tcPr>
          <w:p w14:paraId="5547ACF8" w14:textId="6BDBA230" w:rsidR="00674904" w:rsidRPr="003419F7" w:rsidRDefault="00674904" w:rsidP="005469FD">
            <w:pPr>
              <w:jc w:val="center"/>
              <w:rPr>
                <w:rFonts w:asciiTheme="minorHAnsi" w:hAnsiTheme="minorHAnsi" w:cstheme="minorHAnsi"/>
                <w:b/>
              </w:rPr>
            </w:pPr>
            <w:r w:rsidRPr="003419F7">
              <w:rPr>
                <w:rFonts w:asciiTheme="minorHAnsi" w:hAnsiTheme="minorHAnsi" w:cstheme="minorHAnsi"/>
                <w:b/>
              </w:rPr>
              <w:t>Lipa drobnolistna</w:t>
            </w:r>
          </w:p>
        </w:tc>
        <w:tc>
          <w:tcPr>
            <w:tcW w:w="935" w:type="pct"/>
            <w:vAlign w:val="center"/>
          </w:tcPr>
          <w:p w14:paraId="39C37718" w14:textId="77777777" w:rsidR="00674904" w:rsidRPr="003419F7" w:rsidRDefault="00674904" w:rsidP="005469FD">
            <w:pPr>
              <w:jc w:val="center"/>
              <w:rPr>
                <w:rFonts w:asciiTheme="minorHAnsi" w:hAnsiTheme="minorHAnsi" w:cstheme="minorHAnsi"/>
              </w:rPr>
            </w:pPr>
            <w:r w:rsidRPr="003419F7">
              <w:rPr>
                <w:rFonts w:asciiTheme="minorHAnsi" w:hAnsiTheme="minorHAnsi" w:cstheme="minorHAnsi"/>
              </w:rPr>
              <w:t>Brak danych</w:t>
            </w:r>
          </w:p>
        </w:tc>
        <w:tc>
          <w:tcPr>
            <w:tcW w:w="934" w:type="pct"/>
            <w:vAlign w:val="center"/>
          </w:tcPr>
          <w:p w14:paraId="1ABC94C2" w14:textId="77777777" w:rsidR="00674904" w:rsidRPr="003419F7" w:rsidRDefault="00674904" w:rsidP="005469FD">
            <w:pPr>
              <w:jc w:val="center"/>
              <w:rPr>
                <w:rFonts w:asciiTheme="minorHAnsi" w:hAnsiTheme="minorHAnsi" w:cstheme="minorHAnsi"/>
              </w:rPr>
            </w:pPr>
            <w:r w:rsidRPr="003419F7">
              <w:rPr>
                <w:rFonts w:asciiTheme="minorHAnsi" w:hAnsiTheme="minorHAnsi" w:cstheme="minorHAnsi"/>
              </w:rPr>
              <w:t>Mniej wrażliwy</w:t>
            </w:r>
          </w:p>
        </w:tc>
        <w:tc>
          <w:tcPr>
            <w:tcW w:w="484" w:type="pct"/>
            <w:vAlign w:val="center"/>
          </w:tcPr>
          <w:p w14:paraId="4FA3A36D" w14:textId="77777777" w:rsidR="00674904" w:rsidRPr="003419F7" w:rsidRDefault="00674904" w:rsidP="005469FD">
            <w:pPr>
              <w:jc w:val="center"/>
              <w:rPr>
                <w:rFonts w:asciiTheme="minorHAnsi" w:hAnsiTheme="minorHAnsi" w:cstheme="minorHAnsi"/>
              </w:rPr>
            </w:pPr>
            <w:r w:rsidRPr="003419F7">
              <w:rPr>
                <w:rFonts w:asciiTheme="minorHAnsi" w:hAnsiTheme="minorHAnsi" w:cstheme="minorHAnsi"/>
              </w:rPr>
              <w:t>Bardzo wrażliwa</w:t>
            </w:r>
          </w:p>
        </w:tc>
        <w:tc>
          <w:tcPr>
            <w:tcW w:w="937" w:type="pct"/>
            <w:vAlign w:val="center"/>
          </w:tcPr>
          <w:p w14:paraId="53C17B57" w14:textId="77777777" w:rsidR="00674904" w:rsidRPr="003419F7" w:rsidRDefault="00674904" w:rsidP="005469FD">
            <w:pPr>
              <w:jc w:val="center"/>
              <w:rPr>
                <w:rFonts w:asciiTheme="minorHAnsi" w:hAnsiTheme="minorHAnsi" w:cstheme="minorHAnsi"/>
              </w:rPr>
            </w:pPr>
            <w:r w:rsidRPr="003419F7">
              <w:rPr>
                <w:rFonts w:asciiTheme="minorHAnsi" w:hAnsiTheme="minorHAnsi" w:cstheme="minorHAnsi"/>
              </w:rPr>
              <w:t>Bardzo wrażliwa</w:t>
            </w:r>
          </w:p>
        </w:tc>
        <w:tc>
          <w:tcPr>
            <w:tcW w:w="853" w:type="pct"/>
            <w:vAlign w:val="center"/>
          </w:tcPr>
          <w:p w14:paraId="40A5A447" w14:textId="77777777" w:rsidR="00674904" w:rsidRPr="003419F7" w:rsidRDefault="00674904" w:rsidP="005469FD">
            <w:pPr>
              <w:jc w:val="center"/>
              <w:rPr>
                <w:rFonts w:asciiTheme="minorHAnsi" w:hAnsiTheme="minorHAnsi" w:cstheme="minorHAnsi"/>
              </w:rPr>
            </w:pPr>
            <w:r w:rsidRPr="003419F7">
              <w:rPr>
                <w:rFonts w:asciiTheme="minorHAnsi" w:hAnsiTheme="minorHAnsi" w:cstheme="minorHAnsi"/>
              </w:rPr>
              <w:t>Względnie odporna</w:t>
            </w:r>
          </w:p>
        </w:tc>
      </w:tr>
      <w:tr w:rsidR="00674904" w:rsidRPr="0006564B" w14:paraId="27BBB201" w14:textId="77777777" w:rsidTr="00E25004">
        <w:tc>
          <w:tcPr>
            <w:tcW w:w="857" w:type="pct"/>
            <w:shd w:val="clear" w:color="auto" w:fill="FFD6C1"/>
            <w:vAlign w:val="center"/>
          </w:tcPr>
          <w:p w14:paraId="5777245C" w14:textId="77777777" w:rsidR="00674904" w:rsidRPr="003419F7" w:rsidRDefault="00674904" w:rsidP="005469FD">
            <w:pPr>
              <w:jc w:val="center"/>
              <w:rPr>
                <w:rFonts w:asciiTheme="minorHAnsi" w:hAnsiTheme="minorHAnsi" w:cstheme="minorHAnsi"/>
                <w:b/>
              </w:rPr>
            </w:pPr>
            <w:r>
              <w:rPr>
                <w:rFonts w:asciiTheme="minorHAnsi" w:hAnsiTheme="minorHAnsi" w:cstheme="minorHAnsi"/>
                <w:b/>
              </w:rPr>
              <w:t>Jesion wyniosły</w:t>
            </w:r>
          </w:p>
        </w:tc>
        <w:tc>
          <w:tcPr>
            <w:tcW w:w="935" w:type="pct"/>
            <w:vAlign w:val="center"/>
          </w:tcPr>
          <w:p w14:paraId="10BAB817" w14:textId="77777777" w:rsidR="00674904" w:rsidRPr="003419F7" w:rsidRDefault="00674904" w:rsidP="005469FD">
            <w:pPr>
              <w:jc w:val="center"/>
              <w:rPr>
                <w:rFonts w:asciiTheme="minorHAnsi" w:hAnsiTheme="minorHAnsi" w:cstheme="minorHAnsi"/>
              </w:rPr>
            </w:pPr>
            <w:r w:rsidRPr="003419F7">
              <w:rPr>
                <w:rFonts w:asciiTheme="minorHAnsi" w:hAnsiTheme="minorHAnsi" w:cstheme="minorHAnsi"/>
              </w:rPr>
              <w:t>Brak danych</w:t>
            </w:r>
          </w:p>
        </w:tc>
        <w:tc>
          <w:tcPr>
            <w:tcW w:w="934" w:type="pct"/>
            <w:vAlign w:val="center"/>
          </w:tcPr>
          <w:p w14:paraId="6634F596" w14:textId="77777777" w:rsidR="00674904" w:rsidRPr="003419F7" w:rsidRDefault="00674904" w:rsidP="005469FD">
            <w:pPr>
              <w:jc w:val="center"/>
              <w:rPr>
                <w:rFonts w:asciiTheme="minorHAnsi" w:hAnsiTheme="minorHAnsi" w:cstheme="minorHAnsi"/>
              </w:rPr>
            </w:pPr>
            <w:r>
              <w:rPr>
                <w:rFonts w:asciiTheme="minorHAnsi" w:hAnsiTheme="minorHAnsi" w:cstheme="minorHAnsi"/>
              </w:rPr>
              <w:t>Wrażliwy</w:t>
            </w:r>
          </w:p>
        </w:tc>
        <w:tc>
          <w:tcPr>
            <w:tcW w:w="484" w:type="pct"/>
            <w:vAlign w:val="center"/>
          </w:tcPr>
          <w:p w14:paraId="18BE7448" w14:textId="77777777" w:rsidR="00674904" w:rsidRPr="003419F7" w:rsidRDefault="00674904" w:rsidP="005469FD">
            <w:pPr>
              <w:jc w:val="center"/>
              <w:rPr>
                <w:rFonts w:asciiTheme="minorHAnsi" w:hAnsiTheme="minorHAnsi" w:cstheme="minorHAnsi"/>
              </w:rPr>
            </w:pPr>
            <w:r>
              <w:rPr>
                <w:rFonts w:asciiTheme="minorHAnsi" w:hAnsiTheme="minorHAnsi" w:cstheme="minorHAnsi"/>
              </w:rPr>
              <w:t>Wrażliwy</w:t>
            </w:r>
          </w:p>
        </w:tc>
        <w:tc>
          <w:tcPr>
            <w:tcW w:w="937" w:type="pct"/>
            <w:vAlign w:val="center"/>
          </w:tcPr>
          <w:p w14:paraId="5D7F9A23" w14:textId="77777777" w:rsidR="00674904" w:rsidRPr="003419F7" w:rsidRDefault="00674904" w:rsidP="005469FD">
            <w:pPr>
              <w:jc w:val="center"/>
              <w:rPr>
                <w:rFonts w:asciiTheme="minorHAnsi" w:hAnsiTheme="minorHAnsi" w:cstheme="minorHAnsi"/>
              </w:rPr>
            </w:pPr>
            <w:r>
              <w:rPr>
                <w:rFonts w:asciiTheme="minorHAnsi" w:hAnsiTheme="minorHAnsi" w:cstheme="minorHAnsi"/>
              </w:rPr>
              <w:t>Umiarkowanie wrażliwy</w:t>
            </w:r>
          </w:p>
        </w:tc>
        <w:tc>
          <w:tcPr>
            <w:tcW w:w="853" w:type="pct"/>
            <w:vAlign w:val="center"/>
          </w:tcPr>
          <w:p w14:paraId="03492276" w14:textId="77777777" w:rsidR="00674904" w:rsidRPr="003419F7" w:rsidRDefault="00674904" w:rsidP="005469FD">
            <w:pPr>
              <w:jc w:val="center"/>
              <w:rPr>
                <w:rFonts w:asciiTheme="minorHAnsi" w:hAnsiTheme="minorHAnsi" w:cstheme="minorHAnsi"/>
              </w:rPr>
            </w:pPr>
            <w:r w:rsidRPr="003419F7">
              <w:rPr>
                <w:rFonts w:asciiTheme="minorHAnsi" w:hAnsiTheme="minorHAnsi" w:cstheme="minorHAnsi"/>
              </w:rPr>
              <w:t>Brak danych</w:t>
            </w:r>
          </w:p>
        </w:tc>
      </w:tr>
    </w:tbl>
    <w:p w14:paraId="66A89F7D" w14:textId="77777777" w:rsidR="00674904" w:rsidRPr="003419F7" w:rsidRDefault="00674904" w:rsidP="00674904">
      <w:pPr>
        <w:rPr>
          <w:rFonts w:asciiTheme="minorHAnsi" w:hAnsiTheme="minorHAnsi" w:cstheme="minorHAnsi"/>
          <w:i/>
        </w:rPr>
      </w:pPr>
      <w:r w:rsidRPr="003419F7">
        <w:rPr>
          <w:rFonts w:asciiTheme="minorHAnsi" w:hAnsiTheme="minorHAnsi" w:cstheme="minorHAnsi"/>
          <w:i/>
        </w:rPr>
        <w:t>Źródło: opracowanie własne na podstawie strony internetowej: www.encyklopedia.lasypolskie.pl oraz literatury</w:t>
      </w:r>
    </w:p>
    <w:p w14:paraId="6DFB680E" w14:textId="77777777" w:rsidR="00674904" w:rsidRPr="003419F7" w:rsidRDefault="00674904" w:rsidP="00674904">
      <w:pPr>
        <w:rPr>
          <w:rFonts w:asciiTheme="minorHAnsi" w:hAnsiTheme="minorHAnsi" w:cstheme="minorHAnsi"/>
        </w:rPr>
      </w:pPr>
      <w:r w:rsidRPr="003419F7">
        <w:rPr>
          <w:rFonts w:asciiTheme="minorHAnsi" w:hAnsiTheme="minorHAnsi" w:cstheme="minorHAnsi"/>
        </w:rPr>
        <w:t>Poniżej opisano najważniejsze informacje dotyczące niektórych drzew oraz krzewów jakie wykazano do nasadzeń z uwzględnieniem proponowanych odmian.</w:t>
      </w:r>
    </w:p>
    <w:p w14:paraId="60D3E5A2" w14:textId="77777777" w:rsidR="00674904" w:rsidRPr="003419F7" w:rsidRDefault="00674904" w:rsidP="00674904">
      <w:pPr>
        <w:rPr>
          <w:rFonts w:asciiTheme="minorHAnsi" w:hAnsiTheme="minorHAnsi" w:cstheme="minorHAnsi"/>
          <w:b/>
        </w:rPr>
      </w:pPr>
      <w:r w:rsidRPr="003419F7">
        <w:rPr>
          <w:rFonts w:asciiTheme="minorHAnsi" w:hAnsiTheme="minorHAnsi" w:cstheme="minorHAnsi"/>
          <w:b/>
        </w:rPr>
        <w:t xml:space="preserve">Klon polny </w:t>
      </w:r>
      <w:proofErr w:type="spellStart"/>
      <w:r w:rsidRPr="003419F7">
        <w:rPr>
          <w:rFonts w:asciiTheme="minorHAnsi" w:hAnsiTheme="minorHAnsi" w:cstheme="minorHAnsi"/>
          <w:b/>
          <w:i/>
        </w:rPr>
        <w:t>Acer</w:t>
      </w:r>
      <w:proofErr w:type="spellEnd"/>
      <w:r w:rsidRPr="003419F7">
        <w:rPr>
          <w:rFonts w:asciiTheme="minorHAnsi" w:hAnsiTheme="minorHAnsi" w:cstheme="minorHAnsi"/>
          <w:b/>
          <w:i/>
        </w:rPr>
        <w:t xml:space="preserve"> </w:t>
      </w:r>
      <w:proofErr w:type="spellStart"/>
      <w:r w:rsidRPr="003419F7">
        <w:rPr>
          <w:rFonts w:asciiTheme="minorHAnsi" w:hAnsiTheme="minorHAnsi" w:cstheme="minorHAnsi"/>
          <w:b/>
          <w:i/>
        </w:rPr>
        <w:t>campestre</w:t>
      </w:r>
      <w:proofErr w:type="spellEnd"/>
    </w:p>
    <w:p w14:paraId="4DB0EF81" w14:textId="2C59E4F0" w:rsidR="00674904" w:rsidRPr="003419F7" w:rsidRDefault="00674904" w:rsidP="00674904">
      <w:pPr>
        <w:rPr>
          <w:rFonts w:asciiTheme="minorHAnsi" w:hAnsiTheme="minorHAnsi" w:cstheme="minorHAnsi"/>
        </w:rPr>
      </w:pPr>
      <w:r w:rsidRPr="003419F7">
        <w:rPr>
          <w:rFonts w:asciiTheme="minorHAnsi" w:hAnsiTheme="minorHAnsi" w:cstheme="minorHAnsi"/>
        </w:rPr>
        <w:t>Gatunek wyjątkowo dobrze znosi susze, mimo tego, że najlepiej rośnie na glebach wilgotnych, wapiennych i</w:t>
      </w:r>
      <w:r w:rsidR="00392D30">
        <w:rPr>
          <w:rFonts w:asciiTheme="minorHAnsi" w:hAnsiTheme="minorHAnsi" w:cstheme="minorHAnsi"/>
        </w:rPr>
        <w:t> </w:t>
      </w:r>
      <w:r w:rsidRPr="003419F7">
        <w:rPr>
          <w:rFonts w:asciiTheme="minorHAnsi" w:hAnsiTheme="minorHAnsi" w:cstheme="minorHAnsi"/>
        </w:rPr>
        <w:t>przepuszczalnych. W stosunku do słońca nie ma konkretnych preferencji, jest on wskazywany jako jeden z</w:t>
      </w:r>
      <w:r w:rsidR="00392D30">
        <w:rPr>
          <w:rFonts w:asciiTheme="minorHAnsi" w:hAnsiTheme="minorHAnsi" w:cstheme="minorHAnsi"/>
        </w:rPr>
        <w:t> </w:t>
      </w:r>
      <w:r w:rsidRPr="003419F7">
        <w:rPr>
          <w:rFonts w:asciiTheme="minorHAnsi" w:hAnsiTheme="minorHAnsi" w:cstheme="minorHAnsi"/>
        </w:rPr>
        <w:t>najlepszych gatunków znoszących trudne warunki na wszystkich siedliskach miejskich. Uważany jest za umiarkowanie mrozoodporny. Gatunek względnie odporny</w:t>
      </w:r>
      <w:r>
        <w:rPr>
          <w:rFonts w:asciiTheme="minorHAnsi" w:hAnsiTheme="minorHAnsi" w:cstheme="minorHAnsi"/>
        </w:rPr>
        <w:t xml:space="preserve"> </w:t>
      </w:r>
      <w:r w:rsidRPr="003419F7">
        <w:rPr>
          <w:rFonts w:asciiTheme="minorHAnsi" w:hAnsiTheme="minorHAnsi" w:cstheme="minorHAnsi"/>
        </w:rPr>
        <w:t>na</w:t>
      </w:r>
      <w:r>
        <w:rPr>
          <w:rFonts w:asciiTheme="minorHAnsi" w:hAnsiTheme="minorHAnsi" w:cstheme="minorHAnsi"/>
        </w:rPr>
        <w:t> </w:t>
      </w:r>
      <w:r w:rsidRPr="003419F7">
        <w:rPr>
          <w:rFonts w:asciiTheme="minorHAnsi" w:hAnsiTheme="minorHAnsi" w:cstheme="minorHAnsi"/>
        </w:rPr>
        <w:t>zanieczyszczenie powietrza amoniakiem (NH3). Przykłady dobrych odmian: ‘</w:t>
      </w:r>
      <w:proofErr w:type="spellStart"/>
      <w:r w:rsidRPr="003419F7">
        <w:rPr>
          <w:rFonts w:asciiTheme="minorHAnsi" w:hAnsiTheme="minorHAnsi" w:cstheme="minorHAnsi"/>
        </w:rPr>
        <w:t>Nanum</w:t>
      </w:r>
      <w:proofErr w:type="spellEnd"/>
      <w:r w:rsidRPr="003419F7">
        <w:rPr>
          <w:rFonts w:asciiTheme="minorHAnsi" w:hAnsiTheme="minorHAnsi" w:cstheme="minorHAnsi"/>
        </w:rPr>
        <w:t>’, ‘</w:t>
      </w:r>
      <w:proofErr w:type="spellStart"/>
      <w:r w:rsidRPr="003419F7">
        <w:rPr>
          <w:rFonts w:asciiTheme="minorHAnsi" w:hAnsiTheme="minorHAnsi" w:cstheme="minorHAnsi"/>
        </w:rPr>
        <w:t>Elsrijk</w:t>
      </w:r>
      <w:proofErr w:type="spellEnd"/>
      <w:r w:rsidRPr="003419F7">
        <w:rPr>
          <w:rFonts w:asciiTheme="minorHAnsi" w:hAnsiTheme="minorHAnsi" w:cstheme="minorHAnsi"/>
        </w:rPr>
        <w:t>’</w:t>
      </w:r>
      <w:r w:rsidRPr="003419F7">
        <w:rPr>
          <w:rStyle w:val="Odwoanieprzypisudolnego"/>
          <w:rFonts w:asciiTheme="minorHAnsi" w:hAnsiTheme="minorHAnsi" w:cstheme="minorHAnsi"/>
        </w:rPr>
        <w:footnoteReference w:id="2"/>
      </w:r>
      <w:r w:rsidRPr="003419F7">
        <w:rPr>
          <w:rFonts w:asciiTheme="minorHAnsi" w:hAnsiTheme="minorHAnsi" w:cstheme="minorHAnsi"/>
        </w:rPr>
        <w:t xml:space="preserve">. </w:t>
      </w:r>
    </w:p>
    <w:p w14:paraId="17E107B3" w14:textId="77777777" w:rsidR="00674904" w:rsidRPr="003419F7" w:rsidRDefault="00674904" w:rsidP="00674904">
      <w:pPr>
        <w:rPr>
          <w:rFonts w:asciiTheme="minorHAnsi" w:hAnsiTheme="minorHAnsi" w:cstheme="minorHAnsi"/>
          <w:b/>
        </w:rPr>
      </w:pPr>
      <w:r w:rsidRPr="003419F7">
        <w:rPr>
          <w:rFonts w:asciiTheme="minorHAnsi" w:hAnsiTheme="minorHAnsi" w:cstheme="minorHAnsi"/>
          <w:b/>
        </w:rPr>
        <w:t xml:space="preserve">Klon pospolity </w:t>
      </w:r>
      <w:proofErr w:type="spellStart"/>
      <w:r w:rsidRPr="003419F7">
        <w:rPr>
          <w:rFonts w:asciiTheme="minorHAnsi" w:hAnsiTheme="minorHAnsi" w:cstheme="minorHAnsi"/>
          <w:b/>
          <w:i/>
        </w:rPr>
        <w:t>Acer</w:t>
      </w:r>
      <w:proofErr w:type="spellEnd"/>
      <w:r w:rsidRPr="003419F7">
        <w:rPr>
          <w:rFonts w:asciiTheme="minorHAnsi" w:hAnsiTheme="minorHAnsi" w:cstheme="minorHAnsi"/>
          <w:b/>
          <w:i/>
        </w:rPr>
        <w:t xml:space="preserve"> </w:t>
      </w:r>
      <w:proofErr w:type="spellStart"/>
      <w:r w:rsidRPr="003419F7">
        <w:rPr>
          <w:rFonts w:asciiTheme="minorHAnsi" w:hAnsiTheme="minorHAnsi" w:cstheme="minorHAnsi"/>
          <w:b/>
          <w:i/>
        </w:rPr>
        <w:t>platanoides</w:t>
      </w:r>
      <w:proofErr w:type="spellEnd"/>
    </w:p>
    <w:p w14:paraId="2EF11DB8" w14:textId="0336F792" w:rsidR="00674904" w:rsidRPr="003419F7" w:rsidRDefault="00674904" w:rsidP="00674904">
      <w:pPr>
        <w:rPr>
          <w:rFonts w:asciiTheme="minorHAnsi" w:hAnsiTheme="minorHAnsi" w:cstheme="minorHAnsi"/>
        </w:rPr>
      </w:pPr>
      <w:r w:rsidRPr="003419F7">
        <w:rPr>
          <w:rFonts w:asciiTheme="minorHAnsi" w:hAnsiTheme="minorHAnsi" w:cstheme="minorHAnsi"/>
        </w:rPr>
        <w:t>Gatunek nie rośnie jedynie na glebach bardzo suchych i podmokłych. Jego stanowisko może znajdować się w</w:t>
      </w:r>
      <w:r w:rsidR="00392D30">
        <w:rPr>
          <w:rFonts w:asciiTheme="minorHAnsi" w:hAnsiTheme="minorHAnsi" w:cstheme="minorHAnsi"/>
        </w:rPr>
        <w:t> </w:t>
      </w:r>
      <w:r w:rsidRPr="003419F7">
        <w:rPr>
          <w:rFonts w:asciiTheme="minorHAnsi" w:hAnsiTheme="minorHAnsi" w:cstheme="minorHAnsi"/>
        </w:rPr>
        <w:t xml:space="preserve">miejscu słonecznym jak i </w:t>
      </w:r>
      <w:proofErr w:type="spellStart"/>
      <w:r w:rsidRPr="003419F7">
        <w:rPr>
          <w:rFonts w:asciiTheme="minorHAnsi" w:hAnsiTheme="minorHAnsi" w:cstheme="minorHAnsi"/>
        </w:rPr>
        <w:t>półcienistym</w:t>
      </w:r>
      <w:proofErr w:type="spellEnd"/>
      <w:r w:rsidRPr="003419F7">
        <w:rPr>
          <w:rFonts w:asciiTheme="minorHAnsi" w:hAnsiTheme="minorHAnsi" w:cstheme="minorHAnsi"/>
        </w:rPr>
        <w:t xml:space="preserve"> od lekko kwaśnej do zasadowej gleby. Dobrze znosi warunki miejskie, względnie odporny na zanieczyszczenie związkami fluoru.</w:t>
      </w:r>
    </w:p>
    <w:p w14:paraId="730DDE74" w14:textId="77777777" w:rsidR="00674904" w:rsidRPr="003419F7" w:rsidRDefault="00674904" w:rsidP="00674904">
      <w:pPr>
        <w:rPr>
          <w:rFonts w:asciiTheme="minorHAnsi" w:hAnsiTheme="minorHAnsi" w:cstheme="minorHAnsi"/>
          <w:b/>
        </w:rPr>
      </w:pPr>
      <w:r w:rsidRPr="003419F7">
        <w:rPr>
          <w:rFonts w:asciiTheme="minorHAnsi" w:hAnsiTheme="minorHAnsi" w:cstheme="minorHAnsi"/>
          <w:b/>
        </w:rPr>
        <w:lastRenderedPageBreak/>
        <w:t xml:space="preserve">Grab pospolity </w:t>
      </w:r>
      <w:proofErr w:type="spellStart"/>
      <w:r w:rsidRPr="003419F7">
        <w:rPr>
          <w:rFonts w:asciiTheme="minorHAnsi" w:hAnsiTheme="minorHAnsi" w:cstheme="minorHAnsi"/>
          <w:b/>
          <w:i/>
        </w:rPr>
        <w:t>Carpinus</w:t>
      </w:r>
      <w:proofErr w:type="spellEnd"/>
      <w:r w:rsidRPr="003419F7">
        <w:rPr>
          <w:rFonts w:asciiTheme="minorHAnsi" w:hAnsiTheme="minorHAnsi" w:cstheme="minorHAnsi"/>
          <w:b/>
          <w:i/>
        </w:rPr>
        <w:t xml:space="preserve"> </w:t>
      </w:r>
      <w:proofErr w:type="spellStart"/>
      <w:r w:rsidRPr="003419F7">
        <w:rPr>
          <w:rFonts w:asciiTheme="minorHAnsi" w:hAnsiTheme="minorHAnsi" w:cstheme="minorHAnsi"/>
          <w:b/>
          <w:i/>
        </w:rPr>
        <w:t>betulus</w:t>
      </w:r>
      <w:proofErr w:type="spellEnd"/>
    </w:p>
    <w:p w14:paraId="761BF456" w14:textId="77777777" w:rsidR="00674904" w:rsidRPr="003419F7" w:rsidRDefault="00674904" w:rsidP="00674904">
      <w:pPr>
        <w:rPr>
          <w:rFonts w:asciiTheme="minorHAnsi" w:hAnsiTheme="minorHAnsi" w:cstheme="minorHAnsi"/>
        </w:rPr>
      </w:pPr>
      <w:r w:rsidRPr="003419F7">
        <w:rPr>
          <w:rFonts w:asciiTheme="minorHAnsi" w:hAnsiTheme="minorHAnsi" w:cstheme="minorHAnsi"/>
        </w:rPr>
        <w:t xml:space="preserve">Wymaga gleb żyznych, głębokich, gliniasto-piaszczystych, umiarkowanie suchych do wilgotnych, wobec </w:t>
      </w:r>
      <w:proofErr w:type="spellStart"/>
      <w:r w:rsidRPr="003419F7">
        <w:rPr>
          <w:rFonts w:asciiTheme="minorHAnsi" w:hAnsiTheme="minorHAnsi" w:cstheme="minorHAnsi"/>
        </w:rPr>
        <w:t>pH</w:t>
      </w:r>
      <w:proofErr w:type="spellEnd"/>
      <w:r w:rsidRPr="003419F7">
        <w:rPr>
          <w:rFonts w:asciiTheme="minorHAnsi" w:hAnsiTheme="minorHAnsi" w:cstheme="minorHAnsi"/>
        </w:rPr>
        <w:t xml:space="preserve"> bardzo tolerancyjny. Znosi silne ocienienie, wiatry oraz letnie upały. Średnio wrażliwe na</w:t>
      </w:r>
      <w:r>
        <w:rPr>
          <w:rFonts w:asciiTheme="minorHAnsi" w:hAnsiTheme="minorHAnsi" w:cstheme="minorHAnsi"/>
        </w:rPr>
        <w:t> </w:t>
      </w:r>
      <w:r w:rsidRPr="003419F7">
        <w:rPr>
          <w:rFonts w:asciiTheme="minorHAnsi" w:hAnsiTheme="minorHAnsi" w:cstheme="minorHAnsi"/>
        </w:rPr>
        <w:t xml:space="preserve">zanieczyszczenie powietrza </w:t>
      </w:r>
      <w:r>
        <w:rPr>
          <w:rFonts w:asciiTheme="minorHAnsi" w:hAnsiTheme="minorHAnsi" w:cstheme="minorHAnsi"/>
        </w:rPr>
        <w:t>fluorem</w:t>
      </w:r>
      <w:r w:rsidRPr="003419F7">
        <w:rPr>
          <w:rFonts w:asciiTheme="minorHAnsi" w:hAnsiTheme="minorHAnsi" w:cstheme="minorHAnsi"/>
        </w:rPr>
        <w:t>, wrażliwy na NH. Wykazują dużą odporność na choroby i szkodniki.</w:t>
      </w:r>
    </w:p>
    <w:p w14:paraId="29796C2C" w14:textId="77777777" w:rsidR="00674904" w:rsidRPr="003419F7" w:rsidRDefault="00674904" w:rsidP="00674904">
      <w:pPr>
        <w:rPr>
          <w:rFonts w:asciiTheme="minorHAnsi" w:hAnsiTheme="minorHAnsi" w:cstheme="minorHAnsi"/>
          <w:b/>
        </w:rPr>
      </w:pPr>
      <w:r w:rsidRPr="003419F7">
        <w:rPr>
          <w:rFonts w:asciiTheme="minorHAnsi" w:hAnsiTheme="minorHAnsi" w:cstheme="minorHAnsi"/>
          <w:b/>
        </w:rPr>
        <w:t xml:space="preserve">Głóg jednoszyjkowy </w:t>
      </w:r>
      <w:proofErr w:type="spellStart"/>
      <w:r w:rsidRPr="003419F7">
        <w:rPr>
          <w:rFonts w:asciiTheme="minorHAnsi" w:hAnsiTheme="minorHAnsi" w:cstheme="minorHAnsi"/>
          <w:b/>
          <w:i/>
        </w:rPr>
        <w:t>Crataegus</w:t>
      </w:r>
      <w:proofErr w:type="spellEnd"/>
      <w:r w:rsidRPr="003419F7">
        <w:rPr>
          <w:rFonts w:asciiTheme="minorHAnsi" w:hAnsiTheme="minorHAnsi" w:cstheme="minorHAnsi"/>
          <w:b/>
          <w:i/>
        </w:rPr>
        <w:t xml:space="preserve"> </w:t>
      </w:r>
      <w:proofErr w:type="spellStart"/>
      <w:r w:rsidRPr="003419F7">
        <w:rPr>
          <w:rFonts w:asciiTheme="minorHAnsi" w:hAnsiTheme="minorHAnsi" w:cstheme="minorHAnsi"/>
          <w:b/>
          <w:i/>
        </w:rPr>
        <w:t>monogyna</w:t>
      </w:r>
      <w:proofErr w:type="spellEnd"/>
      <w:r w:rsidRPr="003419F7">
        <w:rPr>
          <w:rFonts w:asciiTheme="minorHAnsi" w:hAnsiTheme="minorHAnsi" w:cstheme="minorHAnsi"/>
          <w:b/>
        </w:rPr>
        <w:t xml:space="preserve"> </w:t>
      </w:r>
    </w:p>
    <w:p w14:paraId="3237A13D" w14:textId="77777777" w:rsidR="00674904" w:rsidRPr="003419F7" w:rsidRDefault="00674904" w:rsidP="00674904">
      <w:pPr>
        <w:spacing w:after="160" w:line="259" w:lineRule="auto"/>
        <w:rPr>
          <w:rFonts w:asciiTheme="minorHAnsi" w:hAnsiTheme="minorHAnsi" w:cstheme="minorHAnsi"/>
          <w:color w:val="000000" w:themeColor="text1"/>
        </w:rPr>
      </w:pPr>
      <w:r w:rsidRPr="003419F7">
        <w:rPr>
          <w:rFonts w:asciiTheme="minorHAnsi" w:hAnsiTheme="minorHAnsi" w:cstheme="minorHAnsi"/>
        </w:rPr>
        <w:t>Jest gatunkiem o małych wymaganiach glebowych, rośnie nawet na glebach piaszczystych, ubogich w</w:t>
      </w:r>
      <w:r>
        <w:rPr>
          <w:rFonts w:asciiTheme="minorHAnsi" w:hAnsiTheme="minorHAnsi" w:cstheme="minorHAnsi"/>
        </w:rPr>
        <w:t> </w:t>
      </w:r>
      <w:r w:rsidRPr="003419F7">
        <w:rPr>
          <w:rFonts w:asciiTheme="minorHAnsi" w:hAnsiTheme="minorHAnsi" w:cstheme="minorHAnsi"/>
        </w:rPr>
        <w:t>azot, od lekko kwaśnych do wapiennych. Najlepiej rośnie na stanowiskach słonecznych lub pół cienistych. Jest bardzo odporny na mróz i wiatr oraz suszę upalnego lata. Wrażliwy na zasolenie gleby, względnie odporny na zanieczyszczenie powietrza SO</w:t>
      </w:r>
      <w:r w:rsidRPr="003419F7">
        <w:rPr>
          <w:rFonts w:asciiTheme="minorHAnsi" w:hAnsiTheme="minorHAnsi" w:cstheme="minorHAnsi"/>
          <w:vertAlign w:val="subscript"/>
        </w:rPr>
        <w:t>2</w:t>
      </w:r>
      <w:r>
        <w:rPr>
          <w:rFonts w:asciiTheme="minorHAnsi" w:hAnsiTheme="minorHAnsi" w:cstheme="minorHAnsi"/>
        </w:rPr>
        <w:t xml:space="preserve"> (dwutlenek siarki).</w:t>
      </w:r>
      <w:r w:rsidRPr="003419F7">
        <w:rPr>
          <w:rFonts w:asciiTheme="minorHAnsi" w:hAnsiTheme="minorHAnsi" w:cstheme="minorHAnsi"/>
        </w:rPr>
        <w:t xml:space="preserve"> Wykazuje niezwykłe zdolności regeneracyjne po cięciu. Jest wrażliwy na parcha oraz bywa atakowany przez gąsienice oraz mszyce. Nie powinien być sadzony w pobliżu sadów, który może być nosicielem zarazy ogniowej.</w:t>
      </w:r>
    </w:p>
    <w:p w14:paraId="1B315F0E" w14:textId="77777777" w:rsidR="00674904" w:rsidRPr="003419F7" w:rsidRDefault="00674904" w:rsidP="00674904">
      <w:pPr>
        <w:rPr>
          <w:rFonts w:asciiTheme="minorHAnsi" w:hAnsiTheme="minorHAnsi" w:cstheme="minorHAnsi"/>
          <w:b/>
        </w:rPr>
      </w:pPr>
      <w:r w:rsidRPr="003419F7">
        <w:rPr>
          <w:rFonts w:asciiTheme="minorHAnsi" w:hAnsiTheme="minorHAnsi" w:cstheme="minorHAnsi"/>
          <w:b/>
        </w:rPr>
        <w:t xml:space="preserve">Grusza pospolita </w:t>
      </w:r>
      <w:proofErr w:type="spellStart"/>
      <w:r w:rsidRPr="003419F7">
        <w:rPr>
          <w:rFonts w:asciiTheme="minorHAnsi" w:hAnsiTheme="minorHAnsi" w:cstheme="minorHAnsi"/>
          <w:b/>
          <w:i/>
        </w:rPr>
        <w:t>Pyrus</w:t>
      </w:r>
      <w:proofErr w:type="spellEnd"/>
      <w:r w:rsidRPr="003419F7">
        <w:rPr>
          <w:rFonts w:asciiTheme="minorHAnsi" w:hAnsiTheme="minorHAnsi" w:cstheme="minorHAnsi"/>
          <w:b/>
          <w:i/>
        </w:rPr>
        <w:t xml:space="preserve"> </w:t>
      </w:r>
      <w:proofErr w:type="spellStart"/>
      <w:r w:rsidRPr="003419F7">
        <w:rPr>
          <w:rFonts w:asciiTheme="minorHAnsi" w:hAnsiTheme="minorHAnsi" w:cstheme="minorHAnsi"/>
          <w:b/>
          <w:i/>
        </w:rPr>
        <w:t>communis</w:t>
      </w:r>
      <w:proofErr w:type="spellEnd"/>
      <w:r w:rsidRPr="003419F7">
        <w:rPr>
          <w:rFonts w:asciiTheme="minorHAnsi" w:hAnsiTheme="minorHAnsi" w:cstheme="minorHAnsi"/>
          <w:b/>
        </w:rPr>
        <w:t xml:space="preserve"> </w:t>
      </w:r>
    </w:p>
    <w:p w14:paraId="501850E9" w14:textId="77777777" w:rsidR="00674904" w:rsidRPr="003419F7" w:rsidRDefault="00674904" w:rsidP="00674904">
      <w:pPr>
        <w:rPr>
          <w:rFonts w:asciiTheme="minorHAnsi" w:hAnsiTheme="minorHAnsi" w:cstheme="minorHAnsi"/>
        </w:rPr>
      </w:pPr>
      <w:r w:rsidRPr="003419F7">
        <w:rPr>
          <w:rFonts w:asciiTheme="minorHAnsi" w:hAnsiTheme="minorHAnsi" w:cstheme="minorHAnsi"/>
        </w:rPr>
        <w:t>Odmiana ‘</w:t>
      </w:r>
      <w:proofErr w:type="spellStart"/>
      <w:r w:rsidRPr="003419F7">
        <w:rPr>
          <w:rFonts w:asciiTheme="minorHAnsi" w:hAnsiTheme="minorHAnsi" w:cstheme="minorHAnsi"/>
        </w:rPr>
        <w:t>Beech</w:t>
      </w:r>
      <w:proofErr w:type="spellEnd"/>
      <w:r w:rsidRPr="003419F7">
        <w:rPr>
          <w:rFonts w:asciiTheme="minorHAnsi" w:hAnsiTheme="minorHAnsi" w:cstheme="minorHAnsi"/>
        </w:rPr>
        <w:t xml:space="preserve"> Hill’ – dorasta do 10 m wysokości, wyprostowane ku górze gałęzie tworzą wąską jajowatą koronę o średnicy 1,5-2,5 m. Atrakcyjne drzewo w okresie kwitnienia, białe kwiaty ukazują się na przełomie kwietnia i maja. Jesienne zabarwienie liści żółte do pomarańczowo-czerwonego. System korzeniowy bardzo głęboki, mocny. Dobrze rośnie zarówno na glebach gliniasto-piaszczystych, dość żyznych, wilgotnych jak i piaszczystych, suchych, ubogich. Nie znosi gleb mokrych, zimnych. Wymaga gleb wapiennych, łatwo nagrzewających się oraz ciepłego, słonecznego stanowiska. Gatunek bardzo wytrzymały na suszę, letnie upały i wiatry. Mrozoodporny, może być uszkadzany przez przymrozki późnowiosenne. </w:t>
      </w:r>
    </w:p>
    <w:p w14:paraId="4FE4D6A8" w14:textId="77777777" w:rsidR="00674904" w:rsidRPr="003419F7" w:rsidRDefault="00674904" w:rsidP="00674904">
      <w:pPr>
        <w:rPr>
          <w:rFonts w:asciiTheme="minorHAnsi" w:hAnsiTheme="minorHAnsi" w:cstheme="minorHAnsi"/>
          <w:b/>
        </w:rPr>
      </w:pPr>
      <w:r w:rsidRPr="003419F7">
        <w:rPr>
          <w:rFonts w:asciiTheme="minorHAnsi" w:hAnsiTheme="minorHAnsi" w:cstheme="minorHAnsi"/>
          <w:b/>
        </w:rPr>
        <w:t xml:space="preserve">Dąb szypułkowy </w:t>
      </w:r>
      <w:proofErr w:type="spellStart"/>
      <w:r w:rsidRPr="003419F7">
        <w:rPr>
          <w:rFonts w:asciiTheme="minorHAnsi" w:hAnsiTheme="minorHAnsi" w:cstheme="minorHAnsi"/>
          <w:b/>
          <w:i/>
        </w:rPr>
        <w:t>Quercus</w:t>
      </w:r>
      <w:proofErr w:type="spellEnd"/>
      <w:r w:rsidRPr="003419F7">
        <w:rPr>
          <w:rFonts w:asciiTheme="minorHAnsi" w:hAnsiTheme="minorHAnsi" w:cstheme="minorHAnsi"/>
          <w:b/>
          <w:i/>
        </w:rPr>
        <w:t xml:space="preserve"> robur</w:t>
      </w:r>
    </w:p>
    <w:p w14:paraId="190BC6F9" w14:textId="77777777" w:rsidR="00674904" w:rsidRPr="003419F7" w:rsidRDefault="00674904" w:rsidP="00674904">
      <w:pPr>
        <w:rPr>
          <w:rFonts w:asciiTheme="minorHAnsi" w:hAnsiTheme="minorHAnsi" w:cstheme="minorHAnsi"/>
        </w:rPr>
      </w:pPr>
      <w:r w:rsidRPr="003419F7">
        <w:rPr>
          <w:rFonts w:asciiTheme="minorHAnsi" w:hAnsiTheme="minorHAnsi" w:cstheme="minorHAnsi"/>
        </w:rPr>
        <w:t xml:space="preserve">Gatunek wymaga gleb żyznych, próchnicznych, głębokich, gliniasto-piaszczystych, dostatecznie wilgotnych, ale przepuszczalnych. Dosyć tolerancyjny na zasolenie gleby (do 8 </w:t>
      </w:r>
      <w:proofErr w:type="spellStart"/>
      <w:r w:rsidRPr="003419F7">
        <w:rPr>
          <w:rFonts w:asciiTheme="minorHAnsi" w:hAnsiTheme="minorHAnsi" w:cstheme="minorHAnsi"/>
        </w:rPr>
        <w:t>mS</w:t>
      </w:r>
      <w:proofErr w:type="spellEnd"/>
      <w:r w:rsidRPr="003419F7">
        <w:rPr>
          <w:rFonts w:asciiTheme="minorHAnsi" w:hAnsiTheme="minorHAnsi" w:cstheme="minorHAnsi"/>
        </w:rPr>
        <w:t>/cm). Najlepiej rośnie na stanowiskach słonecznych. Względnie odporny na zanieczyszczenie powietrza NH3</w:t>
      </w:r>
      <w:r>
        <w:rPr>
          <w:rFonts w:asciiTheme="minorHAnsi" w:hAnsiTheme="minorHAnsi" w:cstheme="minorHAnsi"/>
        </w:rPr>
        <w:t xml:space="preserve"> (amoniak)</w:t>
      </w:r>
      <w:r w:rsidRPr="003419F7">
        <w:rPr>
          <w:rFonts w:asciiTheme="minorHAnsi" w:hAnsiTheme="minorHAnsi" w:cstheme="minorHAnsi"/>
        </w:rPr>
        <w:t xml:space="preserve">, średnio odporny na zanieczyszczenie </w:t>
      </w:r>
      <w:r>
        <w:rPr>
          <w:rFonts w:asciiTheme="minorHAnsi" w:hAnsiTheme="minorHAnsi" w:cstheme="minorHAnsi"/>
        </w:rPr>
        <w:t>fluorem</w:t>
      </w:r>
      <w:r w:rsidRPr="003419F7">
        <w:rPr>
          <w:rFonts w:asciiTheme="minorHAnsi" w:hAnsiTheme="minorHAnsi" w:cstheme="minorHAnsi"/>
        </w:rPr>
        <w:t xml:space="preserve"> i PAN.</w:t>
      </w:r>
    </w:p>
    <w:p w14:paraId="73DCED0F" w14:textId="77777777" w:rsidR="00674904" w:rsidRPr="003419F7" w:rsidRDefault="00674904" w:rsidP="00674904">
      <w:pPr>
        <w:rPr>
          <w:rFonts w:asciiTheme="minorHAnsi" w:hAnsiTheme="minorHAnsi" w:cstheme="minorHAnsi"/>
          <w:b/>
        </w:rPr>
      </w:pPr>
      <w:r w:rsidRPr="003419F7">
        <w:rPr>
          <w:rFonts w:asciiTheme="minorHAnsi" w:hAnsiTheme="minorHAnsi" w:cstheme="minorHAnsi"/>
          <w:b/>
        </w:rPr>
        <w:t xml:space="preserve">Jarząb mączny </w:t>
      </w:r>
      <w:proofErr w:type="spellStart"/>
      <w:r w:rsidRPr="003419F7">
        <w:rPr>
          <w:rFonts w:asciiTheme="minorHAnsi" w:hAnsiTheme="minorHAnsi" w:cstheme="minorHAnsi"/>
          <w:b/>
          <w:i/>
        </w:rPr>
        <w:t>Sorbus</w:t>
      </w:r>
      <w:proofErr w:type="spellEnd"/>
      <w:r w:rsidRPr="003419F7">
        <w:rPr>
          <w:rFonts w:asciiTheme="minorHAnsi" w:hAnsiTheme="minorHAnsi" w:cstheme="minorHAnsi"/>
          <w:b/>
          <w:i/>
        </w:rPr>
        <w:t xml:space="preserve"> aria</w:t>
      </w:r>
    </w:p>
    <w:p w14:paraId="195C11B6" w14:textId="79512D79" w:rsidR="00674904" w:rsidRPr="003419F7" w:rsidRDefault="00674904" w:rsidP="00674904">
      <w:pPr>
        <w:rPr>
          <w:rFonts w:asciiTheme="minorHAnsi" w:hAnsiTheme="minorHAnsi" w:cstheme="minorHAnsi"/>
        </w:rPr>
      </w:pPr>
      <w:r w:rsidRPr="003419F7">
        <w:rPr>
          <w:rFonts w:asciiTheme="minorHAnsi" w:hAnsiTheme="minorHAnsi" w:cstheme="minorHAnsi"/>
        </w:rPr>
        <w:t>Drzewo o symetrycznej, szeroko stożkowej koronie, wolno rosnące. Liście wczesnym latem srebrzystoszare. Kwiaty białe w maju, owoce pomarańczowo-czerwone. Jarząb ma system korzeniowy bardzo głęboki. Drzewo o</w:t>
      </w:r>
      <w:r w:rsidR="00392D30">
        <w:rPr>
          <w:rFonts w:asciiTheme="minorHAnsi" w:hAnsiTheme="minorHAnsi" w:cstheme="minorHAnsi"/>
        </w:rPr>
        <w:t> </w:t>
      </w:r>
      <w:r w:rsidRPr="003419F7">
        <w:rPr>
          <w:rFonts w:asciiTheme="minorHAnsi" w:hAnsiTheme="minorHAnsi" w:cstheme="minorHAnsi"/>
        </w:rPr>
        <w:t>dużej tolerancji typu gleby, rośnie na glebach od umiarkowanie kwaśnych do</w:t>
      </w:r>
      <w:r>
        <w:rPr>
          <w:rFonts w:asciiTheme="minorHAnsi" w:hAnsiTheme="minorHAnsi" w:cstheme="minorHAnsi"/>
        </w:rPr>
        <w:t> </w:t>
      </w:r>
      <w:r w:rsidRPr="003419F7">
        <w:rPr>
          <w:rFonts w:asciiTheme="minorHAnsi" w:hAnsiTheme="minorHAnsi" w:cstheme="minorHAnsi"/>
        </w:rPr>
        <w:t>silnie zasadowych, wapiennych. Dobrze znosi długotrwałe okresy suszy i letnie upały miejskie. Nadaje się na stanowiska słoneczne, gorące lub pół cieniste. Jest bardzo odporny na wiatr i mróz. Gatunek względnie odporny na zanieczyszczenie SO</w:t>
      </w:r>
      <w:r w:rsidRPr="003419F7">
        <w:rPr>
          <w:rFonts w:asciiTheme="minorHAnsi" w:hAnsiTheme="minorHAnsi" w:cstheme="minorHAnsi"/>
          <w:vertAlign w:val="subscript"/>
        </w:rPr>
        <w:t>2</w:t>
      </w:r>
      <w:r>
        <w:rPr>
          <w:rFonts w:asciiTheme="minorHAnsi" w:hAnsiTheme="minorHAnsi" w:cstheme="minorHAnsi"/>
        </w:rPr>
        <w:t>(dwutlenek siarki),</w:t>
      </w:r>
      <w:r w:rsidRPr="003419F7">
        <w:rPr>
          <w:rFonts w:asciiTheme="minorHAnsi" w:hAnsiTheme="minorHAnsi" w:cstheme="minorHAnsi"/>
        </w:rPr>
        <w:t xml:space="preserve"> wyłapuje pyły. Dobrze znosi silne cięcie, dobrze regeneruje nawet ze starego drewna, żyje do 200 lat. </w:t>
      </w:r>
    </w:p>
    <w:p w14:paraId="7C203008" w14:textId="77777777" w:rsidR="00674904" w:rsidRPr="003419F7" w:rsidRDefault="00674904" w:rsidP="00674904">
      <w:pPr>
        <w:rPr>
          <w:rFonts w:asciiTheme="minorHAnsi" w:hAnsiTheme="minorHAnsi" w:cstheme="minorHAnsi"/>
          <w:b/>
        </w:rPr>
      </w:pPr>
      <w:r w:rsidRPr="003419F7">
        <w:rPr>
          <w:rFonts w:asciiTheme="minorHAnsi" w:hAnsiTheme="minorHAnsi" w:cstheme="minorHAnsi"/>
          <w:b/>
        </w:rPr>
        <w:t xml:space="preserve">Jarząb szwedzki </w:t>
      </w:r>
      <w:proofErr w:type="spellStart"/>
      <w:r w:rsidRPr="003419F7">
        <w:rPr>
          <w:rFonts w:asciiTheme="minorHAnsi" w:hAnsiTheme="minorHAnsi" w:cstheme="minorHAnsi"/>
          <w:b/>
          <w:i/>
        </w:rPr>
        <w:t>Sorbus</w:t>
      </w:r>
      <w:proofErr w:type="spellEnd"/>
      <w:r w:rsidRPr="003419F7">
        <w:rPr>
          <w:rFonts w:asciiTheme="minorHAnsi" w:hAnsiTheme="minorHAnsi" w:cstheme="minorHAnsi"/>
          <w:b/>
          <w:i/>
        </w:rPr>
        <w:t xml:space="preserve"> intermedia</w:t>
      </w:r>
      <w:r w:rsidRPr="003419F7">
        <w:rPr>
          <w:rFonts w:asciiTheme="minorHAnsi" w:hAnsiTheme="minorHAnsi" w:cstheme="minorHAnsi"/>
          <w:b/>
        </w:rPr>
        <w:t xml:space="preserve"> </w:t>
      </w:r>
    </w:p>
    <w:p w14:paraId="79DF9698" w14:textId="77777777" w:rsidR="00674904" w:rsidRPr="003419F7" w:rsidRDefault="00674904" w:rsidP="00674904">
      <w:pPr>
        <w:rPr>
          <w:rFonts w:asciiTheme="minorHAnsi" w:hAnsiTheme="minorHAnsi" w:cstheme="minorHAnsi"/>
        </w:rPr>
      </w:pPr>
      <w:r w:rsidRPr="003419F7">
        <w:rPr>
          <w:rFonts w:asciiTheme="minorHAnsi" w:hAnsiTheme="minorHAnsi" w:cstheme="minorHAnsi"/>
        </w:rPr>
        <w:t>Osiąga wysokość 10-12 m i 5-6 m średnicy korony. Kwitnie obficie na biało, ma atrakcyjne czerwone owoce. Najlepiej rośnie na glebach zasobnych, umiarkowanie wilgotnych, wapiennych, ale wytrzymuje także na glebach suchych, kwaśnych, piaszczystych. Wymaga stanowisk słonecznych. Bez uszkodzeń znosi letnią suszę oraz zanieczyszczenie powietrza. Jest gatunkiem bardzo mrozoodpornym i odpornym na silne wiatry.</w:t>
      </w:r>
    </w:p>
    <w:p w14:paraId="11A13072" w14:textId="77777777" w:rsidR="00674904" w:rsidRPr="003419F7" w:rsidRDefault="00674904" w:rsidP="00674904">
      <w:pPr>
        <w:rPr>
          <w:rFonts w:asciiTheme="minorHAnsi" w:hAnsiTheme="minorHAnsi" w:cstheme="minorHAnsi"/>
          <w:b/>
        </w:rPr>
      </w:pPr>
      <w:r w:rsidRPr="003419F7">
        <w:rPr>
          <w:rFonts w:asciiTheme="minorHAnsi" w:hAnsiTheme="minorHAnsi" w:cstheme="minorHAnsi"/>
          <w:b/>
        </w:rPr>
        <w:t xml:space="preserve">Lipa drobnolistna </w:t>
      </w:r>
      <w:proofErr w:type="spellStart"/>
      <w:r w:rsidRPr="003419F7">
        <w:rPr>
          <w:rFonts w:asciiTheme="minorHAnsi" w:hAnsiTheme="minorHAnsi" w:cstheme="minorHAnsi"/>
          <w:b/>
        </w:rPr>
        <w:t>Tilia</w:t>
      </w:r>
      <w:proofErr w:type="spellEnd"/>
      <w:r w:rsidRPr="003419F7">
        <w:rPr>
          <w:rFonts w:asciiTheme="minorHAnsi" w:hAnsiTheme="minorHAnsi" w:cstheme="minorHAnsi"/>
          <w:b/>
        </w:rPr>
        <w:t xml:space="preserve"> </w:t>
      </w:r>
      <w:proofErr w:type="spellStart"/>
      <w:r w:rsidRPr="003419F7">
        <w:rPr>
          <w:rFonts w:asciiTheme="minorHAnsi" w:hAnsiTheme="minorHAnsi" w:cstheme="minorHAnsi"/>
          <w:b/>
        </w:rPr>
        <w:t>cordata</w:t>
      </w:r>
      <w:proofErr w:type="spellEnd"/>
      <w:r w:rsidRPr="003419F7">
        <w:rPr>
          <w:rFonts w:asciiTheme="minorHAnsi" w:hAnsiTheme="minorHAnsi" w:cstheme="minorHAnsi"/>
          <w:b/>
        </w:rPr>
        <w:t xml:space="preserve"> </w:t>
      </w:r>
    </w:p>
    <w:p w14:paraId="6FCC3631" w14:textId="77777777" w:rsidR="00674904" w:rsidRPr="003419F7" w:rsidRDefault="00674904" w:rsidP="00674904">
      <w:pPr>
        <w:rPr>
          <w:rFonts w:asciiTheme="minorHAnsi" w:hAnsiTheme="minorHAnsi" w:cstheme="minorHAnsi"/>
        </w:rPr>
      </w:pPr>
      <w:r w:rsidRPr="003419F7">
        <w:rPr>
          <w:rFonts w:asciiTheme="minorHAnsi" w:hAnsiTheme="minorHAnsi" w:cstheme="minorHAnsi"/>
          <w:u w:val="single"/>
        </w:rPr>
        <w:t>Odmiana ‘Rancho’</w:t>
      </w:r>
      <w:r w:rsidRPr="003419F7">
        <w:rPr>
          <w:rFonts w:asciiTheme="minorHAnsi" w:hAnsiTheme="minorHAnsi" w:cstheme="minorHAnsi"/>
          <w:b/>
        </w:rPr>
        <w:t xml:space="preserve"> - </w:t>
      </w:r>
      <w:r w:rsidRPr="003419F7">
        <w:rPr>
          <w:rFonts w:asciiTheme="minorHAnsi" w:hAnsiTheme="minorHAnsi" w:cstheme="minorHAnsi"/>
        </w:rPr>
        <w:t xml:space="preserve">Drzewo 8-12 m wysokości. Gałęzie ustawione gęsto, wzniesione, tworzą wąską stożkową koronę o średnicy 4-6 m. Kwiaty żółtawe, drobne, silnie pachnące (początek lipca). Liście jesienią jasnożółte. System korzeniowy mocny, gęsty. Najlepiej rośnie na glebach żyznych, wilgotnych do umiarkowanie suchych, lekko kwaśnych po zasadowe. Wymaga stanowisk słonecznych, może też rosnąć w częściowym ocienieniu. Odporna na wiatry i mróz. Bardzo wrażliwa na zanieczyszczenie powietrza NH3, F2. </w:t>
      </w:r>
    </w:p>
    <w:p w14:paraId="0847D929" w14:textId="55ABADEB" w:rsidR="00674904" w:rsidRPr="003419F7" w:rsidRDefault="00674904" w:rsidP="00674904">
      <w:pPr>
        <w:rPr>
          <w:rFonts w:asciiTheme="minorHAnsi" w:hAnsiTheme="minorHAnsi" w:cstheme="minorHAnsi"/>
        </w:rPr>
      </w:pPr>
      <w:r w:rsidRPr="003419F7">
        <w:rPr>
          <w:rFonts w:asciiTheme="minorHAnsi" w:hAnsiTheme="minorHAnsi" w:cstheme="minorHAnsi"/>
          <w:u w:val="single"/>
        </w:rPr>
        <w:lastRenderedPageBreak/>
        <w:t>Odmiana ‘</w:t>
      </w:r>
      <w:proofErr w:type="spellStart"/>
      <w:r w:rsidRPr="003419F7">
        <w:rPr>
          <w:rFonts w:asciiTheme="minorHAnsi" w:hAnsiTheme="minorHAnsi" w:cstheme="minorHAnsi"/>
          <w:u w:val="single"/>
        </w:rPr>
        <w:t>Greenspire</w:t>
      </w:r>
      <w:proofErr w:type="spellEnd"/>
      <w:r w:rsidRPr="003419F7">
        <w:rPr>
          <w:rFonts w:asciiTheme="minorHAnsi" w:hAnsiTheme="minorHAnsi" w:cstheme="minorHAnsi"/>
          <w:u w:val="single"/>
        </w:rPr>
        <w:t>’</w:t>
      </w:r>
      <w:r w:rsidRPr="003419F7">
        <w:rPr>
          <w:rFonts w:asciiTheme="minorHAnsi" w:hAnsiTheme="minorHAnsi" w:cstheme="minorHAnsi"/>
        </w:rPr>
        <w:t xml:space="preserve"> - bardzo dobrze znosi warunki miejskie, jest odporna na okresy suszy oraz częściowo ubitą powierzchnię ziemi, dlatego świetnie nadaje się do sadzenia wzdłuż chodników i alei oraz w zieleni miejskiej. W</w:t>
      </w:r>
      <w:r w:rsidR="00392D30">
        <w:rPr>
          <w:rFonts w:asciiTheme="minorHAnsi" w:hAnsiTheme="minorHAnsi" w:cstheme="minorHAnsi"/>
        </w:rPr>
        <w:t> </w:t>
      </w:r>
      <w:r w:rsidRPr="003419F7">
        <w:rPr>
          <w:rFonts w:asciiTheme="minorHAnsi" w:hAnsiTheme="minorHAnsi" w:cstheme="minorHAnsi"/>
        </w:rPr>
        <w:t xml:space="preserve">pełni mrozoodporna, niewrażliwa również na wiatr. </w:t>
      </w:r>
    </w:p>
    <w:p w14:paraId="4762A7FA" w14:textId="77777777" w:rsidR="00674904" w:rsidRPr="003419F7" w:rsidRDefault="00674904" w:rsidP="00674904">
      <w:pPr>
        <w:rPr>
          <w:rFonts w:asciiTheme="minorHAnsi" w:hAnsiTheme="minorHAnsi" w:cstheme="minorHAnsi"/>
          <w:b/>
        </w:rPr>
      </w:pPr>
      <w:r w:rsidRPr="003419F7">
        <w:rPr>
          <w:rFonts w:asciiTheme="minorHAnsi" w:hAnsiTheme="minorHAnsi" w:cstheme="minorHAnsi"/>
          <w:b/>
        </w:rPr>
        <w:t xml:space="preserve">Jesion wyniosły </w:t>
      </w:r>
      <w:proofErr w:type="spellStart"/>
      <w:r w:rsidRPr="003419F7">
        <w:rPr>
          <w:rFonts w:asciiTheme="minorHAnsi" w:hAnsiTheme="minorHAnsi" w:cstheme="minorHAnsi"/>
          <w:b/>
          <w:i/>
        </w:rPr>
        <w:t>Fraxinus</w:t>
      </w:r>
      <w:proofErr w:type="spellEnd"/>
      <w:r w:rsidRPr="003419F7">
        <w:rPr>
          <w:rFonts w:asciiTheme="minorHAnsi" w:hAnsiTheme="minorHAnsi" w:cstheme="minorHAnsi"/>
          <w:b/>
          <w:i/>
        </w:rPr>
        <w:t xml:space="preserve"> </w:t>
      </w:r>
      <w:proofErr w:type="spellStart"/>
      <w:r w:rsidRPr="003419F7">
        <w:rPr>
          <w:rFonts w:asciiTheme="minorHAnsi" w:hAnsiTheme="minorHAnsi" w:cstheme="minorHAnsi"/>
          <w:b/>
          <w:i/>
        </w:rPr>
        <w:t>excelsior</w:t>
      </w:r>
      <w:proofErr w:type="spellEnd"/>
      <w:r w:rsidRPr="003419F7">
        <w:rPr>
          <w:rFonts w:asciiTheme="minorHAnsi" w:hAnsiTheme="minorHAnsi" w:cstheme="minorHAnsi"/>
          <w:b/>
        </w:rPr>
        <w:t xml:space="preserve"> </w:t>
      </w:r>
    </w:p>
    <w:p w14:paraId="2ED2F07F" w14:textId="33D70851" w:rsidR="00674904" w:rsidRPr="003419F7" w:rsidRDefault="00674904" w:rsidP="00674904">
      <w:pPr>
        <w:rPr>
          <w:rFonts w:asciiTheme="minorHAnsi" w:hAnsiTheme="minorHAnsi" w:cstheme="minorHAnsi"/>
        </w:rPr>
      </w:pPr>
      <w:r w:rsidRPr="003419F7">
        <w:rPr>
          <w:rFonts w:asciiTheme="minorHAnsi" w:hAnsiTheme="minorHAnsi" w:cstheme="minorHAnsi"/>
        </w:rPr>
        <w:t>Jeden z gatunków najlepiej akumulujących PM.</w:t>
      </w:r>
      <w:r>
        <w:rPr>
          <w:rFonts w:asciiTheme="minorHAnsi" w:hAnsiTheme="minorHAnsi" w:cstheme="minorHAnsi"/>
        </w:rPr>
        <w:t xml:space="preserve"> Jest to jednak gatunek </w:t>
      </w:r>
      <w:proofErr w:type="spellStart"/>
      <w:r>
        <w:rPr>
          <w:rFonts w:asciiTheme="minorHAnsi" w:hAnsiTheme="minorHAnsi" w:cstheme="minorHAnsi"/>
        </w:rPr>
        <w:t>higrolubny</w:t>
      </w:r>
      <w:proofErr w:type="spellEnd"/>
      <w:r>
        <w:rPr>
          <w:rFonts w:asciiTheme="minorHAnsi" w:hAnsiTheme="minorHAnsi" w:cstheme="minorHAnsi"/>
        </w:rPr>
        <w:t>, który do prawidłowego rozwoju potrzebuje wilgotnych lub mokrych, ale z przepływającą wodą. Dodatkowo posiada sporo wrogów naturalnych w</w:t>
      </w:r>
      <w:r w:rsidR="00392D30">
        <w:rPr>
          <w:rFonts w:asciiTheme="minorHAnsi" w:hAnsiTheme="minorHAnsi" w:cstheme="minorHAnsi"/>
        </w:rPr>
        <w:t> </w:t>
      </w:r>
      <w:r>
        <w:rPr>
          <w:rFonts w:asciiTheme="minorHAnsi" w:hAnsiTheme="minorHAnsi" w:cstheme="minorHAnsi"/>
        </w:rPr>
        <w:t>postaci szkodników owadzich i grzybowych. Nadaje się do sadzenia w liniowych układach (aleje, szpalery). Przykład odmiany do sadzenia w mieście: ‘</w:t>
      </w:r>
      <w:proofErr w:type="spellStart"/>
      <w:r>
        <w:rPr>
          <w:rFonts w:asciiTheme="minorHAnsi" w:hAnsiTheme="minorHAnsi" w:cstheme="minorHAnsi"/>
        </w:rPr>
        <w:t>Pendula</w:t>
      </w:r>
      <w:proofErr w:type="spellEnd"/>
      <w:r>
        <w:rPr>
          <w:rFonts w:asciiTheme="minorHAnsi" w:hAnsiTheme="minorHAnsi" w:cstheme="minorHAnsi"/>
        </w:rPr>
        <w:t>’, ‘</w:t>
      </w:r>
      <w:proofErr w:type="spellStart"/>
      <w:r>
        <w:rPr>
          <w:rFonts w:asciiTheme="minorHAnsi" w:hAnsiTheme="minorHAnsi" w:cstheme="minorHAnsi"/>
        </w:rPr>
        <w:t>Altena</w:t>
      </w:r>
      <w:proofErr w:type="spellEnd"/>
      <w:r>
        <w:rPr>
          <w:rFonts w:asciiTheme="minorHAnsi" w:hAnsiTheme="minorHAnsi" w:cstheme="minorHAnsi"/>
        </w:rPr>
        <w:t>’.</w:t>
      </w:r>
    </w:p>
    <w:p w14:paraId="6D610755" w14:textId="77777777" w:rsidR="00674904" w:rsidRPr="003419F7" w:rsidRDefault="00674904" w:rsidP="00674904">
      <w:pPr>
        <w:rPr>
          <w:rFonts w:asciiTheme="minorHAnsi" w:hAnsiTheme="minorHAnsi" w:cstheme="minorHAnsi"/>
          <w:b/>
          <w:color w:val="000000"/>
          <w:u w:val="single"/>
        </w:rPr>
      </w:pPr>
      <w:r w:rsidRPr="003419F7">
        <w:rPr>
          <w:rFonts w:asciiTheme="minorHAnsi" w:hAnsiTheme="minorHAnsi" w:cstheme="minorHAnsi"/>
          <w:b/>
          <w:color w:val="000000"/>
          <w:u w:val="single"/>
        </w:rPr>
        <w:t>Ważne informacji zanim przystąpi się do nasadzeń:</w:t>
      </w:r>
    </w:p>
    <w:p w14:paraId="3E6347DB" w14:textId="77777777" w:rsidR="00674904" w:rsidRPr="003419F7" w:rsidRDefault="00674904" w:rsidP="00A67EA8">
      <w:pPr>
        <w:pStyle w:val="Akapitzlist"/>
        <w:numPr>
          <w:ilvl w:val="0"/>
          <w:numId w:val="10"/>
        </w:numPr>
        <w:spacing w:before="0" w:after="160" w:line="259" w:lineRule="auto"/>
        <w:rPr>
          <w:rFonts w:asciiTheme="minorHAnsi" w:hAnsiTheme="minorHAnsi" w:cstheme="minorHAnsi"/>
        </w:rPr>
      </w:pPr>
      <w:r w:rsidRPr="003419F7">
        <w:rPr>
          <w:rFonts w:asciiTheme="minorHAnsi" w:hAnsiTheme="minorHAnsi" w:cstheme="minorHAnsi"/>
        </w:rPr>
        <w:t xml:space="preserve">Takie drzewa i krzewy jak m.in. czeremcha, jarzębina, buk, porzeczka czarna produkują fitoncydy, substancje hamujące rozwój mikroorganizmów. Fitoncydy mające działanie antybakteryjne, </w:t>
      </w:r>
      <w:proofErr w:type="spellStart"/>
      <w:r w:rsidRPr="003419F7">
        <w:rPr>
          <w:rFonts w:asciiTheme="minorHAnsi" w:hAnsiTheme="minorHAnsi" w:cstheme="minorHAnsi"/>
        </w:rPr>
        <w:t>pierwotniakobójcze</w:t>
      </w:r>
      <w:proofErr w:type="spellEnd"/>
      <w:r w:rsidRPr="003419F7">
        <w:rPr>
          <w:rFonts w:asciiTheme="minorHAnsi" w:hAnsiTheme="minorHAnsi" w:cstheme="minorHAnsi"/>
        </w:rPr>
        <w:t xml:space="preserve"> oraz grzybobójcze,</w:t>
      </w:r>
      <w:r>
        <w:rPr>
          <w:rFonts w:asciiTheme="minorHAnsi" w:hAnsiTheme="minorHAnsi" w:cstheme="minorHAnsi"/>
        </w:rPr>
        <w:t xml:space="preserve"> </w:t>
      </w:r>
      <w:r w:rsidRPr="003419F7">
        <w:rPr>
          <w:rFonts w:asciiTheme="minorHAnsi" w:hAnsiTheme="minorHAnsi" w:cstheme="minorHAnsi"/>
          <w:color w:val="000000" w:themeColor="text1"/>
        </w:rPr>
        <w:t>mają potężny wpływ na skład mikroflory w atmosferze i glebie. Działanie fitoncydów ma wpływ na szkodniki ale również na</w:t>
      </w:r>
      <w:r>
        <w:rPr>
          <w:rFonts w:asciiTheme="minorHAnsi" w:hAnsiTheme="minorHAnsi" w:cstheme="minorHAnsi"/>
          <w:color w:val="000000" w:themeColor="text1"/>
        </w:rPr>
        <w:t> </w:t>
      </w:r>
      <w:r w:rsidRPr="003419F7">
        <w:rPr>
          <w:rFonts w:asciiTheme="minorHAnsi" w:hAnsiTheme="minorHAnsi" w:cstheme="minorHAnsi"/>
          <w:color w:val="000000" w:themeColor="text1"/>
        </w:rPr>
        <w:t xml:space="preserve">inne gatunki roślin, stąd niektóre rośliny nie powinny być sadzone obok siebie. Przed przystąpieniem do nasadzeń warto się z tym zapoznać. </w:t>
      </w:r>
    </w:p>
    <w:p w14:paraId="01C87FB1" w14:textId="12B03352" w:rsidR="00674904" w:rsidRPr="003419F7" w:rsidRDefault="00674904" w:rsidP="00A67EA8">
      <w:pPr>
        <w:pStyle w:val="Akapitzlist"/>
        <w:numPr>
          <w:ilvl w:val="0"/>
          <w:numId w:val="10"/>
        </w:numPr>
        <w:spacing w:before="0" w:after="160" w:line="259" w:lineRule="auto"/>
        <w:rPr>
          <w:rFonts w:asciiTheme="minorHAnsi" w:hAnsiTheme="minorHAnsi" w:cstheme="minorHAnsi"/>
          <w:color w:val="000000" w:themeColor="text1"/>
        </w:rPr>
      </w:pPr>
      <w:r w:rsidRPr="003419F7">
        <w:rPr>
          <w:rFonts w:asciiTheme="minorHAnsi" w:hAnsiTheme="minorHAnsi" w:cstheme="minorHAnsi"/>
          <w:color w:val="000000" w:themeColor="text1"/>
        </w:rPr>
        <w:t>Gatunki rodzime mają największe znaczenie ze względu na zachowanie bioróżnorodności w</w:t>
      </w:r>
      <w:r>
        <w:rPr>
          <w:rFonts w:asciiTheme="minorHAnsi" w:hAnsiTheme="minorHAnsi" w:cstheme="minorHAnsi"/>
          <w:color w:val="000000" w:themeColor="text1"/>
        </w:rPr>
        <w:t> </w:t>
      </w:r>
      <w:r w:rsidRPr="003419F7">
        <w:rPr>
          <w:rFonts w:asciiTheme="minorHAnsi" w:hAnsiTheme="minorHAnsi" w:cstheme="minorHAnsi"/>
          <w:color w:val="000000" w:themeColor="text1"/>
        </w:rPr>
        <w:t xml:space="preserve">odpowiednim klimacie. W przypadku gdy warunki są bardzo złe i żaden z gatunków rodzimych nie będzie w stanie funkcjonować w takim środowisku, </w:t>
      </w:r>
      <w:r>
        <w:rPr>
          <w:rFonts w:asciiTheme="minorHAnsi" w:hAnsiTheme="minorHAnsi" w:cstheme="minorHAnsi"/>
          <w:color w:val="000000" w:themeColor="text1"/>
        </w:rPr>
        <w:t xml:space="preserve">ale występują gatunki nie rodzime, które są w stanie żyć na takim stanowisku, </w:t>
      </w:r>
      <w:r w:rsidRPr="003419F7">
        <w:rPr>
          <w:rFonts w:asciiTheme="minorHAnsi" w:hAnsiTheme="minorHAnsi" w:cstheme="minorHAnsi"/>
          <w:color w:val="000000" w:themeColor="text1"/>
        </w:rPr>
        <w:t>konieczne jest uwzględnienie obcych gatunków,  takich, które nie są umieszczone na liście IGO (inwazyjne gatunki obce) oraz analizowanych w projekcie pt.”</w:t>
      </w:r>
      <w:r w:rsidRPr="003419F7">
        <w:rPr>
          <w:rFonts w:asciiTheme="minorHAnsi" w:hAnsiTheme="minorHAnsi" w:cstheme="minorHAnsi"/>
          <w:i/>
        </w:rPr>
        <w:t xml:space="preserve"> Opracowanie zasad kontroli i</w:t>
      </w:r>
      <w:r w:rsidR="00392D30">
        <w:rPr>
          <w:rFonts w:asciiTheme="minorHAnsi" w:hAnsiTheme="minorHAnsi" w:cstheme="minorHAnsi"/>
          <w:i/>
        </w:rPr>
        <w:t> </w:t>
      </w:r>
      <w:r w:rsidRPr="003419F7">
        <w:rPr>
          <w:rFonts w:asciiTheme="minorHAnsi" w:hAnsiTheme="minorHAnsi" w:cstheme="minorHAnsi"/>
          <w:i/>
        </w:rPr>
        <w:t>zwalczania inwazyjnych gatunków obcych wraz z przeprowadzeniem pilotażowych działań i edukacją społeczną</w:t>
      </w:r>
      <w:r w:rsidRPr="003419F7">
        <w:rPr>
          <w:rFonts w:asciiTheme="minorHAnsi" w:hAnsiTheme="minorHAnsi" w:cstheme="minorHAnsi"/>
        </w:rPr>
        <w:t>”</w:t>
      </w:r>
      <w:r w:rsidRPr="003419F7">
        <w:rPr>
          <w:rStyle w:val="Odwoanieprzypisudolnego"/>
          <w:rFonts w:asciiTheme="minorHAnsi" w:hAnsiTheme="minorHAnsi" w:cstheme="minorHAnsi"/>
          <w:color w:val="000000" w:themeColor="text1"/>
        </w:rPr>
        <w:t xml:space="preserve"> </w:t>
      </w:r>
      <w:r w:rsidRPr="003419F7">
        <w:rPr>
          <w:rStyle w:val="Odwoanieprzypisudolnego"/>
          <w:rFonts w:asciiTheme="minorHAnsi" w:hAnsiTheme="minorHAnsi" w:cstheme="minorHAnsi"/>
          <w:color w:val="000000" w:themeColor="text1"/>
        </w:rPr>
        <w:footnoteReference w:id="3"/>
      </w:r>
      <w:r w:rsidRPr="003419F7">
        <w:rPr>
          <w:rFonts w:asciiTheme="minorHAnsi" w:hAnsiTheme="minorHAnsi" w:cstheme="minorHAnsi"/>
        </w:rPr>
        <w:t>.</w:t>
      </w:r>
      <w:r w:rsidRPr="003419F7">
        <w:rPr>
          <w:rFonts w:asciiTheme="minorHAnsi" w:hAnsiTheme="minorHAnsi" w:cstheme="minorHAnsi"/>
          <w:color w:val="000000" w:themeColor="text1"/>
        </w:rPr>
        <w:t xml:space="preserve"> </w:t>
      </w:r>
    </w:p>
    <w:p w14:paraId="03D768B2" w14:textId="77777777" w:rsidR="00674904" w:rsidRPr="003419F7" w:rsidRDefault="00674904" w:rsidP="00674904">
      <w:pPr>
        <w:spacing w:after="160" w:line="259" w:lineRule="auto"/>
        <w:jc w:val="left"/>
        <w:rPr>
          <w:rFonts w:asciiTheme="minorHAnsi" w:hAnsiTheme="minorHAnsi" w:cstheme="minorHAnsi"/>
          <w:b/>
          <w:color w:val="000000" w:themeColor="text1"/>
        </w:rPr>
      </w:pPr>
      <w:r w:rsidRPr="003419F7">
        <w:rPr>
          <w:rFonts w:asciiTheme="minorHAnsi" w:hAnsiTheme="minorHAnsi" w:cstheme="minorHAnsi"/>
          <w:b/>
          <w:color w:val="000000" w:themeColor="text1"/>
        </w:rPr>
        <w:t xml:space="preserve">Odpowiedni dobór gatunków jest istotny, jednak to z powodu braku odpowiedniej pielęgnacji, wiele drzew zamiera niedługo po posadzeniu. </w:t>
      </w:r>
    </w:p>
    <w:p w14:paraId="79D81B67" w14:textId="4AEAF4E9" w:rsidR="00674904" w:rsidRPr="003419F7" w:rsidRDefault="00674904" w:rsidP="00674904">
      <w:pPr>
        <w:spacing w:after="160" w:line="259" w:lineRule="auto"/>
        <w:jc w:val="left"/>
        <w:rPr>
          <w:rFonts w:asciiTheme="minorHAnsi" w:hAnsiTheme="minorHAnsi" w:cstheme="minorHAnsi"/>
          <w:color w:val="000000" w:themeColor="text1"/>
        </w:rPr>
      </w:pPr>
      <w:r w:rsidRPr="003419F7">
        <w:rPr>
          <w:rFonts w:asciiTheme="minorHAnsi" w:hAnsiTheme="minorHAnsi" w:cstheme="minorHAnsi"/>
          <w:b/>
          <w:color w:val="000000" w:themeColor="text1"/>
          <w:u w:val="single"/>
        </w:rPr>
        <w:t>Zastosowanie poszczególnych drzew i krzewów do nasadzeń</w:t>
      </w:r>
    </w:p>
    <w:p w14:paraId="72A02BBA" w14:textId="77777777" w:rsidR="00674904" w:rsidRPr="003419F7" w:rsidRDefault="00674904" w:rsidP="00674904">
      <w:pPr>
        <w:rPr>
          <w:rFonts w:asciiTheme="minorHAnsi" w:hAnsiTheme="minorHAnsi" w:cstheme="minorHAnsi"/>
        </w:rPr>
      </w:pPr>
      <w:r w:rsidRPr="003419F7">
        <w:rPr>
          <w:rFonts w:asciiTheme="minorHAnsi" w:hAnsiTheme="minorHAnsi" w:cstheme="minorHAnsi"/>
        </w:rPr>
        <w:t>Każdy z proponowanych gatunków drzew i krzewów posiada inne wymagania, a także nadaje się do</w:t>
      </w:r>
      <w:r>
        <w:rPr>
          <w:rFonts w:asciiTheme="minorHAnsi" w:hAnsiTheme="minorHAnsi" w:cstheme="minorHAnsi"/>
        </w:rPr>
        <w:t> </w:t>
      </w:r>
      <w:r w:rsidRPr="003419F7">
        <w:rPr>
          <w:rFonts w:asciiTheme="minorHAnsi" w:hAnsiTheme="minorHAnsi" w:cstheme="minorHAnsi"/>
        </w:rPr>
        <w:t xml:space="preserve">nasadzenia w innych miejscach.  Jednocześnie duże znaczenie ma zastosowanie konkretnej odmiany, z tego względu, że każda ma </w:t>
      </w:r>
      <w:r>
        <w:rPr>
          <w:rFonts w:asciiTheme="minorHAnsi" w:hAnsiTheme="minorHAnsi" w:cstheme="minorHAnsi"/>
        </w:rPr>
        <w:t>m.in.</w:t>
      </w:r>
      <w:r w:rsidRPr="003419F7">
        <w:rPr>
          <w:rFonts w:asciiTheme="minorHAnsi" w:hAnsiTheme="minorHAnsi" w:cstheme="minorHAnsi"/>
        </w:rPr>
        <w:t xml:space="preserve"> innych pokrój (kolumnowy, kulisty itd.)</w:t>
      </w:r>
      <w:r>
        <w:rPr>
          <w:rFonts w:asciiTheme="minorHAnsi" w:hAnsiTheme="minorHAnsi" w:cstheme="minorHAnsi"/>
        </w:rPr>
        <w:t>, inny system korzeniowy.</w:t>
      </w:r>
      <w:r w:rsidRPr="003419F7">
        <w:rPr>
          <w:rFonts w:asciiTheme="minorHAnsi" w:hAnsiTheme="minorHAnsi" w:cstheme="minorHAnsi"/>
        </w:rPr>
        <w:t xml:space="preserve">  </w:t>
      </w:r>
    </w:p>
    <w:tbl>
      <w:tblPr>
        <w:tblStyle w:val="Tabela-Siatka"/>
        <w:tblW w:w="0" w:type="auto"/>
        <w:tblLook w:val="04A0" w:firstRow="1" w:lastRow="0" w:firstColumn="1" w:lastColumn="0" w:noHBand="0" w:noVBand="1"/>
      </w:tblPr>
      <w:tblGrid>
        <w:gridCol w:w="2375"/>
        <w:gridCol w:w="686"/>
        <w:gridCol w:w="647"/>
        <w:gridCol w:w="1337"/>
        <w:gridCol w:w="1087"/>
        <w:gridCol w:w="986"/>
        <w:gridCol w:w="967"/>
        <w:gridCol w:w="967"/>
      </w:tblGrid>
      <w:tr w:rsidR="00674904" w:rsidRPr="0006564B" w14:paraId="0AAE11A4" w14:textId="77777777" w:rsidTr="00E25004">
        <w:trPr>
          <w:trHeight w:val="255"/>
        </w:trPr>
        <w:tc>
          <w:tcPr>
            <w:tcW w:w="2375" w:type="dxa"/>
            <w:vMerge w:val="restart"/>
            <w:tcBorders>
              <w:top w:val="single" w:sz="8" w:space="0" w:color="auto"/>
              <w:left w:val="single" w:sz="8" w:space="0" w:color="auto"/>
              <w:bottom w:val="single" w:sz="8" w:space="0" w:color="auto"/>
              <w:right w:val="single" w:sz="8" w:space="0" w:color="auto"/>
            </w:tcBorders>
            <w:shd w:val="clear" w:color="auto" w:fill="FFD6C1"/>
            <w:vAlign w:val="center"/>
          </w:tcPr>
          <w:p w14:paraId="05BA7017"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b/>
              </w:rPr>
              <w:t>Gatunki</w:t>
            </w:r>
          </w:p>
        </w:tc>
        <w:tc>
          <w:tcPr>
            <w:tcW w:w="6677" w:type="dxa"/>
            <w:gridSpan w:val="7"/>
            <w:tcBorders>
              <w:top w:val="single" w:sz="8" w:space="0" w:color="auto"/>
              <w:left w:val="single" w:sz="8" w:space="0" w:color="auto"/>
              <w:bottom w:val="single" w:sz="8" w:space="0" w:color="auto"/>
              <w:right w:val="single" w:sz="8" w:space="0" w:color="auto"/>
            </w:tcBorders>
            <w:shd w:val="clear" w:color="auto" w:fill="FFD6C1"/>
            <w:vAlign w:val="center"/>
          </w:tcPr>
          <w:p w14:paraId="5C6ADD06"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b/>
              </w:rPr>
              <w:t>Zastosowanie</w:t>
            </w:r>
          </w:p>
        </w:tc>
      </w:tr>
      <w:tr w:rsidR="00674904" w:rsidRPr="0006564B" w14:paraId="0BBA48E3" w14:textId="77777777" w:rsidTr="00E25004">
        <w:trPr>
          <w:trHeight w:val="570"/>
        </w:trPr>
        <w:tc>
          <w:tcPr>
            <w:tcW w:w="2375" w:type="dxa"/>
            <w:vMerge/>
            <w:shd w:val="clear" w:color="auto" w:fill="FFD6C1"/>
            <w:vAlign w:val="center"/>
          </w:tcPr>
          <w:p w14:paraId="52E7679D" w14:textId="77777777" w:rsidR="00674904" w:rsidRPr="003419F7" w:rsidRDefault="00674904" w:rsidP="00260492">
            <w:pPr>
              <w:spacing w:before="40" w:after="40"/>
              <w:rPr>
                <w:rFonts w:asciiTheme="minorHAnsi" w:hAnsiTheme="minorHAnsi" w:cstheme="minorHAnsi"/>
              </w:rPr>
            </w:pPr>
          </w:p>
        </w:tc>
        <w:tc>
          <w:tcPr>
            <w:tcW w:w="686" w:type="dxa"/>
            <w:tcBorders>
              <w:top w:val="single" w:sz="8" w:space="0" w:color="auto"/>
              <w:left w:val="nil"/>
              <w:bottom w:val="single" w:sz="8" w:space="0" w:color="auto"/>
              <w:right w:val="single" w:sz="8" w:space="0" w:color="auto"/>
            </w:tcBorders>
            <w:shd w:val="clear" w:color="auto" w:fill="FFD6C1"/>
            <w:vAlign w:val="center"/>
          </w:tcPr>
          <w:p w14:paraId="127EE43B"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b/>
              </w:rPr>
              <w:t>Drogi</w:t>
            </w:r>
          </w:p>
        </w:tc>
        <w:tc>
          <w:tcPr>
            <w:tcW w:w="647" w:type="dxa"/>
            <w:tcBorders>
              <w:top w:val="nil"/>
              <w:left w:val="single" w:sz="8" w:space="0" w:color="auto"/>
              <w:bottom w:val="single" w:sz="8" w:space="0" w:color="auto"/>
              <w:right w:val="single" w:sz="8" w:space="0" w:color="auto"/>
            </w:tcBorders>
            <w:shd w:val="clear" w:color="auto" w:fill="FFD6C1"/>
            <w:vAlign w:val="center"/>
          </w:tcPr>
          <w:p w14:paraId="29065805" w14:textId="77777777" w:rsidR="00674904" w:rsidRPr="003419F7" w:rsidRDefault="00674904" w:rsidP="00260492">
            <w:pPr>
              <w:spacing w:before="40" w:after="40"/>
              <w:rPr>
                <w:rFonts w:asciiTheme="minorHAnsi" w:hAnsiTheme="minorHAnsi" w:cstheme="minorHAnsi"/>
              </w:rPr>
            </w:pPr>
            <w:r w:rsidRPr="003419F7">
              <w:rPr>
                <w:rFonts w:asciiTheme="minorHAnsi" w:eastAsia="Calibri Light" w:hAnsiTheme="minorHAnsi" w:cstheme="minorHAnsi"/>
                <w:b/>
              </w:rPr>
              <w:t>Ulice</w:t>
            </w:r>
          </w:p>
        </w:tc>
        <w:tc>
          <w:tcPr>
            <w:tcW w:w="1337" w:type="dxa"/>
            <w:tcBorders>
              <w:top w:val="nil"/>
              <w:left w:val="single" w:sz="8" w:space="0" w:color="auto"/>
              <w:bottom w:val="single" w:sz="8" w:space="0" w:color="auto"/>
              <w:right w:val="single" w:sz="8" w:space="0" w:color="auto"/>
            </w:tcBorders>
            <w:shd w:val="clear" w:color="auto" w:fill="FFD6C1"/>
            <w:vAlign w:val="center"/>
          </w:tcPr>
          <w:p w14:paraId="736B6E36"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b/>
              </w:rPr>
              <w:t>Pasy rozdzielające drogi</w:t>
            </w:r>
          </w:p>
        </w:tc>
        <w:tc>
          <w:tcPr>
            <w:tcW w:w="0" w:type="auto"/>
            <w:tcBorders>
              <w:top w:val="nil"/>
              <w:left w:val="single" w:sz="8" w:space="0" w:color="auto"/>
              <w:bottom w:val="single" w:sz="8" w:space="0" w:color="auto"/>
              <w:right w:val="single" w:sz="8" w:space="0" w:color="auto"/>
            </w:tcBorders>
            <w:shd w:val="clear" w:color="auto" w:fill="FFD6C1"/>
            <w:vAlign w:val="center"/>
          </w:tcPr>
          <w:p w14:paraId="7B7008DF"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b/>
              </w:rPr>
              <w:t>Ulice osiedlowe</w:t>
            </w:r>
          </w:p>
        </w:tc>
        <w:tc>
          <w:tcPr>
            <w:tcW w:w="0" w:type="auto"/>
            <w:tcBorders>
              <w:top w:val="nil"/>
              <w:left w:val="single" w:sz="8" w:space="0" w:color="auto"/>
              <w:bottom w:val="single" w:sz="8" w:space="0" w:color="auto"/>
              <w:right w:val="single" w:sz="8" w:space="0" w:color="auto"/>
            </w:tcBorders>
            <w:shd w:val="clear" w:color="auto" w:fill="FFD6C1"/>
            <w:vAlign w:val="center"/>
          </w:tcPr>
          <w:p w14:paraId="14114B93"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b/>
              </w:rPr>
              <w:t>Jako żywopłot</w:t>
            </w:r>
          </w:p>
        </w:tc>
        <w:tc>
          <w:tcPr>
            <w:tcW w:w="0" w:type="auto"/>
            <w:tcBorders>
              <w:top w:val="nil"/>
              <w:left w:val="single" w:sz="8" w:space="0" w:color="auto"/>
              <w:bottom w:val="single" w:sz="8" w:space="0" w:color="auto"/>
              <w:right w:val="single" w:sz="8" w:space="0" w:color="auto"/>
            </w:tcBorders>
            <w:shd w:val="clear" w:color="auto" w:fill="FFD6C1"/>
            <w:vAlign w:val="center"/>
          </w:tcPr>
          <w:p w14:paraId="768D03EA"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b/>
              </w:rPr>
              <w:t>Szpalery drzew i krzewów</w:t>
            </w:r>
          </w:p>
        </w:tc>
        <w:tc>
          <w:tcPr>
            <w:tcW w:w="0" w:type="auto"/>
            <w:tcBorders>
              <w:top w:val="nil"/>
              <w:left w:val="single" w:sz="8" w:space="0" w:color="auto"/>
              <w:bottom w:val="single" w:sz="8" w:space="0" w:color="auto"/>
              <w:right w:val="single" w:sz="8" w:space="0" w:color="auto"/>
            </w:tcBorders>
            <w:shd w:val="clear" w:color="auto" w:fill="FFD6C1"/>
            <w:vAlign w:val="center"/>
          </w:tcPr>
          <w:p w14:paraId="1ADC2D15"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b/>
              </w:rPr>
              <w:t>Parki, zieleńce, ogrody</w:t>
            </w:r>
          </w:p>
        </w:tc>
      </w:tr>
      <w:tr w:rsidR="00674904" w:rsidRPr="0006564B" w14:paraId="3DB8D2A2" w14:textId="77777777" w:rsidTr="00E25004">
        <w:tc>
          <w:tcPr>
            <w:tcW w:w="2375" w:type="dxa"/>
            <w:tcBorders>
              <w:top w:val="nil"/>
              <w:left w:val="single" w:sz="8" w:space="0" w:color="auto"/>
              <w:bottom w:val="single" w:sz="8" w:space="0" w:color="auto"/>
              <w:right w:val="single" w:sz="8" w:space="0" w:color="auto"/>
            </w:tcBorders>
            <w:shd w:val="clear" w:color="auto" w:fill="FFD6C1"/>
            <w:vAlign w:val="center"/>
          </w:tcPr>
          <w:p w14:paraId="76D2B026" w14:textId="77777777" w:rsidR="008D5EE9" w:rsidRDefault="00674904" w:rsidP="00260492">
            <w:pPr>
              <w:spacing w:before="40" w:after="40"/>
              <w:jc w:val="center"/>
              <w:rPr>
                <w:rFonts w:asciiTheme="minorHAnsi" w:eastAsia="Calibri Light" w:hAnsiTheme="minorHAnsi" w:cstheme="minorHAnsi"/>
                <w:b/>
              </w:rPr>
            </w:pPr>
            <w:r w:rsidRPr="003419F7">
              <w:rPr>
                <w:rFonts w:asciiTheme="minorHAnsi" w:eastAsia="Calibri Light" w:hAnsiTheme="minorHAnsi" w:cstheme="minorHAnsi"/>
                <w:b/>
              </w:rPr>
              <w:t xml:space="preserve">Dąb szypułkowy </w:t>
            </w:r>
          </w:p>
          <w:p w14:paraId="048AE02B" w14:textId="4A63EEF3" w:rsidR="00674904" w:rsidRPr="003419F7" w:rsidRDefault="00674904" w:rsidP="00260492">
            <w:pPr>
              <w:spacing w:before="40" w:after="40"/>
              <w:jc w:val="center"/>
              <w:rPr>
                <w:rFonts w:asciiTheme="minorHAnsi" w:eastAsia="Calibri Light" w:hAnsiTheme="minorHAnsi" w:cstheme="minorHAnsi"/>
                <w:b/>
                <w:i/>
                <w:color w:val="202122"/>
              </w:rPr>
            </w:pPr>
            <w:proofErr w:type="spellStart"/>
            <w:r w:rsidRPr="008D5EE9">
              <w:rPr>
                <w:rFonts w:asciiTheme="minorHAnsi" w:eastAsia="Calibri Light" w:hAnsiTheme="minorHAnsi" w:cstheme="minorHAnsi"/>
                <w:i/>
                <w:color w:val="202122"/>
              </w:rPr>
              <w:t>Quercus</w:t>
            </w:r>
            <w:proofErr w:type="spellEnd"/>
            <w:r w:rsidRPr="008D5EE9">
              <w:rPr>
                <w:rFonts w:asciiTheme="minorHAnsi" w:eastAsia="Calibri Light" w:hAnsiTheme="minorHAnsi" w:cstheme="minorHAnsi"/>
                <w:i/>
                <w:color w:val="202122"/>
              </w:rPr>
              <w:t xml:space="preserve"> robur</w:t>
            </w:r>
          </w:p>
        </w:tc>
        <w:tc>
          <w:tcPr>
            <w:tcW w:w="686" w:type="dxa"/>
            <w:tcBorders>
              <w:top w:val="single" w:sz="8" w:space="0" w:color="auto"/>
              <w:left w:val="single" w:sz="8" w:space="0" w:color="auto"/>
              <w:bottom w:val="single" w:sz="8" w:space="0" w:color="auto"/>
              <w:right w:val="single" w:sz="8" w:space="0" w:color="auto"/>
            </w:tcBorders>
            <w:vAlign w:val="center"/>
          </w:tcPr>
          <w:p w14:paraId="5EC691D5"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647" w:type="dxa"/>
            <w:tcBorders>
              <w:top w:val="single" w:sz="8" w:space="0" w:color="auto"/>
              <w:left w:val="single" w:sz="8" w:space="0" w:color="auto"/>
              <w:bottom w:val="single" w:sz="8" w:space="0" w:color="auto"/>
              <w:right w:val="single" w:sz="8" w:space="0" w:color="auto"/>
            </w:tcBorders>
            <w:vAlign w:val="center"/>
          </w:tcPr>
          <w:p w14:paraId="02D58BC6"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1337" w:type="dxa"/>
            <w:tcBorders>
              <w:top w:val="single" w:sz="8" w:space="0" w:color="auto"/>
              <w:left w:val="single" w:sz="8" w:space="0" w:color="auto"/>
              <w:bottom w:val="single" w:sz="8" w:space="0" w:color="auto"/>
              <w:right w:val="single" w:sz="8" w:space="0" w:color="auto"/>
            </w:tcBorders>
            <w:vAlign w:val="center"/>
          </w:tcPr>
          <w:p w14:paraId="555FD3EA"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w:t>
            </w:r>
          </w:p>
        </w:tc>
        <w:tc>
          <w:tcPr>
            <w:tcW w:w="0" w:type="auto"/>
            <w:tcBorders>
              <w:top w:val="single" w:sz="8" w:space="0" w:color="auto"/>
              <w:left w:val="single" w:sz="8" w:space="0" w:color="auto"/>
              <w:bottom w:val="single" w:sz="8" w:space="0" w:color="auto"/>
              <w:right w:val="single" w:sz="8" w:space="0" w:color="auto"/>
            </w:tcBorders>
            <w:vAlign w:val="center"/>
          </w:tcPr>
          <w:p w14:paraId="58519F8F"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4E6322D7"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w:t>
            </w:r>
          </w:p>
        </w:tc>
        <w:tc>
          <w:tcPr>
            <w:tcW w:w="0" w:type="auto"/>
            <w:tcBorders>
              <w:top w:val="single" w:sz="8" w:space="0" w:color="auto"/>
              <w:left w:val="single" w:sz="8" w:space="0" w:color="auto"/>
              <w:bottom w:val="single" w:sz="8" w:space="0" w:color="auto"/>
              <w:right w:val="single" w:sz="8" w:space="0" w:color="auto"/>
            </w:tcBorders>
            <w:vAlign w:val="center"/>
          </w:tcPr>
          <w:p w14:paraId="4C3C6F8A"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458FEE61"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r>
      <w:tr w:rsidR="00674904" w:rsidRPr="0006564B" w14:paraId="185E42B7" w14:textId="77777777" w:rsidTr="00E25004">
        <w:tc>
          <w:tcPr>
            <w:tcW w:w="2375" w:type="dxa"/>
            <w:tcBorders>
              <w:top w:val="single" w:sz="8" w:space="0" w:color="auto"/>
              <w:left w:val="single" w:sz="8" w:space="0" w:color="auto"/>
              <w:bottom w:val="single" w:sz="8" w:space="0" w:color="auto"/>
              <w:right w:val="single" w:sz="8" w:space="0" w:color="auto"/>
            </w:tcBorders>
            <w:shd w:val="clear" w:color="auto" w:fill="FFD6C1"/>
            <w:vAlign w:val="center"/>
          </w:tcPr>
          <w:p w14:paraId="7675710E" w14:textId="77777777" w:rsidR="00674904" w:rsidRPr="003419F7" w:rsidRDefault="00674904" w:rsidP="00260492">
            <w:pPr>
              <w:spacing w:before="40" w:after="40"/>
              <w:jc w:val="center"/>
              <w:rPr>
                <w:rFonts w:asciiTheme="minorHAnsi" w:eastAsia="Calibri Light" w:hAnsiTheme="minorHAnsi" w:cstheme="minorHAnsi"/>
                <w:b/>
                <w:i/>
                <w:color w:val="202122"/>
              </w:rPr>
            </w:pPr>
            <w:r w:rsidRPr="003419F7">
              <w:rPr>
                <w:rFonts w:asciiTheme="minorHAnsi" w:eastAsia="Calibri Light" w:hAnsiTheme="minorHAnsi" w:cstheme="minorHAnsi"/>
                <w:b/>
              </w:rPr>
              <w:t xml:space="preserve">Dąb bezszypułkowy </w:t>
            </w:r>
            <w:proofErr w:type="spellStart"/>
            <w:r w:rsidRPr="008D5EE9">
              <w:rPr>
                <w:rFonts w:asciiTheme="minorHAnsi" w:eastAsia="Calibri Light" w:hAnsiTheme="minorHAnsi" w:cstheme="minorHAnsi"/>
                <w:i/>
                <w:color w:val="202122"/>
              </w:rPr>
              <w:t>Quercus</w:t>
            </w:r>
            <w:proofErr w:type="spellEnd"/>
            <w:r w:rsidRPr="008D5EE9">
              <w:rPr>
                <w:rFonts w:asciiTheme="minorHAnsi" w:eastAsia="Calibri Light" w:hAnsiTheme="minorHAnsi" w:cstheme="minorHAnsi"/>
                <w:i/>
                <w:color w:val="202122"/>
              </w:rPr>
              <w:t xml:space="preserve"> </w:t>
            </w:r>
            <w:proofErr w:type="spellStart"/>
            <w:r w:rsidRPr="008D5EE9">
              <w:rPr>
                <w:rFonts w:asciiTheme="minorHAnsi" w:eastAsia="Calibri Light" w:hAnsiTheme="minorHAnsi" w:cstheme="minorHAnsi"/>
                <w:i/>
                <w:color w:val="202122"/>
              </w:rPr>
              <w:t>petraea</w:t>
            </w:r>
            <w:proofErr w:type="spellEnd"/>
          </w:p>
        </w:tc>
        <w:tc>
          <w:tcPr>
            <w:tcW w:w="686" w:type="dxa"/>
            <w:tcBorders>
              <w:top w:val="single" w:sz="8" w:space="0" w:color="auto"/>
              <w:left w:val="single" w:sz="8" w:space="0" w:color="auto"/>
              <w:bottom w:val="single" w:sz="8" w:space="0" w:color="auto"/>
              <w:right w:val="single" w:sz="8" w:space="0" w:color="auto"/>
            </w:tcBorders>
            <w:vAlign w:val="center"/>
          </w:tcPr>
          <w:p w14:paraId="127F2EFC"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647" w:type="dxa"/>
            <w:tcBorders>
              <w:top w:val="single" w:sz="8" w:space="0" w:color="auto"/>
              <w:left w:val="single" w:sz="8" w:space="0" w:color="auto"/>
              <w:bottom w:val="single" w:sz="8" w:space="0" w:color="auto"/>
              <w:right w:val="single" w:sz="8" w:space="0" w:color="auto"/>
            </w:tcBorders>
            <w:vAlign w:val="center"/>
          </w:tcPr>
          <w:p w14:paraId="343A27A1"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1337" w:type="dxa"/>
            <w:tcBorders>
              <w:top w:val="single" w:sz="8" w:space="0" w:color="auto"/>
              <w:left w:val="single" w:sz="8" w:space="0" w:color="auto"/>
              <w:bottom w:val="single" w:sz="8" w:space="0" w:color="auto"/>
              <w:right w:val="single" w:sz="8" w:space="0" w:color="auto"/>
            </w:tcBorders>
            <w:vAlign w:val="center"/>
          </w:tcPr>
          <w:p w14:paraId="360F1A2A"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7C6B8C74"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44F83E1E"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w:t>
            </w:r>
          </w:p>
        </w:tc>
        <w:tc>
          <w:tcPr>
            <w:tcW w:w="0" w:type="auto"/>
            <w:tcBorders>
              <w:top w:val="single" w:sz="8" w:space="0" w:color="auto"/>
              <w:left w:val="single" w:sz="8" w:space="0" w:color="auto"/>
              <w:bottom w:val="single" w:sz="8" w:space="0" w:color="auto"/>
              <w:right w:val="single" w:sz="8" w:space="0" w:color="auto"/>
            </w:tcBorders>
            <w:vAlign w:val="center"/>
          </w:tcPr>
          <w:p w14:paraId="0273E808"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33993A4C"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r>
      <w:tr w:rsidR="00674904" w:rsidRPr="0006564B" w14:paraId="1CB1B232" w14:textId="77777777" w:rsidTr="00E25004">
        <w:tc>
          <w:tcPr>
            <w:tcW w:w="2375" w:type="dxa"/>
            <w:tcBorders>
              <w:top w:val="single" w:sz="8" w:space="0" w:color="auto"/>
              <w:left w:val="single" w:sz="8" w:space="0" w:color="auto"/>
              <w:bottom w:val="single" w:sz="8" w:space="0" w:color="auto"/>
              <w:right w:val="single" w:sz="8" w:space="0" w:color="auto"/>
            </w:tcBorders>
            <w:shd w:val="clear" w:color="auto" w:fill="FFD6C1"/>
            <w:vAlign w:val="center"/>
          </w:tcPr>
          <w:p w14:paraId="6886F9ED" w14:textId="77777777" w:rsidR="008D5EE9" w:rsidRDefault="00674904" w:rsidP="00260492">
            <w:pPr>
              <w:spacing w:before="40" w:after="40"/>
              <w:jc w:val="center"/>
              <w:rPr>
                <w:rFonts w:asciiTheme="minorHAnsi" w:eastAsia="Calibri Light" w:hAnsiTheme="minorHAnsi" w:cstheme="minorHAnsi"/>
                <w:b/>
              </w:rPr>
            </w:pPr>
            <w:r w:rsidRPr="003419F7">
              <w:rPr>
                <w:rFonts w:asciiTheme="minorHAnsi" w:eastAsia="Calibri Light" w:hAnsiTheme="minorHAnsi" w:cstheme="minorHAnsi"/>
                <w:b/>
              </w:rPr>
              <w:t xml:space="preserve">Klon polny </w:t>
            </w:r>
          </w:p>
          <w:p w14:paraId="73322D6F" w14:textId="751CAF88" w:rsidR="00674904" w:rsidRPr="003419F7" w:rsidRDefault="00674904" w:rsidP="00260492">
            <w:pPr>
              <w:spacing w:before="40" w:after="40"/>
              <w:jc w:val="center"/>
              <w:rPr>
                <w:rFonts w:asciiTheme="minorHAnsi" w:eastAsia="Calibri Light" w:hAnsiTheme="minorHAnsi" w:cstheme="minorHAnsi"/>
                <w:b/>
                <w:i/>
                <w:color w:val="202122"/>
              </w:rPr>
            </w:pPr>
            <w:proofErr w:type="spellStart"/>
            <w:r w:rsidRPr="008D5EE9">
              <w:rPr>
                <w:rFonts w:asciiTheme="minorHAnsi" w:eastAsia="Calibri Light" w:hAnsiTheme="minorHAnsi" w:cstheme="minorHAnsi"/>
                <w:i/>
                <w:color w:val="202122"/>
              </w:rPr>
              <w:t>Acer</w:t>
            </w:r>
            <w:proofErr w:type="spellEnd"/>
            <w:r w:rsidRPr="008D5EE9">
              <w:rPr>
                <w:rFonts w:asciiTheme="minorHAnsi" w:eastAsia="Calibri Light" w:hAnsiTheme="minorHAnsi" w:cstheme="minorHAnsi"/>
                <w:i/>
                <w:color w:val="202122"/>
              </w:rPr>
              <w:t xml:space="preserve"> </w:t>
            </w:r>
            <w:proofErr w:type="spellStart"/>
            <w:r w:rsidRPr="008D5EE9">
              <w:rPr>
                <w:rFonts w:asciiTheme="minorHAnsi" w:eastAsia="Calibri Light" w:hAnsiTheme="minorHAnsi" w:cstheme="minorHAnsi"/>
                <w:i/>
                <w:color w:val="202122"/>
              </w:rPr>
              <w:t>campestre</w:t>
            </w:r>
            <w:proofErr w:type="spellEnd"/>
          </w:p>
        </w:tc>
        <w:tc>
          <w:tcPr>
            <w:tcW w:w="686" w:type="dxa"/>
            <w:tcBorders>
              <w:top w:val="single" w:sz="8" w:space="0" w:color="auto"/>
              <w:left w:val="single" w:sz="8" w:space="0" w:color="auto"/>
              <w:bottom w:val="single" w:sz="8" w:space="0" w:color="auto"/>
              <w:right w:val="single" w:sz="8" w:space="0" w:color="auto"/>
            </w:tcBorders>
            <w:vAlign w:val="center"/>
          </w:tcPr>
          <w:p w14:paraId="6705FC0D"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647" w:type="dxa"/>
            <w:tcBorders>
              <w:top w:val="single" w:sz="8" w:space="0" w:color="auto"/>
              <w:left w:val="single" w:sz="8" w:space="0" w:color="auto"/>
              <w:bottom w:val="single" w:sz="8" w:space="0" w:color="auto"/>
              <w:right w:val="single" w:sz="8" w:space="0" w:color="auto"/>
            </w:tcBorders>
            <w:vAlign w:val="center"/>
          </w:tcPr>
          <w:p w14:paraId="6BA35AF5"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1337" w:type="dxa"/>
            <w:tcBorders>
              <w:top w:val="single" w:sz="8" w:space="0" w:color="auto"/>
              <w:left w:val="single" w:sz="8" w:space="0" w:color="auto"/>
              <w:bottom w:val="single" w:sz="8" w:space="0" w:color="auto"/>
              <w:right w:val="single" w:sz="8" w:space="0" w:color="auto"/>
            </w:tcBorders>
            <w:vAlign w:val="center"/>
          </w:tcPr>
          <w:p w14:paraId="74E559D8"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1DB4A297"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35CE3CB8"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43FC2BB8"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3C26199F"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r>
      <w:tr w:rsidR="00674904" w:rsidRPr="0006564B" w14:paraId="71F220A9" w14:textId="77777777" w:rsidTr="00E25004">
        <w:tc>
          <w:tcPr>
            <w:tcW w:w="2375" w:type="dxa"/>
            <w:tcBorders>
              <w:top w:val="single" w:sz="8" w:space="0" w:color="auto"/>
              <w:left w:val="single" w:sz="8" w:space="0" w:color="auto"/>
              <w:bottom w:val="single" w:sz="8" w:space="0" w:color="auto"/>
              <w:right w:val="single" w:sz="8" w:space="0" w:color="auto"/>
            </w:tcBorders>
            <w:shd w:val="clear" w:color="auto" w:fill="FFD6C1"/>
            <w:vAlign w:val="center"/>
          </w:tcPr>
          <w:p w14:paraId="1212D1E2" w14:textId="77777777" w:rsidR="008D5EE9" w:rsidRDefault="00674904" w:rsidP="00260492">
            <w:pPr>
              <w:spacing w:before="40" w:after="40"/>
              <w:jc w:val="center"/>
              <w:rPr>
                <w:rFonts w:asciiTheme="minorHAnsi" w:eastAsia="Calibri Light" w:hAnsiTheme="minorHAnsi" w:cstheme="minorHAnsi"/>
                <w:b/>
              </w:rPr>
            </w:pPr>
            <w:r w:rsidRPr="003419F7">
              <w:rPr>
                <w:rFonts w:asciiTheme="minorHAnsi" w:eastAsia="Calibri Light" w:hAnsiTheme="minorHAnsi" w:cstheme="minorHAnsi"/>
                <w:b/>
              </w:rPr>
              <w:t>Klon jawor</w:t>
            </w:r>
          </w:p>
          <w:p w14:paraId="680DDBF0" w14:textId="53DE4BE7" w:rsidR="00674904" w:rsidRPr="003419F7" w:rsidRDefault="00674904" w:rsidP="00260492">
            <w:pPr>
              <w:spacing w:before="40" w:after="40"/>
              <w:jc w:val="center"/>
              <w:rPr>
                <w:rFonts w:asciiTheme="minorHAnsi" w:eastAsia="Calibri Light" w:hAnsiTheme="minorHAnsi" w:cstheme="minorHAnsi"/>
                <w:b/>
                <w:i/>
                <w:color w:val="202122"/>
              </w:rPr>
            </w:pPr>
            <w:r w:rsidRPr="003419F7">
              <w:rPr>
                <w:rFonts w:asciiTheme="minorHAnsi" w:eastAsia="Calibri Light" w:hAnsiTheme="minorHAnsi" w:cstheme="minorHAnsi"/>
                <w:b/>
              </w:rPr>
              <w:t xml:space="preserve"> </w:t>
            </w:r>
            <w:proofErr w:type="spellStart"/>
            <w:r w:rsidRPr="008D5EE9">
              <w:rPr>
                <w:rFonts w:asciiTheme="minorHAnsi" w:eastAsia="Calibri Light" w:hAnsiTheme="minorHAnsi" w:cstheme="minorHAnsi"/>
                <w:i/>
                <w:color w:val="202122"/>
              </w:rPr>
              <w:t>Acer</w:t>
            </w:r>
            <w:proofErr w:type="spellEnd"/>
            <w:r w:rsidRPr="008D5EE9">
              <w:rPr>
                <w:rFonts w:asciiTheme="minorHAnsi" w:eastAsia="Calibri Light" w:hAnsiTheme="minorHAnsi" w:cstheme="minorHAnsi"/>
                <w:i/>
                <w:color w:val="202122"/>
              </w:rPr>
              <w:t xml:space="preserve"> </w:t>
            </w:r>
            <w:proofErr w:type="spellStart"/>
            <w:r w:rsidRPr="008D5EE9">
              <w:rPr>
                <w:rFonts w:asciiTheme="minorHAnsi" w:eastAsia="Calibri Light" w:hAnsiTheme="minorHAnsi" w:cstheme="minorHAnsi"/>
                <w:i/>
                <w:color w:val="202122"/>
              </w:rPr>
              <w:t>pseudoplatanus</w:t>
            </w:r>
            <w:proofErr w:type="spellEnd"/>
          </w:p>
        </w:tc>
        <w:tc>
          <w:tcPr>
            <w:tcW w:w="686" w:type="dxa"/>
            <w:tcBorders>
              <w:top w:val="single" w:sz="8" w:space="0" w:color="auto"/>
              <w:left w:val="single" w:sz="8" w:space="0" w:color="auto"/>
              <w:bottom w:val="single" w:sz="8" w:space="0" w:color="auto"/>
              <w:right w:val="single" w:sz="8" w:space="0" w:color="auto"/>
            </w:tcBorders>
            <w:vAlign w:val="center"/>
          </w:tcPr>
          <w:p w14:paraId="76BB73BB"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w:t>
            </w:r>
          </w:p>
        </w:tc>
        <w:tc>
          <w:tcPr>
            <w:tcW w:w="647" w:type="dxa"/>
            <w:tcBorders>
              <w:top w:val="single" w:sz="8" w:space="0" w:color="auto"/>
              <w:left w:val="single" w:sz="8" w:space="0" w:color="auto"/>
              <w:bottom w:val="single" w:sz="8" w:space="0" w:color="auto"/>
              <w:right w:val="single" w:sz="8" w:space="0" w:color="auto"/>
            </w:tcBorders>
            <w:vAlign w:val="center"/>
          </w:tcPr>
          <w:p w14:paraId="1053BC35"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w:t>
            </w:r>
          </w:p>
        </w:tc>
        <w:tc>
          <w:tcPr>
            <w:tcW w:w="1337" w:type="dxa"/>
            <w:tcBorders>
              <w:top w:val="single" w:sz="8" w:space="0" w:color="auto"/>
              <w:left w:val="single" w:sz="8" w:space="0" w:color="auto"/>
              <w:bottom w:val="single" w:sz="8" w:space="0" w:color="auto"/>
              <w:right w:val="single" w:sz="8" w:space="0" w:color="auto"/>
            </w:tcBorders>
            <w:vAlign w:val="center"/>
          </w:tcPr>
          <w:p w14:paraId="7767E6B0"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w:t>
            </w:r>
          </w:p>
        </w:tc>
        <w:tc>
          <w:tcPr>
            <w:tcW w:w="0" w:type="auto"/>
            <w:tcBorders>
              <w:top w:val="single" w:sz="8" w:space="0" w:color="auto"/>
              <w:left w:val="single" w:sz="8" w:space="0" w:color="auto"/>
              <w:bottom w:val="single" w:sz="8" w:space="0" w:color="auto"/>
              <w:right w:val="single" w:sz="8" w:space="0" w:color="auto"/>
            </w:tcBorders>
            <w:vAlign w:val="center"/>
          </w:tcPr>
          <w:p w14:paraId="6809D8EF"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5CD43159"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w:t>
            </w:r>
          </w:p>
        </w:tc>
        <w:tc>
          <w:tcPr>
            <w:tcW w:w="0" w:type="auto"/>
            <w:tcBorders>
              <w:top w:val="single" w:sz="8" w:space="0" w:color="auto"/>
              <w:left w:val="single" w:sz="8" w:space="0" w:color="auto"/>
              <w:bottom w:val="single" w:sz="8" w:space="0" w:color="auto"/>
              <w:right w:val="single" w:sz="8" w:space="0" w:color="auto"/>
            </w:tcBorders>
            <w:vAlign w:val="center"/>
          </w:tcPr>
          <w:p w14:paraId="53760C15"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72BA58EB"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r>
      <w:tr w:rsidR="00674904" w:rsidRPr="0006564B" w14:paraId="787851EC" w14:textId="77777777" w:rsidTr="00E25004">
        <w:tc>
          <w:tcPr>
            <w:tcW w:w="2375" w:type="dxa"/>
            <w:tcBorders>
              <w:top w:val="single" w:sz="8" w:space="0" w:color="auto"/>
              <w:left w:val="single" w:sz="8" w:space="0" w:color="auto"/>
              <w:bottom w:val="single" w:sz="8" w:space="0" w:color="auto"/>
              <w:right w:val="single" w:sz="8" w:space="0" w:color="auto"/>
            </w:tcBorders>
            <w:shd w:val="clear" w:color="auto" w:fill="FFD6C1"/>
            <w:vAlign w:val="center"/>
          </w:tcPr>
          <w:p w14:paraId="353394C9" w14:textId="77777777" w:rsidR="008D5EE9" w:rsidRDefault="00674904" w:rsidP="00260492">
            <w:pPr>
              <w:spacing w:before="40" w:after="40"/>
              <w:jc w:val="center"/>
              <w:rPr>
                <w:rFonts w:asciiTheme="minorHAnsi" w:eastAsia="Calibri Light" w:hAnsiTheme="minorHAnsi" w:cstheme="minorHAnsi"/>
                <w:b/>
              </w:rPr>
            </w:pPr>
            <w:r w:rsidRPr="003419F7">
              <w:rPr>
                <w:rFonts w:asciiTheme="minorHAnsi" w:eastAsia="Calibri Light" w:hAnsiTheme="minorHAnsi" w:cstheme="minorHAnsi"/>
                <w:b/>
              </w:rPr>
              <w:t>Klon zwyczajny</w:t>
            </w:r>
          </w:p>
          <w:p w14:paraId="70DBE5CF" w14:textId="28B4A53B" w:rsidR="00674904" w:rsidRPr="003419F7" w:rsidRDefault="00674904" w:rsidP="00260492">
            <w:pPr>
              <w:spacing w:before="40" w:after="40"/>
              <w:jc w:val="center"/>
              <w:rPr>
                <w:rFonts w:asciiTheme="minorHAnsi" w:eastAsia="Calibri Light" w:hAnsiTheme="minorHAnsi" w:cstheme="minorHAnsi"/>
                <w:b/>
                <w:i/>
                <w:color w:val="202122"/>
              </w:rPr>
            </w:pPr>
            <w:r w:rsidRPr="003419F7">
              <w:rPr>
                <w:rFonts w:asciiTheme="minorHAnsi" w:eastAsia="Calibri Light" w:hAnsiTheme="minorHAnsi" w:cstheme="minorHAnsi"/>
                <w:b/>
                <w:i/>
                <w:color w:val="202122"/>
              </w:rPr>
              <w:t xml:space="preserve"> </w:t>
            </w:r>
            <w:proofErr w:type="spellStart"/>
            <w:r w:rsidRPr="008D5EE9">
              <w:rPr>
                <w:rFonts w:asciiTheme="minorHAnsi" w:eastAsia="Calibri Light" w:hAnsiTheme="minorHAnsi" w:cstheme="minorHAnsi"/>
                <w:i/>
                <w:color w:val="202122"/>
              </w:rPr>
              <w:t>Acer</w:t>
            </w:r>
            <w:proofErr w:type="spellEnd"/>
            <w:r w:rsidRPr="008D5EE9">
              <w:rPr>
                <w:rFonts w:asciiTheme="minorHAnsi" w:eastAsia="Calibri Light" w:hAnsiTheme="minorHAnsi" w:cstheme="minorHAnsi"/>
                <w:i/>
                <w:color w:val="202122"/>
              </w:rPr>
              <w:t xml:space="preserve"> </w:t>
            </w:r>
            <w:proofErr w:type="spellStart"/>
            <w:r w:rsidRPr="008D5EE9">
              <w:rPr>
                <w:rFonts w:asciiTheme="minorHAnsi" w:eastAsia="Calibri Light" w:hAnsiTheme="minorHAnsi" w:cstheme="minorHAnsi"/>
                <w:i/>
                <w:color w:val="202122"/>
              </w:rPr>
              <w:t>platanoides</w:t>
            </w:r>
            <w:proofErr w:type="spellEnd"/>
          </w:p>
        </w:tc>
        <w:tc>
          <w:tcPr>
            <w:tcW w:w="686" w:type="dxa"/>
            <w:tcBorders>
              <w:top w:val="single" w:sz="8" w:space="0" w:color="auto"/>
              <w:left w:val="single" w:sz="8" w:space="0" w:color="auto"/>
              <w:bottom w:val="single" w:sz="8" w:space="0" w:color="auto"/>
              <w:right w:val="single" w:sz="8" w:space="0" w:color="auto"/>
            </w:tcBorders>
            <w:vAlign w:val="center"/>
          </w:tcPr>
          <w:p w14:paraId="3F0C1E20"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647" w:type="dxa"/>
            <w:tcBorders>
              <w:top w:val="single" w:sz="8" w:space="0" w:color="auto"/>
              <w:left w:val="single" w:sz="8" w:space="0" w:color="auto"/>
              <w:bottom w:val="single" w:sz="8" w:space="0" w:color="auto"/>
              <w:right w:val="single" w:sz="8" w:space="0" w:color="auto"/>
            </w:tcBorders>
            <w:vAlign w:val="center"/>
          </w:tcPr>
          <w:p w14:paraId="4EEC8911"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1337" w:type="dxa"/>
            <w:tcBorders>
              <w:top w:val="single" w:sz="8" w:space="0" w:color="auto"/>
              <w:left w:val="single" w:sz="8" w:space="0" w:color="auto"/>
              <w:bottom w:val="single" w:sz="8" w:space="0" w:color="auto"/>
              <w:right w:val="single" w:sz="8" w:space="0" w:color="auto"/>
            </w:tcBorders>
            <w:vAlign w:val="center"/>
          </w:tcPr>
          <w:p w14:paraId="63532A0A"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0880ABCF"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4B4BE66F"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39D4200B"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19DE192B"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r>
      <w:tr w:rsidR="00674904" w:rsidRPr="0006564B" w14:paraId="78147ACC" w14:textId="77777777" w:rsidTr="00E25004">
        <w:tc>
          <w:tcPr>
            <w:tcW w:w="2375" w:type="dxa"/>
            <w:tcBorders>
              <w:top w:val="single" w:sz="8" w:space="0" w:color="auto"/>
              <w:left w:val="single" w:sz="8" w:space="0" w:color="auto"/>
              <w:bottom w:val="single" w:sz="8" w:space="0" w:color="auto"/>
              <w:right w:val="single" w:sz="8" w:space="0" w:color="auto"/>
            </w:tcBorders>
            <w:shd w:val="clear" w:color="auto" w:fill="FFD6C1"/>
            <w:vAlign w:val="center"/>
          </w:tcPr>
          <w:p w14:paraId="3AEBB9A1" w14:textId="77777777" w:rsidR="00674904" w:rsidRPr="003419F7" w:rsidRDefault="00674904" w:rsidP="00260492">
            <w:pPr>
              <w:spacing w:before="40" w:after="40"/>
              <w:jc w:val="center"/>
              <w:rPr>
                <w:rFonts w:asciiTheme="minorHAnsi" w:eastAsia="Calibri Light" w:hAnsiTheme="minorHAnsi" w:cstheme="minorHAnsi"/>
                <w:b/>
                <w:i/>
                <w:color w:val="202122"/>
              </w:rPr>
            </w:pPr>
            <w:r w:rsidRPr="003419F7">
              <w:rPr>
                <w:rFonts w:asciiTheme="minorHAnsi" w:eastAsia="Calibri Light" w:hAnsiTheme="minorHAnsi" w:cstheme="minorHAnsi"/>
                <w:b/>
              </w:rPr>
              <w:lastRenderedPageBreak/>
              <w:t xml:space="preserve">Głód dwuszyjowy </w:t>
            </w:r>
            <w:proofErr w:type="spellStart"/>
            <w:r w:rsidRPr="008D5EE9">
              <w:rPr>
                <w:rFonts w:asciiTheme="minorHAnsi" w:eastAsia="Calibri Light" w:hAnsiTheme="minorHAnsi" w:cstheme="minorHAnsi"/>
                <w:i/>
                <w:color w:val="202122"/>
              </w:rPr>
              <w:t>Crataegus</w:t>
            </w:r>
            <w:proofErr w:type="spellEnd"/>
            <w:r w:rsidRPr="008D5EE9">
              <w:rPr>
                <w:rFonts w:asciiTheme="minorHAnsi" w:eastAsia="Calibri Light" w:hAnsiTheme="minorHAnsi" w:cstheme="minorHAnsi"/>
                <w:i/>
                <w:color w:val="202122"/>
              </w:rPr>
              <w:t xml:space="preserve"> </w:t>
            </w:r>
            <w:proofErr w:type="spellStart"/>
            <w:r w:rsidRPr="008D5EE9">
              <w:rPr>
                <w:rFonts w:asciiTheme="minorHAnsi" w:eastAsia="Calibri Light" w:hAnsiTheme="minorHAnsi" w:cstheme="minorHAnsi"/>
                <w:i/>
                <w:color w:val="202122"/>
              </w:rPr>
              <w:t>laevigata</w:t>
            </w:r>
            <w:proofErr w:type="spellEnd"/>
          </w:p>
        </w:tc>
        <w:tc>
          <w:tcPr>
            <w:tcW w:w="686" w:type="dxa"/>
            <w:tcBorders>
              <w:top w:val="single" w:sz="8" w:space="0" w:color="auto"/>
              <w:left w:val="single" w:sz="8" w:space="0" w:color="auto"/>
              <w:bottom w:val="single" w:sz="8" w:space="0" w:color="auto"/>
              <w:right w:val="single" w:sz="8" w:space="0" w:color="auto"/>
            </w:tcBorders>
            <w:vAlign w:val="center"/>
          </w:tcPr>
          <w:p w14:paraId="003D28BD"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647" w:type="dxa"/>
            <w:tcBorders>
              <w:top w:val="single" w:sz="8" w:space="0" w:color="auto"/>
              <w:left w:val="single" w:sz="8" w:space="0" w:color="auto"/>
              <w:bottom w:val="single" w:sz="8" w:space="0" w:color="auto"/>
              <w:right w:val="single" w:sz="8" w:space="0" w:color="auto"/>
            </w:tcBorders>
            <w:vAlign w:val="center"/>
          </w:tcPr>
          <w:p w14:paraId="45508691"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1337" w:type="dxa"/>
            <w:tcBorders>
              <w:top w:val="single" w:sz="8" w:space="0" w:color="auto"/>
              <w:left w:val="single" w:sz="8" w:space="0" w:color="auto"/>
              <w:bottom w:val="single" w:sz="8" w:space="0" w:color="auto"/>
              <w:right w:val="single" w:sz="8" w:space="0" w:color="auto"/>
            </w:tcBorders>
            <w:vAlign w:val="center"/>
          </w:tcPr>
          <w:p w14:paraId="3D475373"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745944C8"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1FB09CFA"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5582E116"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1901E0A9"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r>
      <w:tr w:rsidR="00674904" w:rsidRPr="0006564B" w14:paraId="69608506" w14:textId="77777777" w:rsidTr="00E25004">
        <w:tc>
          <w:tcPr>
            <w:tcW w:w="2375" w:type="dxa"/>
            <w:tcBorders>
              <w:top w:val="single" w:sz="8" w:space="0" w:color="auto"/>
              <w:left w:val="single" w:sz="8" w:space="0" w:color="auto"/>
              <w:bottom w:val="single" w:sz="8" w:space="0" w:color="auto"/>
              <w:right w:val="single" w:sz="8" w:space="0" w:color="auto"/>
            </w:tcBorders>
            <w:shd w:val="clear" w:color="auto" w:fill="FFD6C1"/>
            <w:vAlign w:val="center"/>
          </w:tcPr>
          <w:p w14:paraId="44B7E848" w14:textId="77777777" w:rsidR="00674904" w:rsidRPr="003419F7" w:rsidRDefault="00674904" w:rsidP="00260492">
            <w:pPr>
              <w:spacing w:before="40" w:after="40"/>
              <w:jc w:val="center"/>
              <w:rPr>
                <w:rFonts w:asciiTheme="minorHAnsi" w:eastAsia="Calibri Light" w:hAnsiTheme="minorHAnsi" w:cstheme="minorHAnsi"/>
                <w:b/>
              </w:rPr>
            </w:pPr>
            <w:r w:rsidRPr="003419F7">
              <w:rPr>
                <w:rFonts w:asciiTheme="minorHAnsi" w:eastAsia="Calibri Light" w:hAnsiTheme="minorHAnsi" w:cstheme="minorHAnsi"/>
                <w:b/>
              </w:rPr>
              <w:t xml:space="preserve">Głóg jednoszyjkowy </w:t>
            </w:r>
            <w:proofErr w:type="spellStart"/>
            <w:r w:rsidRPr="008D5EE9">
              <w:rPr>
                <w:rFonts w:asciiTheme="minorHAnsi" w:eastAsia="Calibri Light" w:hAnsiTheme="minorHAnsi" w:cstheme="minorHAnsi"/>
                <w:i/>
                <w:color w:val="202122"/>
              </w:rPr>
              <w:t>Crataegus</w:t>
            </w:r>
            <w:proofErr w:type="spellEnd"/>
            <w:r w:rsidRPr="008D5EE9">
              <w:rPr>
                <w:rFonts w:asciiTheme="minorHAnsi" w:eastAsia="Calibri Light" w:hAnsiTheme="minorHAnsi" w:cstheme="minorHAnsi"/>
                <w:i/>
                <w:color w:val="202122"/>
              </w:rPr>
              <w:t xml:space="preserve"> </w:t>
            </w:r>
            <w:proofErr w:type="spellStart"/>
            <w:r w:rsidRPr="008D5EE9">
              <w:rPr>
                <w:rFonts w:asciiTheme="minorHAnsi" w:eastAsia="Calibri Light" w:hAnsiTheme="minorHAnsi" w:cstheme="minorHAnsi"/>
                <w:i/>
                <w:color w:val="202122"/>
              </w:rPr>
              <w:t>monogyna</w:t>
            </w:r>
            <w:proofErr w:type="spellEnd"/>
            <w:r w:rsidRPr="008D5EE9">
              <w:rPr>
                <w:rFonts w:asciiTheme="minorHAnsi" w:eastAsia="Calibri Light" w:hAnsiTheme="minorHAnsi" w:cstheme="minorHAnsi"/>
              </w:rPr>
              <w:t xml:space="preserve"> ‘</w:t>
            </w:r>
            <w:proofErr w:type="spellStart"/>
            <w:r w:rsidRPr="008D5EE9">
              <w:rPr>
                <w:rFonts w:asciiTheme="minorHAnsi" w:eastAsia="Calibri Light" w:hAnsiTheme="minorHAnsi" w:cstheme="minorHAnsi"/>
              </w:rPr>
              <w:t>Stricta</w:t>
            </w:r>
            <w:proofErr w:type="spellEnd"/>
            <w:r w:rsidRPr="008D5EE9">
              <w:rPr>
                <w:rFonts w:asciiTheme="minorHAnsi" w:eastAsia="Calibri Light" w:hAnsiTheme="minorHAnsi" w:cstheme="minorHAnsi"/>
              </w:rPr>
              <w:t>’</w:t>
            </w:r>
          </w:p>
        </w:tc>
        <w:tc>
          <w:tcPr>
            <w:tcW w:w="686" w:type="dxa"/>
            <w:tcBorders>
              <w:top w:val="single" w:sz="8" w:space="0" w:color="auto"/>
              <w:left w:val="single" w:sz="8" w:space="0" w:color="auto"/>
              <w:bottom w:val="single" w:sz="8" w:space="0" w:color="auto"/>
              <w:right w:val="single" w:sz="8" w:space="0" w:color="auto"/>
            </w:tcBorders>
            <w:vAlign w:val="center"/>
          </w:tcPr>
          <w:p w14:paraId="5E56FBE1"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647" w:type="dxa"/>
            <w:tcBorders>
              <w:top w:val="single" w:sz="8" w:space="0" w:color="auto"/>
              <w:left w:val="single" w:sz="8" w:space="0" w:color="auto"/>
              <w:bottom w:val="single" w:sz="8" w:space="0" w:color="auto"/>
              <w:right w:val="single" w:sz="8" w:space="0" w:color="auto"/>
            </w:tcBorders>
            <w:vAlign w:val="center"/>
          </w:tcPr>
          <w:p w14:paraId="4A09CBE4"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1337" w:type="dxa"/>
            <w:tcBorders>
              <w:top w:val="single" w:sz="8" w:space="0" w:color="auto"/>
              <w:left w:val="single" w:sz="8" w:space="0" w:color="auto"/>
              <w:bottom w:val="single" w:sz="8" w:space="0" w:color="auto"/>
              <w:right w:val="single" w:sz="8" w:space="0" w:color="auto"/>
            </w:tcBorders>
            <w:vAlign w:val="center"/>
          </w:tcPr>
          <w:p w14:paraId="74DFCBE8"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489E7A91"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02D0ED1D"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24251C3F"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3EB964E5"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r>
      <w:tr w:rsidR="00674904" w:rsidRPr="0006564B" w14:paraId="25B1019E" w14:textId="77777777" w:rsidTr="00E25004">
        <w:tc>
          <w:tcPr>
            <w:tcW w:w="2375" w:type="dxa"/>
            <w:tcBorders>
              <w:top w:val="single" w:sz="8" w:space="0" w:color="auto"/>
              <w:left w:val="single" w:sz="8" w:space="0" w:color="auto"/>
              <w:bottom w:val="single" w:sz="8" w:space="0" w:color="auto"/>
              <w:right w:val="single" w:sz="8" w:space="0" w:color="auto"/>
            </w:tcBorders>
            <w:shd w:val="clear" w:color="auto" w:fill="FFD6C1"/>
            <w:vAlign w:val="center"/>
          </w:tcPr>
          <w:p w14:paraId="629796A3" w14:textId="77777777" w:rsidR="008D5EE9" w:rsidRDefault="00674904" w:rsidP="00260492">
            <w:pPr>
              <w:spacing w:before="40" w:after="40"/>
              <w:jc w:val="center"/>
              <w:rPr>
                <w:rFonts w:asciiTheme="minorHAnsi" w:eastAsia="Calibri Light" w:hAnsiTheme="minorHAnsi" w:cstheme="minorHAnsi"/>
                <w:b/>
                <w:color w:val="000000" w:themeColor="text1"/>
              </w:rPr>
            </w:pPr>
            <w:r w:rsidRPr="003419F7">
              <w:rPr>
                <w:rFonts w:asciiTheme="minorHAnsi" w:eastAsia="Calibri Light" w:hAnsiTheme="minorHAnsi" w:cstheme="minorHAnsi"/>
                <w:b/>
                <w:color w:val="000000" w:themeColor="text1"/>
              </w:rPr>
              <w:t xml:space="preserve">Lipa drobnolistna </w:t>
            </w:r>
          </w:p>
          <w:p w14:paraId="36DC1D3C" w14:textId="18BB401F" w:rsidR="00674904" w:rsidRPr="003419F7" w:rsidRDefault="00674904" w:rsidP="00260492">
            <w:pPr>
              <w:spacing w:before="40" w:after="40"/>
              <w:jc w:val="center"/>
              <w:rPr>
                <w:rFonts w:asciiTheme="minorHAnsi" w:eastAsia="Calibri Light" w:hAnsiTheme="minorHAnsi" w:cstheme="minorHAnsi"/>
                <w:b/>
                <w:color w:val="000000" w:themeColor="text1"/>
              </w:rPr>
            </w:pPr>
            <w:proofErr w:type="spellStart"/>
            <w:r w:rsidRPr="008D5EE9">
              <w:rPr>
                <w:rFonts w:asciiTheme="minorHAnsi" w:eastAsia="Calibri Light" w:hAnsiTheme="minorHAnsi" w:cstheme="minorHAnsi"/>
                <w:color w:val="000000" w:themeColor="text1"/>
              </w:rPr>
              <w:t>Tilia</w:t>
            </w:r>
            <w:proofErr w:type="spellEnd"/>
            <w:r w:rsidRPr="008D5EE9">
              <w:rPr>
                <w:rFonts w:asciiTheme="minorHAnsi" w:eastAsia="Calibri Light" w:hAnsiTheme="minorHAnsi" w:cstheme="minorHAnsi"/>
                <w:color w:val="000000" w:themeColor="text1"/>
              </w:rPr>
              <w:t xml:space="preserve"> </w:t>
            </w:r>
            <w:proofErr w:type="spellStart"/>
            <w:r w:rsidRPr="008D5EE9">
              <w:rPr>
                <w:rFonts w:asciiTheme="minorHAnsi" w:eastAsia="Calibri Light" w:hAnsiTheme="minorHAnsi" w:cstheme="minorHAnsi"/>
                <w:color w:val="000000" w:themeColor="text1"/>
              </w:rPr>
              <w:t>cordata</w:t>
            </w:r>
            <w:proofErr w:type="spellEnd"/>
            <w:r w:rsidRPr="008D5EE9">
              <w:rPr>
                <w:rFonts w:asciiTheme="minorHAnsi" w:eastAsia="Calibri Light" w:hAnsiTheme="minorHAnsi" w:cstheme="minorHAnsi"/>
                <w:color w:val="000000" w:themeColor="text1"/>
              </w:rPr>
              <w:t xml:space="preserve"> '</w:t>
            </w:r>
            <w:proofErr w:type="spellStart"/>
            <w:r w:rsidRPr="008D5EE9">
              <w:rPr>
                <w:rFonts w:asciiTheme="minorHAnsi" w:eastAsia="Calibri Light" w:hAnsiTheme="minorHAnsi" w:cstheme="minorHAnsi"/>
                <w:color w:val="000000" w:themeColor="text1"/>
              </w:rPr>
              <w:t>Greenspire</w:t>
            </w:r>
            <w:proofErr w:type="spellEnd"/>
            <w:r w:rsidRPr="008D5EE9">
              <w:rPr>
                <w:rFonts w:asciiTheme="minorHAnsi" w:eastAsia="Calibri Light" w:hAnsiTheme="minorHAnsi" w:cstheme="minorHAnsi"/>
                <w:color w:val="000000" w:themeColor="text1"/>
              </w:rPr>
              <w:t>'</w:t>
            </w:r>
          </w:p>
        </w:tc>
        <w:tc>
          <w:tcPr>
            <w:tcW w:w="686" w:type="dxa"/>
            <w:tcBorders>
              <w:top w:val="single" w:sz="8" w:space="0" w:color="auto"/>
              <w:left w:val="single" w:sz="8" w:space="0" w:color="auto"/>
              <w:bottom w:val="single" w:sz="8" w:space="0" w:color="auto"/>
              <w:right w:val="single" w:sz="8" w:space="0" w:color="auto"/>
            </w:tcBorders>
            <w:vAlign w:val="center"/>
          </w:tcPr>
          <w:p w14:paraId="355A4969"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647" w:type="dxa"/>
            <w:tcBorders>
              <w:top w:val="single" w:sz="8" w:space="0" w:color="auto"/>
              <w:left w:val="single" w:sz="8" w:space="0" w:color="auto"/>
              <w:bottom w:val="single" w:sz="8" w:space="0" w:color="auto"/>
              <w:right w:val="single" w:sz="8" w:space="0" w:color="auto"/>
            </w:tcBorders>
            <w:vAlign w:val="center"/>
          </w:tcPr>
          <w:p w14:paraId="63BF06FA"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1337" w:type="dxa"/>
            <w:tcBorders>
              <w:top w:val="single" w:sz="8" w:space="0" w:color="auto"/>
              <w:left w:val="single" w:sz="8" w:space="0" w:color="auto"/>
              <w:bottom w:val="single" w:sz="8" w:space="0" w:color="auto"/>
              <w:right w:val="single" w:sz="8" w:space="0" w:color="auto"/>
            </w:tcBorders>
            <w:vAlign w:val="center"/>
          </w:tcPr>
          <w:p w14:paraId="327B89C0"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486057ED"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3319FC62"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w:t>
            </w:r>
          </w:p>
        </w:tc>
        <w:tc>
          <w:tcPr>
            <w:tcW w:w="0" w:type="auto"/>
            <w:tcBorders>
              <w:top w:val="single" w:sz="8" w:space="0" w:color="auto"/>
              <w:left w:val="single" w:sz="8" w:space="0" w:color="auto"/>
              <w:bottom w:val="single" w:sz="8" w:space="0" w:color="auto"/>
              <w:right w:val="single" w:sz="8" w:space="0" w:color="auto"/>
            </w:tcBorders>
            <w:vAlign w:val="center"/>
          </w:tcPr>
          <w:p w14:paraId="06F41AEA"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5DB93848"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r>
      <w:tr w:rsidR="00674904" w:rsidRPr="0006564B" w14:paraId="459718AD" w14:textId="77777777" w:rsidTr="00E25004">
        <w:tc>
          <w:tcPr>
            <w:tcW w:w="2375" w:type="dxa"/>
            <w:tcBorders>
              <w:top w:val="single" w:sz="8" w:space="0" w:color="auto"/>
              <w:left w:val="single" w:sz="8" w:space="0" w:color="auto"/>
              <w:bottom w:val="single" w:sz="8" w:space="0" w:color="auto"/>
              <w:right w:val="single" w:sz="8" w:space="0" w:color="auto"/>
            </w:tcBorders>
            <w:shd w:val="clear" w:color="auto" w:fill="FFD6C1"/>
            <w:vAlign w:val="center"/>
          </w:tcPr>
          <w:p w14:paraId="29589CD9" w14:textId="77777777" w:rsidR="008D5EE9" w:rsidRDefault="00674904" w:rsidP="00260492">
            <w:pPr>
              <w:spacing w:before="40" w:after="40"/>
              <w:jc w:val="center"/>
              <w:rPr>
                <w:rFonts w:asciiTheme="minorHAnsi" w:eastAsia="Calibri Light" w:hAnsiTheme="minorHAnsi" w:cstheme="minorHAnsi"/>
                <w:b/>
                <w:color w:val="000000" w:themeColor="text1"/>
              </w:rPr>
            </w:pPr>
            <w:r w:rsidRPr="003419F7">
              <w:rPr>
                <w:rFonts w:asciiTheme="minorHAnsi" w:eastAsia="Calibri Light" w:hAnsiTheme="minorHAnsi" w:cstheme="minorHAnsi"/>
                <w:b/>
                <w:color w:val="000000" w:themeColor="text1"/>
              </w:rPr>
              <w:t xml:space="preserve">Buk pospolity </w:t>
            </w:r>
          </w:p>
          <w:p w14:paraId="1297CD9D" w14:textId="6A1B0340" w:rsidR="00674904" w:rsidRPr="003419F7" w:rsidRDefault="00674904" w:rsidP="00260492">
            <w:pPr>
              <w:spacing w:before="40" w:after="40"/>
              <w:jc w:val="center"/>
              <w:rPr>
                <w:rFonts w:asciiTheme="minorHAnsi" w:eastAsia="Calibri Light" w:hAnsiTheme="minorHAnsi" w:cstheme="minorHAnsi"/>
                <w:b/>
                <w:i/>
                <w:color w:val="202122"/>
              </w:rPr>
            </w:pPr>
            <w:proofErr w:type="spellStart"/>
            <w:r w:rsidRPr="008D5EE9">
              <w:rPr>
                <w:rFonts w:asciiTheme="minorHAnsi" w:eastAsia="Calibri Light" w:hAnsiTheme="minorHAnsi" w:cstheme="minorHAnsi"/>
                <w:i/>
                <w:color w:val="202122"/>
              </w:rPr>
              <w:t>Fagus</w:t>
            </w:r>
            <w:proofErr w:type="spellEnd"/>
            <w:r w:rsidRPr="008D5EE9">
              <w:rPr>
                <w:rFonts w:asciiTheme="minorHAnsi" w:eastAsia="Calibri Light" w:hAnsiTheme="minorHAnsi" w:cstheme="minorHAnsi"/>
                <w:i/>
                <w:color w:val="202122"/>
              </w:rPr>
              <w:t xml:space="preserve"> </w:t>
            </w:r>
            <w:proofErr w:type="spellStart"/>
            <w:r w:rsidRPr="008D5EE9">
              <w:rPr>
                <w:rFonts w:asciiTheme="minorHAnsi" w:eastAsia="Calibri Light" w:hAnsiTheme="minorHAnsi" w:cstheme="minorHAnsi"/>
                <w:i/>
                <w:color w:val="202122"/>
              </w:rPr>
              <w:t>sylvatica</w:t>
            </w:r>
            <w:proofErr w:type="spellEnd"/>
          </w:p>
        </w:tc>
        <w:tc>
          <w:tcPr>
            <w:tcW w:w="686" w:type="dxa"/>
            <w:tcBorders>
              <w:top w:val="single" w:sz="8" w:space="0" w:color="auto"/>
              <w:left w:val="single" w:sz="8" w:space="0" w:color="auto"/>
              <w:bottom w:val="single" w:sz="8" w:space="0" w:color="auto"/>
              <w:right w:val="single" w:sz="8" w:space="0" w:color="auto"/>
            </w:tcBorders>
            <w:vAlign w:val="center"/>
          </w:tcPr>
          <w:p w14:paraId="64B7B0E3"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647" w:type="dxa"/>
            <w:tcBorders>
              <w:top w:val="single" w:sz="8" w:space="0" w:color="auto"/>
              <w:left w:val="single" w:sz="8" w:space="0" w:color="auto"/>
              <w:bottom w:val="single" w:sz="8" w:space="0" w:color="auto"/>
              <w:right w:val="single" w:sz="8" w:space="0" w:color="auto"/>
            </w:tcBorders>
            <w:vAlign w:val="center"/>
          </w:tcPr>
          <w:p w14:paraId="7609DEC9"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1337" w:type="dxa"/>
            <w:tcBorders>
              <w:top w:val="single" w:sz="8" w:space="0" w:color="auto"/>
              <w:left w:val="single" w:sz="8" w:space="0" w:color="auto"/>
              <w:bottom w:val="single" w:sz="8" w:space="0" w:color="auto"/>
              <w:right w:val="single" w:sz="8" w:space="0" w:color="auto"/>
            </w:tcBorders>
            <w:vAlign w:val="center"/>
          </w:tcPr>
          <w:p w14:paraId="73B4BB8E"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778C1E35"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556FDF8C"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3FDFE749"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0BB8A4CE"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r>
      <w:tr w:rsidR="00674904" w:rsidRPr="0006564B" w14:paraId="1ADDEAF5" w14:textId="77777777" w:rsidTr="00E25004">
        <w:tc>
          <w:tcPr>
            <w:tcW w:w="2375" w:type="dxa"/>
            <w:tcBorders>
              <w:top w:val="single" w:sz="8" w:space="0" w:color="auto"/>
              <w:left w:val="single" w:sz="8" w:space="0" w:color="auto"/>
              <w:bottom w:val="single" w:sz="8" w:space="0" w:color="auto"/>
              <w:right w:val="single" w:sz="8" w:space="0" w:color="auto"/>
            </w:tcBorders>
            <w:shd w:val="clear" w:color="auto" w:fill="FFD6C1"/>
            <w:vAlign w:val="center"/>
          </w:tcPr>
          <w:p w14:paraId="3AFDA383" w14:textId="77777777" w:rsidR="008D5EE9" w:rsidRDefault="00674904" w:rsidP="00260492">
            <w:pPr>
              <w:spacing w:before="40" w:after="40"/>
              <w:jc w:val="center"/>
              <w:rPr>
                <w:rFonts w:asciiTheme="minorHAnsi" w:eastAsia="Calibri Light" w:hAnsiTheme="minorHAnsi" w:cstheme="minorHAnsi"/>
                <w:b/>
              </w:rPr>
            </w:pPr>
            <w:r w:rsidRPr="003419F7">
              <w:rPr>
                <w:rFonts w:asciiTheme="minorHAnsi" w:eastAsia="Calibri Light" w:hAnsiTheme="minorHAnsi" w:cstheme="minorHAnsi"/>
                <w:b/>
              </w:rPr>
              <w:t xml:space="preserve">Jarząb mączny </w:t>
            </w:r>
          </w:p>
          <w:p w14:paraId="509A7445" w14:textId="3CD7B9BF" w:rsidR="00674904" w:rsidRPr="003419F7" w:rsidRDefault="00674904" w:rsidP="00260492">
            <w:pPr>
              <w:spacing w:before="40" w:after="40"/>
              <w:jc w:val="center"/>
              <w:rPr>
                <w:rFonts w:asciiTheme="minorHAnsi" w:eastAsia="Calibri Light" w:hAnsiTheme="minorHAnsi" w:cstheme="minorHAnsi"/>
                <w:b/>
                <w:i/>
                <w:color w:val="202122"/>
              </w:rPr>
            </w:pPr>
            <w:proofErr w:type="spellStart"/>
            <w:r w:rsidRPr="008D5EE9">
              <w:rPr>
                <w:rFonts w:asciiTheme="minorHAnsi" w:eastAsia="Calibri Light" w:hAnsiTheme="minorHAnsi" w:cstheme="minorHAnsi"/>
                <w:i/>
                <w:color w:val="202122"/>
              </w:rPr>
              <w:t>Sorbus</w:t>
            </w:r>
            <w:proofErr w:type="spellEnd"/>
            <w:r w:rsidRPr="008D5EE9">
              <w:rPr>
                <w:rFonts w:asciiTheme="minorHAnsi" w:eastAsia="Calibri Light" w:hAnsiTheme="minorHAnsi" w:cstheme="minorHAnsi"/>
                <w:i/>
                <w:color w:val="202122"/>
              </w:rPr>
              <w:t xml:space="preserve"> aria</w:t>
            </w:r>
          </w:p>
        </w:tc>
        <w:tc>
          <w:tcPr>
            <w:tcW w:w="686" w:type="dxa"/>
            <w:tcBorders>
              <w:top w:val="single" w:sz="8" w:space="0" w:color="auto"/>
              <w:left w:val="single" w:sz="8" w:space="0" w:color="auto"/>
              <w:bottom w:val="single" w:sz="8" w:space="0" w:color="auto"/>
              <w:right w:val="single" w:sz="8" w:space="0" w:color="auto"/>
            </w:tcBorders>
            <w:vAlign w:val="center"/>
          </w:tcPr>
          <w:p w14:paraId="506B6996"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647" w:type="dxa"/>
            <w:tcBorders>
              <w:top w:val="single" w:sz="8" w:space="0" w:color="auto"/>
              <w:left w:val="single" w:sz="8" w:space="0" w:color="auto"/>
              <w:bottom w:val="single" w:sz="8" w:space="0" w:color="auto"/>
              <w:right w:val="single" w:sz="8" w:space="0" w:color="auto"/>
            </w:tcBorders>
            <w:vAlign w:val="center"/>
          </w:tcPr>
          <w:p w14:paraId="43BE7642"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1337" w:type="dxa"/>
            <w:tcBorders>
              <w:top w:val="single" w:sz="8" w:space="0" w:color="auto"/>
              <w:left w:val="single" w:sz="8" w:space="0" w:color="auto"/>
              <w:bottom w:val="single" w:sz="8" w:space="0" w:color="auto"/>
              <w:right w:val="single" w:sz="8" w:space="0" w:color="auto"/>
            </w:tcBorders>
            <w:vAlign w:val="center"/>
          </w:tcPr>
          <w:p w14:paraId="7CCBA8DA"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2C199C19"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6D8629F2"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4F0411F7"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6A31FDAE"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r>
      <w:tr w:rsidR="00674904" w:rsidRPr="0006564B" w14:paraId="396269D0" w14:textId="77777777" w:rsidTr="00E25004">
        <w:tc>
          <w:tcPr>
            <w:tcW w:w="2375" w:type="dxa"/>
            <w:tcBorders>
              <w:top w:val="single" w:sz="8" w:space="0" w:color="auto"/>
              <w:left w:val="single" w:sz="8" w:space="0" w:color="auto"/>
              <w:bottom w:val="single" w:sz="8" w:space="0" w:color="auto"/>
              <w:right w:val="single" w:sz="8" w:space="0" w:color="auto"/>
            </w:tcBorders>
            <w:shd w:val="clear" w:color="auto" w:fill="FFD6C1"/>
            <w:vAlign w:val="center"/>
          </w:tcPr>
          <w:p w14:paraId="6AB9A2A7" w14:textId="77777777" w:rsidR="008D5EE9" w:rsidRDefault="00674904" w:rsidP="00260492">
            <w:pPr>
              <w:spacing w:before="40" w:after="40"/>
              <w:jc w:val="center"/>
              <w:rPr>
                <w:rFonts w:asciiTheme="minorHAnsi" w:eastAsia="Calibri Light" w:hAnsiTheme="minorHAnsi" w:cstheme="minorHAnsi"/>
                <w:b/>
              </w:rPr>
            </w:pPr>
            <w:r w:rsidRPr="003419F7">
              <w:rPr>
                <w:rFonts w:asciiTheme="minorHAnsi" w:eastAsia="Calibri Light" w:hAnsiTheme="minorHAnsi" w:cstheme="minorHAnsi"/>
                <w:b/>
              </w:rPr>
              <w:t xml:space="preserve">Jarząb szwedzki </w:t>
            </w:r>
          </w:p>
          <w:p w14:paraId="4E8B7E50" w14:textId="2AF7425D" w:rsidR="00674904" w:rsidRPr="003419F7" w:rsidRDefault="00674904" w:rsidP="00260492">
            <w:pPr>
              <w:spacing w:before="40" w:after="40"/>
              <w:jc w:val="center"/>
              <w:rPr>
                <w:rFonts w:asciiTheme="minorHAnsi" w:eastAsia="Calibri Light" w:hAnsiTheme="minorHAnsi" w:cstheme="minorHAnsi"/>
                <w:b/>
                <w:i/>
                <w:color w:val="202122"/>
              </w:rPr>
            </w:pPr>
            <w:proofErr w:type="spellStart"/>
            <w:r w:rsidRPr="008D5EE9">
              <w:rPr>
                <w:rFonts w:asciiTheme="minorHAnsi" w:eastAsia="Calibri Light" w:hAnsiTheme="minorHAnsi" w:cstheme="minorHAnsi"/>
                <w:i/>
                <w:color w:val="202122"/>
              </w:rPr>
              <w:t>Sorbus</w:t>
            </w:r>
            <w:proofErr w:type="spellEnd"/>
            <w:r w:rsidRPr="008D5EE9">
              <w:rPr>
                <w:rFonts w:asciiTheme="minorHAnsi" w:eastAsia="Calibri Light" w:hAnsiTheme="minorHAnsi" w:cstheme="minorHAnsi"/>
                <w:i/>
                <w:color w:val="202122"/>
              </w:rPr>
              <w:t xml:space="preserve"> intermedia</w:t>
            </w:r>
          </w:p>
        </w:tc>
        <w:tc>
          <w:tcPr>
            <w:tcW w:w="686" w:type="dxa"/>
            <w:tcBorders>
              <w:top w:val="single" w:sz="8" w:space="0" w:color="auto"/>
              <w:left w:val="single" w:sz="8" w:space="0" w:color="auto"/>
              <w:bottom w:val="single" w:sz="8" w:space="0" w:color="auto"/>
              <w:right w:val="single" w:sz="8" w:space="0" w:color="auto"/>
            </w:tcBorders>
            <w:vAlign w:val="center"/>
          </w:tcPr>
          <w:p w14:paraId="58799D93"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647" w:type="dxa"/>
            <w:tcBorders>
              <w:top w:val="single" w:sz="8" w:space="0" w:color="auto"/>
              <w:left w:val="single" w:sz="8" w:space="0" w:color="auto"/>
              <w:bottom w:val="single" w:sz="8" w:space="0" w:color="auto"/>
              <w:right w:val="single" w:sz="8" w:space="0" w:color="auto"/>
            </w:tcBorders>
            <w:vAlign w:val="center"/>
          </w:tcPr>
          <w:p w14:paraId="4C9EFA6D"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1337" w:type="dxa"/>
            <w:tcBorders>
              <w:top w:val="single" w:sz="8" w:space="0" w:color="auto"/>
              <w:left w:val="single" w:sz="8" w:space="0" w:color="auto"/>
              <w:bottom w:val="single" w:sz="8" w:space="0" w:color="auto"/>
              <w:right w:val="single" w:sz="8" w:space="0" w:color="auto"/>
            </w:tcBorders>
            <w:vAlign w:val="center"/>
          </w:tcPr>
          <w:p w14:paraId="09FA0244"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573595F0"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3DC5EA9C"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6CC63504"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0AECCC33"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r>
      <w:tr w:rsidR="00674904" w:rsidRPr="0006564B" w14:paraId="3F613A45" w14:textId="77777777" w:rsidTr="00E25004">
        <w:tc>
          <w:tcPr>
            <w:tcW w:w="2375" w:type="dxa"/>
            <w:tcBorders>
              <w:top w:val="single" w:sz="8" w:space="0" w:color="auto"/>
              <w:left w:val="single" w:sz="8" w:space="0" w:color="auto"/>
              <w:bottom w:val="single" w:sz="8" w:space="0" w:color="auto"/>
              <w:right w:val="single" w:sz="8" w:space="0" w:color="auto"/>
            </w:tcBorders>
            <w:shd w:val="clear" w:color="auto" w:fill="FFD6C1"/>
            <w:vAlign w:val="center"/>
          </w:tcPr>
          <w:p w14:paraId="5EF88C74" w14:textId="77777777" w:rsidR="008D5EE9" w:rsidRDefault="00674904" w:rsidP="00260492">
            <w:pPr>
              <w:spacing w:before="40" w:after="40"/>
              <w:jc w:val="center"/>
              <w:rPr>
                <w:rFonts w:asciiTheme="minorHAnsi" w:eastAsia="Calibri Light" w:hAnsiTheme="minorHAnsi" w:cstheme="minorHAnsi"/>
                <w:b/>
              </w:rPr>
            </w:pPr>
            <w:r w:rsidRPr="003419F7">
              <w:rPr>
                <w:rFonts w:asciiTheme="minorHAnsi" w:eastAsia="Calibri Light" w:hAnsiTheme="minorHAnsi" w:cstheme="minorHAnsi"/>
                <w:b/>
              </w:rPr>
              <w:t xml:space="preserve">Jarząb pospolity </w:t>
            </w:r>
          </w:p>
          <w:p w14:paraId="0F822DA0" w14:textId="6FE929E1" w:rsidR="00674904" w:rsidRPr="003419F7" w:rsidRDefault="00674904" w:rsidP="00260492">
            <w:pPr>
              <w:spacing w:before="40" w:after="40"/>
              <w:jc w:val="center"/>
              <w:rPr>
                <w:rFonts w:asciiTheme="minorHAnsi" w:eastAsia="Calibri Light" w:hAnsiTheme="minorHAnsi" w:cstheme="minorHAnsi"/>
                <w:b/>
              </w:rPr>
            </w:pPr>
            <w:proofErr w:type="spellStart"/>
            <w:r w:rsidRPr="008D5EE9">
              <w:rPr>
                <w:rFonts w:asciiTheme="minorHAnsi" w:eastAsia="Calibri Light" w:hAnsiTheme="minorHAnsi" w:cstheme="minorHAnsi"/>
                <w:i/>
                <w:color w:val="202122"/>
              </w:rPr>
              <w:t>Sorbus</w:t>
            </w:r>
            <w:proofErr w:type="spellEnd"/>
            <w:r w:rsidRPr="008D5EE9">
              <w:rPr>
                <w:rFonts w:asciiTheme="minorHAnsi" w:eastAsia="Calibri Light" w:hAnsiTheme="minorHAnsi" w:cstheme="minorHAnsi"/>
                <w:i/>
                <w:color w:val="202122"/>
              </w:rPr>
              <w:t xml:space="preserve"> </w:t>
            </w:r>
            <w:proofErr w:type="spellStart"/>
            <w:r w:rsidRPr="008D5EE9">
              <w:rPr>
                <w:rFonts w:asciiTheme="minorHAnsi" w:eastAsia="Calibri Light" w:hAnsiTheme="minorHAnsi" w:cstheme="minorHAnsi"/>
                <w:i/>
                <w:color w:val="202122"/>
              </w:rPr>
              <w:t>aucuparia</w:t>
            </w:r>
            <w:proofErr w:type="spellEnd"/>
            <w:r w:rsidRPr="008D5EE9">
              <w:rPr>
                <w:rFonts w:asciiTheme="minorHAnsi" w:eastAsia="Calibri Light" w:hAnsiTheme="minorHAnsi" w:cstheme="minorHAnsi"/>
              </w:rPr>
              <w:t xml:space="preserve"> ‘</w:t>
            </w:r>
            <w:proofErr w:type="spellStart"/>
            <w:r w:rsidRPr="008D5EE9">
              <w:rPr>
                <w:rFonts w:asciiTheme="minorHAnsi" w:eastAsia="Calibri Light" w:hAnsiTheme="minorHAnsi" w:cstheme="minorHAnsi"/>
              </w:rPr>
              <w:t>Fastigiata</w:t>
            </w:r>
            <w:proofErr w:type="spellEnd"/>
            <w:r w:rsidRPr="008D5EE9">
              <w:rPr>
                <w:rFonts w:asciiTheme="minorHAnsi" w:eastAsia="Calibri Light" w:hAnsiTheme="minorHAnsi" w:cstheme="minorHAnsi"/>
              </w:rPr>
              <w:t>’</w:t>
            </w:r>
          </w:p>
        </w:tc>
        <w:tc>
          <w:tcPr>
            <w:tcW w:w="686" w:type="dxa"/>
            <w:tcBorders>
              <w:top w:val="single" w:sz="8" w:space="0" w:color="auto"/>
              <w:left w:val="single" w:sz="8" w:space="0" w:color="auto"/>
              <w:bottom w:val="single" w:sz="8" w:space="0" w:color="auto"/>
              <w:right w:val="single" w:sz="8" w:space="0" w:color="auto"/>
            </w:tcBorders>
            <w:vAlign w:val="center"/>
          </w:tcPr>
          <w:p w14:paraId="101D1D88"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647" w:type="dxa"/>
            <w:tcBorders>
              <w:top w:val="single" w:sz="8" w:space="0" w:color="auto"/>
              <w:left w:val="single" w:sz="8" w:space="0" w:color="auto"/>
              <w:bottom w:val="single" w:sz="8" w:space="0" w:color="auto"/>
              <w:right w:val="single" w:sz="8" w:space="0" w:color="auto"/>
            </w:tcBorders>
            <w:vAlign w:val="center"/>
          </w:tcPr>
          <w:p w14:paraId="4802AC0B"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1337" w:type="dxa"/>
            <w:tcBorders>
              <w:top w:val="single" w:sz="8" w:space="0" w:color="auto"/>
              <w:left w:val="single" w:sz="8" w:space="0" w:color="auto"/>
              <w:bottom w:val="single" w:sz="8" w:space="0" w:color="auto"/>
              <w:right w:val="single" w:sz="8" w:space="0" w:color="auto"/>
            </w:tcBorders>
            <w:vAlign w:val="center"/>
          </w:tcPr>
          <w:p w14:paraId="298F0055"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w:t>
            </w:r>
          </w:p>
        </w:tc>
        <w:tc>
          <w:tcPr>
            <w:tcW w:w="0" w:type="auto"/>
            <w:tcBorders>
              <w:top w:val="single" w:sz="8" w:space="0" w:color="auto"/>
              <w:left w:val="single" w:sz="8" w:space="0" w:color="auto"/>
              <w:bottom w:val="single" w:sz="8" w:space="0" w:color="auto"/>
              <w:right w:val="single" w:sz="8" w:space="0" w:color="auto"/>
            </w:tcBorders>
            <w:vAlign w:val="center"/>
          </w:tcPr>
          <w:p w14:paraId="6E0C8AA7"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72301756"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39FC2305"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18D85C7F"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r>
      <w:tr w:rsidR="00674904" w:rsidRPr="0006564B" w14:paraId="0F5CC6B7" w14:textId="77777777" w:rsidTr="00E25004">
        <w:tc>
          <w:tcPr>
            <w:tcW w:w="2375" w:type="dxa"/>
            <w:tcBorders>
              <w:top w:val="single" w:sz="8" w:space="0" w:color="auto"/>
              <w:left w:val="single" w:sz="8" w:space="0" w:color="auto"/>
              <w:bottom w:val="single" w:sz="8" w:space="0" w:color="auto"/>
              <w:right w:val="single" w:sz="8" w:space="0" w:color="auto"/>
            </w:tcBorders>
            <w:shd w:val="clear" w:color="auto" w:fill="FFD6C1"/>
            <w:vAlign w:val="center"/>
          </w:tcPr>
          <w:p w14:paraId="79171162" w14:textId="77777777" w:rsidR="008D5EE9" w:rsidRDefault="00674904" w:rsidP="00260492">
            <w:pPr>
              <w:spacing w:before="40" w:after="40"/>
              <w:jc w:val="center"/>
              <w:rPr>
                <w:rFonts w:asciiTheme="minorHAnsi" w:eastAsia="Calibri Light" w:hAnsiTheme="minorHAnsi" w:cstheme="minorHAnsi"/>
                <w:b/>
              </w:rPr>
            </w:pPr>
            <w:r w:rsidRPr="003419F7">
              <w:rPr>
                <w:rFonts w:asciiTheme="minorHAnsi" w:eastAsia="Calibri Light" w:hAnsiTheme="minorHAnsi" w:cstheme="minorHAnsi"/>
                <w:b/>
              </w:rPr>
              <w:t xml:space="preserve">Grab pospolity </w:t>
            </w:r>
          </w:p>
          <w:p w14:paraId="10054382" w14:textId="34B40455" w:rsidR="00674904" w:rsidRPr="003419F7" w:rsidRDefault="00674904" w:rsidP="00260492">
            <w:pPr>
              <w:spacing w:before="40" w:after="40"/>
              <w:jc w:val="center"/>
              <w:rPr>
                <w:rFonts w:asciiTheme="minorHAnsi" w:eastAsia="Calibri Light" w:hAnsiTheme="minorHAnsi" w:cstheme="minorHAnsi"/>
                <w:b/>
                <w:i/>
                <w:color w:val="202122"/>
              </w:rPr>
            </w:pPr>
            <w:proofErr w:type="spellStart"/>
            <w:r w:rsidRPr="008D5EE9">
              <w:rPr>
                <w:rFonts w:asciiTheme="minorHAnsi" w:eastAsia="Calibri Light" w:hAnsiTheme="minorHAnsi" w:cstheme="minorHAnsi"/>
                <w:i/>
                <w:color w:val="202122"/>
              </w:rPr>
              <w:t>Carpinus</w:t>
            </w:r>
            <w:proofErr w:type="spellEnd"/>
            <w:r w:rsidRPr="008D5EE9">
              <w:rPr>
                <w:rFonts w:asciiTheme="minorHAnsi" w:eastAsia="Calibri Light" w:hAnsiTheme="minorHAnsi" w:cstheme="minorHAnsi"/>
                <w:i/>
                <w:color w:val="202122"/>
              </w:rPr>
              <w:t xml:space="preserve"> </w:t>
            </w:r>
            <w:proofErr w:type="spellStart"/>
            <w:r w:rsidRPr="008D5EE9">
              <w:rPr>
                <w:rFonts w:asciiTheme="minorHAnsi" w:eastAsia="Calibri Light" w:hAnsiTheme="minorHAnsi" w:cstheme="minorHAnsi"/>
                <w:i/>
                <w:color w:val="202122"/>
              </w:rPr>
              <w:t>betulus</w:t>
            </w:r>
            <w:proofErr w:type="spellEnd"/>
          </w:p>
        </w:tc>
        <w:tc>
          <w:tcPr>
            <w:tcW w:w="686" w:type="dxa"/>
            <w:tcBorders>
              <w:top w:val="single" w:sz="8" w:space="0" w:color="auto"/>
              <w:left w:val="single" w:sz="8" w:space="0" w:color="auto"/>
              <w:bottom w:val="single" w:sz="8" w:space="0" w:color="auto"/>
              <w:right w:val="single" w:sz="8" w:space="0" w:color="auto"/>
            </w:tcBorders>
            <w:vAlign w:val="center"/>
          </w:tcPr>
          <w:p w14:paraId="34FB8EEB"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647" w:type="dxa"/>
            <w:tcBorders>
              <w:top w:val="single" w:sz="8" w:space="0" w:color="auto"/>
              <w:left w:val="single" w:sz="8" w:space="0" w:color="auto"/>
              <w:bottom w:val="single" w:sz="8" w:space="0" w:color="auto"/>
              <w:right w:val="single" w:sz="8" w:space="0" w:color="auto"/>
            </w:tcBorders>
            <w:vAlign w:val="center"/>
          </w:tcPr>
          <w:p w14:paraId="31A6AC28"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1337" w:type="dxa"/>
            <w:tcBorders>
              <w:top w:val="single" w:sz="8" w:space="0" w:color="auto"/>
              <w:left w:val="single" w:sz="8" w:space="0" w:color="auto"/>
              <w:bottom w:val="single" w:sz="8" w:space="0" w:color="auto"/>
              <w:right w:val="single" w:sz="8" w:space="0" w:color="auto"/>
            </w:tcBorders>
            <w:vAlign w:val="center"/>
          </w:tcPr>
          <w:p w14:paraId="62274BC0"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1892010F"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343F5D0A"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7DE11222"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3E81A9D3"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r>
      <w:tr w:rsidR="00674904" w:rsidRPr="0006564B" w14:paraId="68F81AB3" w14:textId="77777777" w:rsidTr="00E25004">
        <w:tc>
          <w:tcPr>
            <w:tcW w:w="2375" w:type="dxa"/>
            <w:tcBorders>
              <w:top w:val="single" w:sz="8" w:space="0" w:color="auto"/>
              <w:left w:val="single" w:sz="8" w:space="0" w:color="auto"/>
              <w:bottom w:val="single" w:sz="8" w:space="0" w:color="auto"/>
              <w:right w:val="single" w:sz="8" w:space="0" w:color="auto"/>
            </w:tcBorders>
            <w:shd w:val="clear" w:color="auto" w:fill="FFD6C1"/>
            <w:vAlign w:val="center"/>
          </w:tcPr>
          <w:p w14:paraId="6B508C35" w14:textId="77777777" w:rsidR="008D5EE9" w:rsidRDefault="00674904" w:rsidP="00260492">
            <w:pPr>
              <w:spacing w:before="40" w:after="40"/>
              <w:jc w:val="center"/>
              <w:rPr>
                <w:rFonts w:asciiTheme="minorHAnsi" w:eastAsia="Calibri Light" w:hAnsiTheme="minorHAnsi" w:cstheme="minorHAnsi"/>
                <w:b/>
                <w:lang w:val="en-US"/>
              </w:rPr>
            </w:pPr>
            <w:proofErr w:type="spellStart"/>
            <w:r w:rsidRPr="003419F7">
              <w:rPr>
                <w:rFonts w:asciiTheme="minorHAnsi" w:eastAsia="Calibri Light" w:hAnsiTheme="minorHAnsi" w:cstheme="minorHAnsi"/>
                <w:b/>
                <w:lang w:val="en-US"/>
              </w:rPr>
              <w:t>Grusza</w:t>
            </w:r>
            <w:proofErr w:type="spellEnd"/>
            <w:r w:rsidRPr="003419F7">
              <w:rPr>
                <w:rFonts w:asciiTheme="minorHAnsi" w:eastAsia="Calibri Light" w:hAnsiTheme="minorHAnsi" w:cstheme="minorHAnsi"/>
                <w:b/>
                <w:lang w:val="en-US"/>
              </w:rPr>
              <w:t xml:space="preserve"> </w:t>
            </w:r>
            <w:proofErr w:type="spellStart"/>
            <w:r w:rsidRPr="003419F7">
              <w:rPr>
                <w:rFonts w:asciiTheme="minorHAnsi" w:eastAsia="Calibri Light" w:hAnsiTheme="minorHAnsi" w:cstheme="minorHAnsi"/>
                <w:b/>
                <w:lang w:val="en-US"/>
              </w:rPr>
              <w:t>pospolita</w:t>
            </w:r>
            <w:proofErr w:type="spellEnd"/>
            <w:r w:rsidRPr="003419F7">
              <w:rPr>
                <w:rFonts w:asciiTheme="minorHAnsi" w:eastAsia="Calibri Light" w:hAnsiTheme="minorHAnsi" w:cstheme="minorHAnsi"/>
                <w:b/>
                <w:lang w:val="en-US"/>
              </w:rPr>
              <w:t xml:space="preserve"> </w:t>
            </w:r>
          </w:p>
          <w:p w14:paraId="754023C2" w14:textId="611B31C0" w:rsidR="00674904" w:rsidRPr="003419F7" w:rsidRDefault="00674904" w:rsidP="00260492">
            <w:pPr>
              <w:spacing w:before="40" w:after="40"/>
              <w:jc w:val="center"/>
              <w:rPr>
                <w:rFonts w:asciiTheme="minorHAnsi" w:eastAsia="Calibri Light" w:hAnsiTheme="minorHAnsi" w:cstheme="minorHAnsi"/>
                <w:b/>
                <w:lang w:val="en-US"/>
              </w:rPr>
            </w:pPr>
            <w:r w:rsidRPr="008D5EE9">
              <w:rPr>
                <w:rFonts w:asciiTheme="minorHAnsi" w:eastAsia="Calibri Light" w:hAnsiTheme="minorHAnsi" w:cstheme="minorHAnsi"/>
                <w:i/>
                <w:color w:val="202122"/>
                <w:lang w:val="en-US"/>
              </w:rPr>
              <w:t>Pyrus communis</w:t>
            </w:r>
            <w:r w:rsidRPr="008D5EE9">
              <w:rPr>
                <w:rFonts w:asciiTheme="minorHAnsi" w:eastAsia="Calibri Light" w:hAnsiTheme="minorHAnsi" w:cstheme="minorHAnsi"/>
                <w:lang w:val="en-US"/>
              </w:rPr>
              <w:t xml:space="preserve"> ‘Beech Hill’</w:t>
            </w:r>
          </w:p>
        </w:tc>
        <w:tc>
          <w:tcPr>
            <w:tcW w:w="686" w:type="dxa"/>
            <w:tcBorders>
              <w:top w:val="single" w:sz="8" w:space="0" w:color="auto"/>
              <w:left w:val="single" w:sz="8" w:space="0" w:color="auto"/>
              <w:bottom w:val="single" w:sz="8" w:space="0" w:color="auto"/>
              <w:right w:val="single" w:sz="8" w:space="0" w:color="auto"/>
            </w:tcBorders>
            <w:vAlign w:val="center"/>
          </w:tcPr>
          <w:p w14:paraId="38A8BC0B"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647" w:type="dxa"/>
            <w:tcBorders>
              <w:top w:val="single" w:sz="8" w:space="0" w:color="auto"/>
              <w:left w:val="single" w:sz="8" w:space="0" w:color="auto"/>
              <w:bottom w:val="single" w:sz="8" w:space="0" w:color="auto"/>
              <w:right w:val="single" w:sz="8" w:space="0" w:color="auto"/>
            </w:tcBorders>
            <w:vAlign w:val="center"/>
          </w:tcPr>
          <w:p w14:paraId="3C42C17F"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1337" w:type="dxa"/>
            <w:tcBorders>
              <w:top w:val="single" w:sz="8" w:space="0" w:color="auto"/>
              <w:left w:val="single" w:sz="8" w:space="0" w:color="auto"/>
              <w:bottom w:val="single" w:sz="8" w:space="0" w:color="auto"/>
              <w:right w:val="single" w:sz="8" w:space="0" w:color="auto"/>
            </w:tcBorders>
            <w:vAlign w:val="center"/>
          </w:tcPr>
          <w:p w14:paraId="6805F442"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477880FC"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74F92ACC"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15EBB97E"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0F37C11C"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r>
      <w:tr w:rsidR="00674904" w:rsidRPr="0006564B" w14:paraId="370A7435" w14:textId="77777777" w:rsidTr="00E25004">
        <w:tc>
          <w:tcPr>
            <w:tcW w:w="2375" w:type="dxa"/>
            <w:tcBorders>
              <w:top w:val="single" w:sz="8" w:space="0" w:color="auto"/>
              <w:left w:val="single" w:sz="8" w:space="0" w:color="auto"/>
              <w:bottom w:val="single" w:sz="8" w:space="0" w:color="auto"/>
              <w:right w:val="single" w:sz="8" w:space="0" w:color="auto"/>
            </w:tcBorders>
            <w:shd w:val="clear" w:color="auto" w:fill="FFD6C1"/>
            <w:vAlign w:val="center"/>
          </w:tcPr>
          <w:p w14:paraId="53E052CE" w14:textId="77777777" w:rsidR="008D5EE9" w:rsidRDefault="00674904" w:rsidP="00260492">
            <w:pPr>
              <w:spacing w:before="40" w:after="40"/>
              <w:jc w:val="center"/>
              <w:rPr>
                <w:rFonts w:asciiTheme="minorHAnsi" w:eastAsia="Calibri Light" w:hAnsiTheme="minorHAnsi" w:cstheme="minorHAnsi"/>
                <w:b/>
              </w:rPr>
            </w:pPr>
            <w:r w:rsidRPr="003419F7">
              <w:rPr>
                <w:rFonts w:asciiTheme="minorHAnsi" w:eastAsia="Calibri Light" w:hAnsiTheme="minorHAnsi" w:cstheme="minorHAnsi"/>
                <w:b/>
              </w:rPr>
              <w:t>Cis pospolity</w:t>
            </w:r>
          </w:p>
          <w:p w14:paraId="11252277" w14:textId="5C0F5943" w:rsidR="00674904" w:rsidRPr="003419F7" w:rsidRDefault="00674904" w:rsidP="00260492">
            <w:pPr>
              <w:spacing w:before="40" w:after="40"/>
              <w:jc w:val="center"/>
              <w:rPr>
                <w:rFonts w:asciiTheme="minorHAnsi" w:eastAsia="Calibri Light" w:hAnsiTheme="minorHAnsi" w:cstheme="minorHAnsi"/>
                <w:b/>
                <w:i/>
                <w:color w:val="202122"/>
              </w:rPr>
            </w:pPr>
            <w:r w:rsidRPr="003419F7">
              <w:rPr>
                <w:rFonts w:asciiTheme="minorHAnsi" w:eastAsia="Calibri Light" w:hAnsiTheme="minorHAnsi" w:cstheme="minorHAnsi"/>
                <w:b/>
              </w:rPr>
              <w:t xml:space="preserve"> </w:t>
            </w:r>
            <w:proofErr w:type="spellStart"/>
            <w:r w:rsidRPr="008D5EE9">
              <w:rPr>
                <w:rFonts w:asciiTheme="minorHAnsi" w:eastAsia="Calibri Light" w:hAnsiTheme="minorHAnsi" w:cstheme="minorHAnsi"/>
                <w:i/>
                <w:color w:val="202122"/>
              </w:rPr>
              <w:t>Taxus</w:t>
            </w:r>
            <w:proofErr w:type="spellEnd"/>
            <w:r w:rsidRPr="008D5EE9">
              <w:rPr>
                <w:rFonts w:asciiTheme="minorHAnsi" w:eastAsia="Calibri Light" w:hAnsiTheme="minorHAnsi" w:cstheme="minorHAnsi"/>
                <w:i/>
                <w:color w:val="202122"/>
              </w:rPr>
              <w:t xml:space="preserve"> </w:t>
            </w:r>
            <w:proofErr w:type="spellStart"/>
            <w:r w:rsidRPr="008D5EE9">
              <w:rPr>
                <w:rFonts w:asciiTheme="minorHAnsi" w:eastAsia="Calibri Light" w:hAnsiTheme="minorHAnsi" w:cstheme="minorHAnsi"/>
                <w:i/>
                <w:color w:val="202122"/>
              </w:rPr>
              <w:t>baccata</w:t>
            </w:r>
            <w:proofErr w:type="spellEnd"/>
          </w:p>
        </w:tc>
        <w:tc>
          <w:tcPr>
            <w:tcW w:w="686" w:type="dxa"/>
            <w:tcBorders>
              <w:top w:val="single" w:sz="8" w:space="0" w:color="auto"/>
              <w:left w:val="single" w:sz="8" w:space="0" w:color="auto"/>
              <w:bottom w:val="single" w:sz="8" w:space="0" w:color="auto"/>
              <w:right w:val="single" w:sz="8" w:space="0" w:color="auto"/>
            </w:tcBorders>
            <w:vAlign w:val="center"/>
          </w:tcPr>
          <w:p w14:paraId="58A7F61D"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647" w:type="dxa"/>
            <w:tcBorders>
              <w:top w:val="single" w:sz="8" w:space="0" w:color="auto"/>
              <w:left w:val="single" w:sz="8" w:space="0" w:color="auto"/>
              <w:bottom w:val="single" w:sz="8" w:space="0" w:color="auto"/>
              <w:right w:val="single" w:sz="8" w:space="0" w:color="auto"/>
            </w:tcBorders>
            <w:vAlign w:val="center"/>
          </w:tcPr>
          <w:p w14:paraId="3E9989EE"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1337" w:type="dxa"/>
            <w:tcBorders>
              <w:top w:val="single" w:sz="8" w:space="0" w:color="auto"/>
              <w:left w:val="single" w:sz="8" w:space="0" w:color="auto"/>
              <w:bottom w:val="single" w:sz="8" w:space="0" w:color="auto"/>
              <w:right w:val="single" w:sz="8" w:space="0" w:color="auto"/>
            </w:tcBorders>
            <w:vAlign w:val="center"/>
          </w:tcPr>
          <w:p w14:paraId="234D4FAC"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67F635A6"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6B751C09"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06C17358"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4672A400"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r>
      <w:tr w:rsidR="00674904" w:rsidRPr="0006564B" w14:paraId="1FE58312" w14:textId="77777777" w:rsidTr="00E25004">
        <w:tc>
          <w:tcPr>
            <w:tcW w:w="2375" w:type="dxa"/>
            <w:tcBorders>
              <w:top w:val="single" w:sz="8" w:space="0" w:color="auto"/>
              <w:left w:val="single" w:sz="8" w:space="0" w:color="auto"/>
              <w:bottom w:val="single" w:sz="8" w:space="0" w:color="auto"/>
              <w:right w:val="single" w:sz="8" w:space="0" w:color="auto"/>
            </w:tcBorders>
            <w:shd w:val="clear" w:color="auto" w:fill="FFD6C1"/>
            <w:vAlign w:val="center"/>
          </w:tcPr>
          <w:p w14:paraId="2718F7C9" w14:textId="77777777" w:rsidR="00674904" w:rsidRPr="003419F7" w:rsidRDefault="00674904" w:rsidP="00260492">
            <w:pPr>
              <w:spacing w:before="40" w:after="40"/>
              <w:jc w:val="center"/>
              <w:rPr>
                <w:rFonts w:asciiTheme="minorHAnsi" w:eastAsia="Calibri Light" w:hAnsiTheme="minorHAnsi" w:cstheme="minorHAnsi"/>
                <w:b/>
              </w:rPr>
            </w:pPr>
            <w:r w:rsidRPr="003419F7">
              <w:rPr>
                <w:rFonts w:asciiTheme="minorHAnsi" w:eastAsia="Calibri Light" w:hAnsiTheme="minorHAnsi" w:cstheme="minorHAnsi"/>
                <w:b/>
              </w:rPr>
              <w:t xml:space="preserve">Czeremcha zwyczajna </w:t>
            </w:r>
            <w:proofErr w:type="spellStart"/>
            <w:r w:rsidRPr="008D5EE9">
              <w:rPr>
                <w:rFonts w:asciiTheme="minorHAnsi" w:eastAsia="Calibri Light" w:hAnsiTheme="minorHAnsi" w:cstheme="minorHAnsi"/>
              </w:rPr>
              <w:t>Padus</w:t>
            </w:r>
            <w:proofErr w:type="spellEnd"/>
            <w:r w:rsidRPr="008D5EE9">
              <w:rPr>
                <w:rFonts w:asciiTheme="minorHAnsi" w:eastAsia="Calibri Light" w:hAnsiTheme="minorHAnsi" w:cstheme="minorHAnsi"/>
              </w:rPr>
              <w:t xml:space="preserve"> </w:t>
            </w:r>
            <w:proofErr w:type="spellStart"/>
            <w:r w:rsidRPr="008D5EE9">
              <w:rPr>
                <w:rFonts w:asciiTheme="minorHAnsi" w:eastAsia="Calibri Light" w:hAnsiTheme="minorHAnsi" w:cstheme="minorHAnsi"/>
              </w:rPr>
              <w:t>avium</w:t>
            </w:r>
            <w:proofErr w:type="spellEnd"/>
          </w:p>
        </w:tc>
        <w:tc>
          <w:tcPr>
            <w:tcW w:w="686" w:type="dxa"/>
            <w:tcBorders>
              <w:top w:val="single" w:sz="8" w:space="0" w:color="auto"/>
              <w:left w:val="single" w:sz="8" w:space="0" w:color="auto"/>
              <w:bottom w:val="single" w:sz="8" w:space="0" w:color="auto"/>
              <w:right w:val="single" w:sz="8" w:space="0" w:color="auto"/>
            </w:tcBorders>
            <w:vAlign w:val="center"/>
          </w:tcPr>
          <w:p w14:paraId="03E6AE65"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647" w:type="dxa"/>
            <w:tcBorders>
              <w:top w:val="single" w:sz="8" w:space="0" w:color="auto"/>
              <w:left w:val="single" w:sz="8" w:space="0" w:color="auto"/>
              <w:bottom w:val="single" w:sz="8" w:space="0" w:color="auto"/>
              <w:right w:val="single" w:sz="8" w:space="0" w:color="auto"/>
            </w:tcBorders>
            <w:vAlign w:val="center"/>
          </w:tcPr>
          <w:p w14:paraId="43BCFA09"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1337" w:type="dxa"/>
            <w:tcBorders>
              <w:top w:val="single" w:sz="8" w:space="0" w:color="auto"/>
              <w:left w:val="single" w:sz="8" w:space="0" w:color="auto"/>
              <w:bottom w:val="single" w:sz="8" w:space="0" w:color="auto"/>
              <w:right w:val="single" w:sz="8" w:space="0" w:color="auto"/>
            </w:tcBorders>
            <w:vAlign w:val="center"/>
          </w:tcPr>
          <w:p w14:paraId="43D0FE97"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43C3C018"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47AD3F5F"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w:t>
            </w:r>
          </w:p>
        </w:tc>
        <w:tc>
          <w:tcPr>
            <w:tcW w:w="0" w:type="auto"/>
            <w:tcBorders>
              <w:top w:val="single" w:sz="8" w:space="0" w:color="auto"/>
              <w:left w:val="single" w:sz="8" w:space="0" w:color="auto"/>
              <w:bottom w:val="single" w:sz="8" w:space="0" w:color="auto"/>
              <w:right w:val="single" w:sz="8" w:space="0" w:color="auto"/>
            </w:tcBorders>
            <w:vAlign w:val="center"/>
          </w:tcPr>
          <w:p w14:paraId="5C64F381"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27DE8D75"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r>
      <w:tr w:rsidR="00674904" w:rsidRPr="0006564B" w14:paraId="00A94505" w14:textId="77777777" w:rsidTr="00E25004">
        <w:tc>
          <w:tcPr>
            <w:tcW w:w="2375" w:type="dxa"/>
            <w:tcBorders>
              <w:top w:val="single" w:sz="8" w:space="0" w:color="auto"/>
              <w:left w:val="single" w:sz="8" w:space="0" w:color="auto"/>
              <w:bottom w:val="single" w:sz="8" w:space="0" w:color="auto"/>
              <w:right w:val="single" w:sz="8" w:space="0" w:color="auto"/>
            </w:tcBorders>
            <w:shd w:val="clear" w:color="auto" w:fill="FFD6C1"/>
            <w:vAlign w:val="center"/>
          </w:tcPr>
          <w:p w14:paraId="6FCB5FA8" w14:textId="77777777" w:rsidR="008D5EE9" w:rsidRDefault="00674904" w:rsidP="00260492">
            <w:pPr>
              <w:spacing w:before="40" w:after="40"/>
              <w:jc w:val="center"/>
              <w:rPr>
                <w:rFonts w:asciiTheme="minorHAnsi" w:eastAsia="Calibri Light" w:hAnsiTheme="minorHAnsi" w:cstheme="minorHAnsi"/>
                <w:b/>
              </w:rPr>
            </w:pPr>
            <w:r w:rsidRPr="003419F7">
              <w:rPr>
                <w:rFonts w:asciiTheme="minorHAnsi" w:eastAsia="Calibri Light" w:hAnsiTheme="minorHAnsi" w:cstheme="minorHAnsi"/>
                <w:b/>
              </w:rPr>
              <w:t xml:space="preserve">Jabłoń </w:t>
            </w:r>
          </w:p>
          <w:p w14:paraId="42E1FA8B" w14:textId="22D21063" w:rsidR="00674904" w:rsidRPr="008D5EE9" w:rsidRDefault="00674904" w:rsidP="00260492">
            <w:pPr>
              <w:spacing w:before="40" w:after="40"/>
              <w:jc w:val="center"/>
              <w:rPr>
                <w:rFonts w:asciiTheme="minorHAnsi" w:eastAsia="Calibri Light" w:hAnsiTheme="minorHAnsi" w:cstheme="minorHAnsi"/>
                <w:b/>
                <w:i/>
              </w:rPr>
            </w:pPr>
            <w:proofErr w:type="spellStart"/>
            <w:r w:rsidRPr="008D5EE9">
              <w:rPr>
                <w:rFonts w:asciiTheme="minorHAnsi" w:eastAsia="Calibri Light" w:hAnsiTheme="minorHAnsi" w:cstheme="minorHAnsi"/>
                <w:i/>
              </w:rPr>
              <w:t>Malus</w:t>
            </w:r>
            <w:proofErr w:type="spellEnd"/>
            <w:r w:rsidRPr="008D5EE9">
              <w:rPr>
                <w:rFonts w:asciiTheme="minorHAnsi" w:eastAsia="Calibri Light" w:hAnsiTheme="minorHAnsi" w:cstheme="minorHAnsi"/>
                <w:i/>
              </w:rPr>
              <w:t xml:space="preserve"> sp.</w:t>
            </w:r>
          </w:p>
        </w:tc>
        <w:tc>
          <w:tcPr>
            <w:tcW w:w="686" w:type="dxa"/>
            <w:tcBorders>
              <w:top w:val="single" w:sz="8" w:space="0" w:color="auto"/>
              <w:left w:val="single" w:sz="8" w:space="0" w:color="auto"/>
              <w:bottom w:val="single" w:sz="8" w:space="0" w:color="auto"/>
              <w:right w:val="single" w:sz="8" w:space="0" w:color="auto"/>
            </w:tcBorders>
            <w:vAlign w:val="center"/>
          </w:tcPr>
          <w:p w14:paraId="72557864"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647" w:type="dxa"/>
            <w:tcBorders>
              <w:top w:val="single" w:sz="8" w:space="0" w:color="auto"/>
              <w:left w:val="single" w:sz="8" w:space="0" w:color="auto"/>
              <w:bottom w:val="single" w:sz="8" w:space="0" w:color="auto"/>
              <w:right w:val="single" w:sz="8" w:space="0" w:color="auto"/>
            </w:tcBorders>
            <w:vAlign w:val="center"/>
          </w:tcPr>
          <w:p w14:paraId="53F8829F"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1337" w:type="dxa"/>
            <w:tcBorders>
              <w:top w:val="single" w:sz="8" w:space="0" w:color="auto"/>
              <w:left w:val="single" w:sz="8" w:space="0" w:color="auto"/>
              <w:bottom w:val="single" w:sz="8" w:space="0" w:color="auto"/>
              <w:right w:val="single" w:sz="8" w:space="0" w:color="auto"/>
            </w:tcBorders>
            <w:vAlign w:val="center"/>
          </w:tcPr>
          <w:p w14:paraId="7FB7F5FC"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4F64B7C9"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65EB81F1"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16E4F849"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6915B40D"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r>
      <w:tr w:rsidR="00674904" w:rsidRPr="0006564B" w14:paraId="4FA41082" w14:textId="77777777" w:rsidTr="00E25004">
        <w:tc>
          <w:tcPr>
            <w:tcW w:w="2375" w:type="dxa"/>
            <w:tcBorders>
              <w:top w:val="single" w:sz="8" w:space="0" w:color="auto"/>
              <w:left w:val="single" w:sz="8" w:space="0" w:color="auto"/>
              <w:bottom w:val="single" w:sz="8" w:space="0" w:color="auto"/>
              <w:right w:val="single" w:sz="8" w:space="0" w:color="auto"/>
            </w:tcBorders>
            <w:shd w:val="clear" w:color="auto" w:fill="FFD6C1"/>
            <w:vAlign w:val="center"/>
          </w:tcPr>
          <w:p w14:paraId="3000773D" w14:textId="77777777" w:rsidR="008D5EE9" w:rsidRDefault="00674904" w:rsidP="00260492">
            <w:pPr>
              <w:spacing w:before="40" w:after="40"/>
              <w:jc w:val="center"/>
              <w:rPr>
                <w:rFonts w:asciiTheme="minorHAnsi" w:eastAsia="Calibri Light" w:hAnsiTheme="minorHAnsi" w:cstheme="minorHAnsi"/>
                <w:b/>
              </w:rPr>
            </w:pPr>
            <w:r>
              <w:rPr>
                <w:rFonts w:asciiTheme="minorHAnsi" w:eastAsia="Calibri Light" w:hAnsiTheme="minorHAnsi" w:cstheme="minorHAnsi"/>
                <w:b/>
              </w:rPr>
              <w:t xml:space="preserve">Jesion wyniosły </w:t>
            </w:r>
          </w:p>
          <w:p w14:paraId="78C992AD" w14:textId="540A7391" w:rsidR="00674904" w:rsidRPr="00D77B75" w:rsidRDefault="00674904" w:rsidP="00260492">
            <w:pPr>
              <w:spacing w:before="40" w:after="40"/>
              <w:jc w:val="center"/>
              <w:rPr>
                <w:rFonts w:asciiTheme="minorHAnsi" w:eastAsia="Calibri Light" w:hAnsiTheme="minorHAnsi" w:cstheme="minorHAnsi"/>
                <w:b/>
                <w:i/>
                <w:iCs/>
              </w:rPr>
            </w:pPr>
            <w:proofErr w:type="spellStart"/>
            <w:r w:rsidRPr="008D5EE9">
              <w:rPr>
                <w:rFonts w:asciiTheme="minorHAnsi" w:eastAsia="Calibri Light" w:hAnsiTheme="minorHAnsi" w:cstheme="minorHAnsi"/>
                <w:i/>
                <w:iCs/>
              </w:rPr>
              <w:t>Fraxinus</w:t>
            </w:r>
            <w:proofErr w:type="spellEnd"/>
            <w:r w:rsidRPr="008D5EE9">
              <w:rPr>
                <w:rFonts w:asciiTheme="minorHAnsi" w:eastAsia="Calibri Light" w:hAnsiTheme="minorHAnsi" w:cstheme="minorHAnsi"/>
                <w:i/>
                <w:iCs/>
              </w:rPr>
              <w:t xml:space="preserve"> </w:t>
            </w:r>
            <w:proofErr w:type="spellStart"/>
            <w:r w:rsidRPr="008D5EE9">
              <w:rPr>
                <w:rFonts w:asciiTheme="minorHAnsi" w:eastAsia="Calibri Light" w:hAnsiTheme="minorHAnsi" w:cstheme="minorHAnsi"/>
                <w:i/>
                <w:iCs/>
              </w:rPr>
              <w:t>excelsior</w:t>
            </w:r>
            <w:proofErr w:type="spellEnd"/>
          </w:p>
        </w:tc>
        <w:tc>
          <w:tcPr>
            <w:tcW w:w="686" w:type="dxa"/>
            <w:tcBorders>
              <w:top w:val="single" w:sz="8" w:space="0" w:color="auto"/>
              <w:left w:val="single" w:sz="8" w:space="0" w:color="auto"/>
              <w:bottom w:val="single" w:sz="8" w:space="0" w:color="auto"/>
              <w:right w:val="single" w:sz="8" w:space="0" w:color="auto"/>
            </w:tcBorders>
            <w:vAlign w:val="center"/>
          </w:tcPr>
          <w:p w14:paraId="680CEA16" w14:textId="77777777" w:rsidR="00674904" w:rsidRPr="003419F7" w:rsidRDefault="00674904" w:rsidP="00260492">
            <w:pPr>
              <w:spacing w:before="40" w:after="40"/>
              <w:jc w:val="center"/>
              <w:rPr>
                <w:rFonts w:asciiTheme="minorHAnsi" w:eastAsia="Calibri Light" w:hAnsiTheme="minorHAnsi" w:cstheme="minorHAnsi"/>
              </w:rPr>
            </w:pPr>
            <w:r>
              <w:rPr>
                <w:rFonts w:asciiTheme="minorHAnsi" w:eastAsia="Calibri Light" w:hAnsiTheme="minorHAnsi" w:cstheme="minorHAnsi"/>
              </w:rPr>
              <w:t>X</w:t>
            </w:r>
          </w:p>
        </w:tc>
        <w:tc>
          <w:tcPr>
            <w:tcW w:w="647" w:type="dxa"/>
            <w:tcBorders>
              <w:top w:val="single" w:sz="8" w:space="0" w:color="auto"/>
              <w:left w:val="single" w:sz="8" w:space="0" w:color="auto"/>
              <w:bottom w:val="single" w:sz="8" w:space="0" w:color="auto"/>
              <w:right w:val="single" w:sz="8" w:space="0" w:color="auto"/>
            </w:tcBorders>
            <w:vAlign w:val="center"/>
          </w:tcPr>
          <w:p w14:paraId="527D414E" w14:textId="77777777" w:rsidR="00674904" w:rsidRPr="003419F7" w:rsidRDefault="00674904" w:rsidP="00260492">
            <w:pPr>
              <w:spacing w:before="40" w:after="40"/>
              <w:jc w:val="center"/>
              <w:rPr>
                <w:rFonts w:asciiTheme="minorHAnsi" w:eastAsia="Calibri Light" w:hAnsiTheme="minorHAnsi" w:cstheme="minorHAnsi"/>
              </w:rPr>
            </w:pPr>
            <w:r>
              <w:rPr>
                <w:rFonts w:asciiTheme="minorHAnsi" w:eastAsia="Calibri Light" w:hAnsiTheme="minorHAnsi" w:cstheme="minorHAnsi"/>
              </w:rPr>
              <w:t>X</w:t>
            </w:r>
          </w:p>
        </w:tc>
        <w:tc>
          <w:tcPr>
            <w:tcW w:w="1337" w:type="dxa"/>
            <w:tcBorders>
              <w:top w:val="single" w:sz="8" w:space="0" w:color="auto"/>
              <w:left w:val="single" w:sz="8" w:space="0" w:color="auto"/>
              <w:bottom w:val="single" w:sz="8" w:space="0" w:color="auto"/>
              <w:right w:val="single" w:sz="8" w:space="0" w:color="auto"/>
            </w:tcBorders>
            <w:vAlign w:val="center"/>
          </w:tcPr>
          <w:p w14:paraId="2A3F3C15" w14:textId="77777777" w:rsidR="00674904" w:rsidRPr="003419F7" w:rsidRDefault="00674904" w:rsidP="00260492">
            <w:pPr>
              <w:spacing w:before="40" w:after="40"/>
              <w:jc w:val="center"/>
              <w:rPr>
                <w:rFonts w:asciiTheme="minorHAnsi" w:eastAsia="Calibri Light" w:hAnsiTheme="minorHAnsi" w:cstheme="minorHAnsi"/>
              </w:rPr>
            </w:pPr>
            <w:r>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56F0B6F0" w14:textId="77777777" w:rsidR="00674904" w:rsidRPr="003419F7" w:rsidRDefault="00674904" w:rsidP="00260492">
            <w:pPr>
              <w:spacing w:before="40" w:after="40"/>
              <w:jc w:val="center"/>
              <w:rPr>
                <w:rFonts w:asciiTheme="minorHAnsi" w:eastAsia="Calibri Light" w:hAnsiTheme="minorHAnsi" w:cstheme="minorHAnsi"/>
              </w:rPr>
            </w:pPr>
            <w:r>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6BA6EFB3" w14:textId="77777777" w:rsidR="00674904" w:rsidRPr="003419F7" w:rsidRDefault="00674904" w:rsidP="00260492">
            <w:pPr>
              <w:spacing w:before="40" w:after="40"/>
              <w:jc w:val="center"/>
              <w:rPr>
                <w:rFonts w:asciiTheme="minorHAnsi" w:eastAsia="Calibri Light" w:hAnsiTheme="minorHAnsi" w:cstheme="minorHAnsi"/>
              </w:rPr>
            </w:pPr>
            <w:r>
              <w:rPr>
                <w:rFonts w:asciiTheme="minorHAnsi" w:eastAsia="Calibri Light" w:hAnsiTheme="minorHAnsi" w:cstheme="minorHAnsi"/>
              </w:rPr>
              <w:t>-</w:t>
            </w:r>
          </w:p>
        </w:tc>
        <w:tc>
          <w:tcPr>
            <w:tcW w:w="0" w:type="auto"/>
            <w:tcBorders>
              <w:top w:val="single" w:sz="8" w:space="0" w:color="auto"/>
              <w:left w:val="single" w:sz="8" w:space="0" w:color="auto"/>
              <w:bottom w:val="single" w:sz="8" w:space="0" w:color="auto"/>
              <w:right w:val="single" w:sz="8" w:space="0" w:color="auto"/>
            </w:tcBorders>
            <w:vAlign w:val="center"/>
          </w:tcPr>
          <w:p w14:paraId="7E46900C" w14:textId="77777777" w:rsidR="00674904" w:rsidRPr="003419F7" w:rsidRDefault="00674904" w:rsidP="00260492">
            <w:pPr>
              <w:spacing w:before="40" w:after="40"/>
              <w:jc w:val="center"/>
              <w:rPr>
                <w:rFonts w:asciiTheme="minorHAnsi" w:eastAsia="Calibri Light" w:hAnsiTheme="minorHAnsi" w:cstheme="minorHAnsi"/>
              </w:rPr>
            </w:pPr>
            <w:r>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74111D75" w14:textId="77777777" w:rsidR="00674904" w:rsidRPr="003419F7" w:rsidRDefault="00674904" w:rsidP="00260492">
            <w:pPr>
              <w:spacing w:before="40" w:after="40"/>
              <w:jc w:val="center"/>
              <w:rPr>
                <w:rFonts w:asciiTheme="minorHAnsi" w:eastAsia="Calibri Light" w:hAnsiTheme="minorHAnsi" w:cstheme="minorHAnsi"/>
              </w:rPr>
            </w:pPr>
            <w:r>
              <w:rPr>
                <w:rFonts w:asciiTheme="minorHAnsi" w:eastAsia="Calibri Light" w:hAnsiTheme="minorHAnsi" w:cstheme="minorHAnsi"/>
              </w:rPr>
              <w:t>X</w:t>
            </w:r>
          </w:p>
        </w:tc>
      </w:tr>
      <w:tr w:rsidR="00674904" w:rsidRPr="0006564B" w14:paraId="2DE5903F" w14:textId="77777777" w:rsidTr="00E25004">
        <w:tc>
          <w:tcPr>
            <w:tcW w:w="2375" w:type="dxa"/>
            <w:tcBorders>
              <w:top w:val="single" w:sz="8" w:space="0" w:color="auto"/>
              <w:left w:val="single" w:sz="8" w:space="0" w:color="auto"/>
              <w:bottom w:val="single" w:sz="8" w:space="0" w:color="auto"/>
              <w:right w:val="single" w:sz="8" w:space="0" w:color="auto"/>
            </w:tcBorders>
            <w:shd w:val="clear" w:color="auto" w:fill="FFD6C1"/>
            <w:vAlign w:val="center"/>
          </w:tcPr>
          <w:p w14:paraId="641A2091" w14:textId="77777777" w:rsidR="00674904" w:rsidRPr="003419F7" w:rsidRDefault="00674904" w:rsidP="00260492">
            <w:pPr>
              <w:spacing w:before="40" w:after="40"/>
              <w:jc w:val="center"/>
              <w:rPr>
                <w:rFonts w:asciiTheme="minorHAnsi" w:eastAsia="Calibri Light" w:hAnsiTheme="minorHAnsi" w:cstheme="minorHAnsi"/>
                <w:b/>
                <w:color w:val="202122"/>
              </w:rPr>
            </w:pPr>
            <w:r w:rsidRPr="003419F7">
              <w:rPr>
                <w:rFonts w:asciiTheme="minorHAnsi" w:eastAsia="Calibri Light" w:hAnsiTheme="minorHAnsi" w:cstheme="minorHAnsi"/>
                <w:b/>
              </w:rPr>
              <w:t xml:space="preserve">Wiciokrzew pospolity </w:t>
            </w:r>
            <w:r w:rsidRPr="008D5EE9">
              <w:rPr>
                <w:rFonts w:asciiTheme="minorHAnsi" w:eastAsia="Calibri Light" w:hAnsiTheme="minorHAnsi" w:cstheme="minorHAnsi"/>
                <w:i/>
                <w:color w:val="202122"/>
              </w:rPr>
              <w:t xml:space="preserve">Lonicera </w:t>
            </w:r>
            <w:proofErr w:type="spellStart"/>
            <w:r w:rsidRPr="008D5EE9">
              <w:rPr>
                <w:rFonts w:asciiTheme="minorHAnsi" w:eastAsia="Calibri Light" w:hAnsiTheme="minorHAnsi" w:cstheme="minorHAnsi"/>
                <w:i/>
                <w:color w:val="202122"/>
              </w:rPr>
              <w:t>xylosteum</w:t>
            </w:r>
            <w:proofErr w:type="spellEnd"/>
            <w:r w:rsidRPr="003419F7">
              <w:rPr>
                <w:rFonts w:asciiTheme="minorHAnsi" w:eastAsia="Calibri Light" w:hAnsiTheme="minorHAnsi" w:cstheme="minorHAnsi"/>
                <w:b/>
                <w:color w:val="202122"/>
              </w:rPr>
              <w:t> </w:t>
            </w:r>
          </w:p>
        </w:tc>
        <w:tc>
          <w:tcPr>
            <w:tcW w:w="686" w:type="dxa"/>
            <w:tcBorders>
              <w:top w:val="single" w:sz="8" w:space="0" w:color="auto"/>
              <w:left w:val="single" w:sz="8" w:space="0" w:color="auto"/>
              <w:bottom w:val="single" w:sz="8" w:space="0" w:color="auto"/>
              <w:right w:val="single" w:sz="8" w:space="0" w:color="auto"/>
            </w:tcBorders>
            <w:vAlign w:val="center"/>
          </w:tcPr>
          <w:p w14:paraId="5960569B"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647" w:type="dxa"/>
            <w:tcBorders>
              <w:top w:val="single" w:sz="8" w:space="0" w:color="auto"/>
              <w:left w:val="single" w:sz="8" w:space="0" w:color="auto"/>
              <w:bottom w:val="single" w:sz="8" w:space="0" w:color="auto"/>
              <w:right w:val="single" w:sz="8" w:space="0" w:color="auto"/>
            </w:tcBorders>
            <w:vAlign w:val="center"/>
          </w:tcPr>
          <w:p w14:paraId="5FE762C8"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1337" w:type="dxa"/>
            <w:tcBorders>
              <w:top w:val="single" w:sz="8" w:space="0" w:color="auto"/>
              <w:left w:val="single" w:sz="8" w:space="0" w:color="auto"/>
              <w:bottom w:val="single" w:sz="8" w:space="0" w:color="auto"/>
              <w:right w:val="single" w:sz="8" w:space="0" w:color="auto"/>
            </w:tcBorders>
            <w:vAlign w:val="center"/>
          </w:tcPr>
          <w:p w14:paraId="4AC570C4"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1383EE71"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475F135B"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25766DA4"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4B58EF6A"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r>
      <w:tr w:rsidR="00674904" w:rsidRPr="0006564B" w14:paraId="0F32C0D7" w14:textId="77777777" w:rsidTr="00E25004">
        <w:tc>
          <w:tcPr>
            <w:tcW w:w="2375" w:type="dxa"/>
            <w:tcBorders>
              <w:top w:val="single" w:sz="8" w:space="0" w:color="auto"/>
              <w:left w:val="single" w:sz="8" w:space="0" w:color="auto"/>
              <w:bottom w:val="single" w:sz="8" w:space="0" w:color="auto"/>
              <w:right w:val="single" w:sz="8" w:space="0" w:color="auto"/>
            </w:tcBorders>
            <w:shd w:val="clear" w:color="auto" w:fill="FFD6C1"/>
            <w:vAlign w:val="center"/>
          </w:tcPr>
          <w:p w14:paraId="5ADB9973" w14:textId="77777777" w:rsidR="00674904" w:rsidRPr="003419F7" w:rsidRDefault="00674904" w:rsidP="00260492">
            <w:pPr>
              <w:spacing w:before="40" w:after="40"/>
              <w:jc w:val="center"/>
              <w:rPr>
                <w:rFonts w:asciiTheme="minorHAnsi" w:eastAsia="Calibri Light" w:hAnsiTheme="minorHAnsi" w:cstheme="minorHAnsi"/>
                <w:b/>
                <w:i/>
                <w:color w:val="202122"/>
              </w:rPr>
            </w:pPr>
            <w:r w:rsidRPr="003419F7">
              <w:rPr>
                <w:rFonts w:asciiTheme="minorHAnsi" w:eastAsia="Calibri Light" w:hAnsiTheme="minorHAnsi" w:cstheme="minorHAnsi"/>
                <w:b/>
              </w:rPr>
              <w:t xml:space="preserve">Kalina koralowa </w:t>
            </w:r>
            <w:proofErr w:type="spellStart"/>
            <w:r w:rsidRPr="008D5EE9">
              <w:rPr>
                <w:rFonts w:asciiTheme="minorHAnsi" w:eastAsia="Calibri Light" w:hAnsiTheme="minorHAnsi" w:cstheme="minorHAnsi"/>
                <w:i/>
                <w:color w:val="202122"/>
              </w:rPr>
              <w:t>Viburnum</w:t>
            </w:r>
            <w:proofErr w:type="spellEnd"/>
            <w:r w:rsidRPr="008D5EE9">
              <w:rPr>
                <w:rFonts w:asciiTheme="minorHAnsi" w:eastAsia="Calibri Light" w:hAnsiTheme="minorHAnsi" w:cstheme="minorHAnsi"/>
                <w:i/>
                <w:color w:val="202122"/>
              </w:rPr>
              <w:t xml:space="preserve"> </w:t>
            </w:r>
            <w:proofErr w:type="spellStart"/>
            <w:r w:rsidRPr="008D5EE9">
              <w:rPr>
                <w:rFonts w:asciiTheme="minorHAnsi" w:eastAsia="Calibri Light" w:hAnsiTheme="minorHAnsi" w:cstheme="minorHAnsi"/>
                <w:i/>
                <w:color w:val="202122"/>
              </w:rPr>
              <w:t>opulus</w:t>
            </w:r>
            <w:proofErr w:type="spellEnd"/>
          </w:p>
        </w:tc>
        <w:tc>
          <w:tcPr>
            <w:tcW w:w="686" w:type="dxa"/>
            <w:tcBorders>
              <w:top w:val="single" w:sz="8" w:space="0" w:color="auto"/>
              <w:left w:val="single" w:sz="8" w:space="0" w:color="auto"/>
              <w:bottom w:val="single" w:sz="8" w:space="0" w:color="auto"/>
              <w:right w:val="single" w:sz="8" w:space="0" w:color="auto"/>
            </w:tcBorders>
            <w:vAlign w:val="center"/>
          </w:tcPr>
          <w:p w14:paraId="359AC571"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647" w:type="dxa"/>
            <w:tcBorders>
              <w:top w:val="single" w:sz="8" w:space="0" w:color="auto"/>
              <w:left w:val="single" w:sz="8" w:space="0" w:color="auto"/>
              <w:bottom w:val="single" w:sz="8" w:space="0" w:color="auto"/>
              <w:right w:val="single" w:sz="8" w:space="0" w:color="auto"/>
            </w:tcBorders>
            <w:vAlign w:val="center"/>
          </w:tcPr>
          <w:p w14:paraId="0D9552C6"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1337" w:type="dxa"/>
            <w:tcBorders>
              <w:top w:val="single" w:sz="8" w:space="0" w:color="auto"/>
              <w:left w:val="single" w:sz="8" w:space="0" w:color="auto"/>
              <w:bottom w:val="single" w:sz="8" w:space="0" w:color="auto"/>
              <w:right w:val="single" w:sz="8" w:space="0" w:color="auto"/>
            </w:tcBorders>
            <w:vAlign w:val="center"/>
          </w:tcPr>
          <w:p w14:paraId="34953DC9"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5C702946"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55EC59CA"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673D81C8"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3DA8C8F9"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r>
      <w:tr w:rsidR="00674904" w:rsidRPr="0006564B" w14:paraId="10740574" w14:textId="77777777" w:rsidTr="00E25004">
        <w:tc>
          <w:tcPr>
            <w:tcW w:w="2375" w:type="dxa"/>
            <w:tcBorders>
              <w:top w:val="single" w:sz="8" w:space="0" w:color="auto"/>
              <w:left w:val="single" w:sz="8" w:space="0" w:color="auto"/>
              <w:bottom w:val="single" w:sz="8" w:space="0" w:color="auto"/>
              <w:right w:val="single" w:sz="8" w:space="0" w:color="auto"/>
            </w:tcBorders>
            <w:shd w:val="clear" w:color="auto" w:fill="FFD6C1"/>
            <w:vAlign w:val="center"/>
          </w:tcPr>
          <w:p w14:paraId="291CBD6A" w14:textId="77777777" w:rsidR="00674904" w:rsidRPr="003419F7" w:rsidRDefault="00674904" w:rsidP="00260492">
            <w:pPr>
              <w:spacing w:before="40" w:after="40"/>
              <w:jc w:val="center"/>
              <w:rPr>
                <w:rFonts w:asciiTheme="minorHAnsi" w:eastAsia="Calibri Light" w:hAnsiTheme="minorHAnsi" w:cstheme="minorHAnsi"/>
                <w:b/>
                <w:i/>
                <w:color w:val="202122"/>
              </w:rPr>
            </w:pPr>
            <w:r w:rsidRPr="003419F7">
              <w:rPr>
                <w:rFonts w:asciiTheme="minorHAnsi" w:eastAsia="Calibri Light" w:hAnsiTheme="minorHAnsi" w:cstheme="minorHAnsi"/>
                <w:b/>
              </w:rPr>
              <w:t xml:space="preserve">Irga zwyczajna </w:t>
            </w:r>
            <w:proofErr w:type="spellStart"/>
            <w:r w:rsidRPr="008D5EE9">
              <w:rPr>
                <w:rFonts w:asciiTheme="minorHAnsi" w:eastAsia="Calibri Light" w:hAnsiTheme="minorHAnsi" w:cstheme="minorHAnsi"/>
                <w:i/>
                <w:color w:val="202122"/>
              </w:rPr>
              <w:t>Cotoneaster</w:t>
            </w:r>
            <w:proofErr w:type="spellEnd"/>
            <w:r w:rsidRPr="008D5EE9">
              <w:rPr>
                <w:rFonts w:asciiTheme="minorHAnsi" w:eastAsia="Calibri Light" w:hAnsiTheme="minorHAnsi" w:cstheme="minorHAnsi"/>
                <w:i/>
                <w:color w:val="202122"/>
              </w:rPr>
              <w:t xml:space="preserve"> </w:t>
            </w:r>
            <w:proofErr w:type="spellStart"/>
            <w:r w:rsidRPr="008D5EE9">
              <w:rPr>
                <w:rFonts w:asciiTheme="minorHAnsi" w:eastAsia="Calibri Light" w:hAnsiTheme="minorHAnsi" w:cstheme="minorHAnsi"/>
                <w:i/>
                <w:color w:val="202122"/>
              </w:rPr>
              <w:t>integerrimus</w:t>
            </w:r>
            <w:proofErr w:type="spellEnd"/>
          </w:p>
        </w:tc>
        <w:tc>
          <w:tcPr>
            <w:tcW w:w="686" w:type="dxa"/>
            <w:tcBorders>
              <w:top w:val="single" w:sz="8" w:space="0" w:color="auto"/>
              <w:left w:val="single" w:sz="8" w:space="0" w:color="auto"/>
              <w:bottom w:val="single" w:sz="8" w:space="0" w:color="auto"/>
              <w:right w:val="single" w:sz="8" w:space="0" w:color="auto"/>
            </w:tcBorders>
            <w:vAlign w:val="center"/>
          </w:tcPr>
          <w:p w14:paraId="4E9B6605"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647" w:type="dxa"/>
            <w:tcBorders>
              <w:top w:val="single" w:sz="8" w:space="0" w:color="auto"/>
              <w:left w:val="single" w:sz="8" w:space="0" w:color="auto"/>
              <w:bottom w:val="single" w:sz="8" w:space="0" w:color="auto"/>
              <w:right w:val="single" w:sz="8" w:space="0" w:color="auto"/>
            </w:tcBorders>
            <w:vAlign w:val="center"/>
          </w:tcPr>
          <w:p w14:paraId="3AA5B7D7"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1337" w:type="dxa"/>
            <w:tcBorders>
              <w:top w:val="single" w:sz="8" w:space="0" w:color="auto"/>
              <w:left w:val="single" w:sz="8" w:space="0" w:color="auto"/>
              <w:bottom w:val="single" w:sz="8" w:space="0" w:color="auto"/>
              <w:right w:val="single" w:sz="8" w:space="0" w:color="auto"/>
            </w:tcBorders>
            <w:vAlign w:val="center"/>
          </w:tcPr>
          <w:p w14:paraId="028A8DC6"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186D902B"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3E406DAF"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48BC958F"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w:t>
            </w:r>
          </w:p>
        </w:tc>
        <w:tc>
          <w:tcPr>
            <w:tcW w:w="0" w:type="auto"/>
            <w:tcBorders>
              <w:top w:val="single" w:sz="8" w:space="0" w:color="auto"/>
              <w:left w:val="single" w:sz="8" w:space="0" w:color="auto"/>
              <w:bottom w:val="single" w:sz="8" w:space="0" w:color="auto"/>
              <w:right w:val="single" w:sz="8" w:space="0" w:color="auto"/>
            </w:tcBorders>
            <w:vAlign w:val="center"/>
          </w:tcPr>
          <w:p w14:paraId="05C277A1"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r>
      <w:tr w:rsidR="00674904" w:rsidRPr="0006564B" w14:paraId="35CB2B1C" w14:textId="77777777" w:rsidTr="00E25004">
        <w:tc>
          <w:tcPr>
            <w:tcW w:w="2375" w:type="dxa"/>
            <w:tcBorders>
              <w:top w:val="single" w:sz="8" w:space="0" w:color="auto"/>
              <w:left w:val="single" w:sz="8" w:space="0" w:color="auto"/>
              <w:bottom w:val="single" w:sz="8" w:space="0" w:color="auto"/>
              <w:right w:val="single" w:sz="8" w:space="0" w:color="auto"/>
            </w:tcBorders>
            <w:shd w:val="clear" w:color="auto" w:fill="FFD6C1"/>
            <w:vAlign w:val="center"/>
          </w:tcPr>
          <w:p w14:paraId="4E01DBD3" w14:textId="77777777" w:rsidR="00674904" w:rsidRPr="003419F7" w:rsidRDefault="00674904" w:rsidP="00260492">
            <w:pPr>
              <w:spacing w:before="40" w:after="40"/>
              <w:jc w:val="center"/>
              <w:rPr>
                <w:rFonts w:asciiTheme="minorHAnsi" w:eastAsia="Calibri Light" w:hAnsiTheme="minorHAnsi" w:cstheme="minorHAnsi"/>
                <w:b/>
              </w:rPr>
            </w:pPr>
            <w:r w:rsidRPr="003419F7">
              <w:rPr>
                <w:rFonts w:asciiTheme="minorHAnsi" w:eastAsia="Calibri Light" w:hAnsiTheme="minorHAnsi" w:cstheme="minorHAnsi"/>
                <w:b/>
              </w:rPr>
              <w:t xml:space="preserve">Porzeczka </w:t>
            </w:r>
            <w:proofErr w:type="spellStart"/>
            <w:r w:rsidRPr="008D5EE9">
              <w:rPr>
                <w:rFonts w:asciiTheme="minorHAnsi" w:eastAsia="Calibri Light" w:hAnsiTheme="minorHAnsi" w:cstheme="minorHAnsi"/>
              </w:rPr>
              <w:t>Ribes</w:t>
            </w:r>
            <w:proofErr w:type="spellEnd"/>
            <w:r w:rsidRPr="008D5EE9">
              <w:rPr>
                <w:rFonts w:asciiTheme="minorHAnsi" w:eastAsia="Calibri Light" w:hAnsiTheme="minorHAnsi" w:cstheme="minorHAnsi"/>
              </w:rPr>
              <w:t xml:space="preserve"> sp. (różne gatunki) – gł. porzeczka alpejska</w:t>
            </w:r>
          </w:p>
        </w:tc>
        <w:tc>
          <w:tcPr>
            <w:tcW w:w="686" w:type="dxa"/>
            <w:tcBorders>
              <w:top w:val="single" w:sz="8" w:space="0" w:color="auto"/>
              <w:left w:val="single" w:sz="8" w:space="0" w:color="auto"/>
              <w:bottom w:val="single" w:sz="8" w:space="0" w:color="auto"/>
              <w:right w:val="single" w:sz="8" w:space="0" w:color="auto"/>
            </w:tcBorders>
            <w:vAlign w:val="center"/>
          </w:tcPr>
          <w:p w14:paraId="385B1FB2"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647" w:type="dxa"/>
            <w:tcBorders>
              <w:top w:val="single" w:sz="8" w:space="0" w:color="auto"/>
              <w:left w:val="single" w:sz="8" w:space="0" w:color="auto"/>
              <w:bottom w:val="single" w:sz="8" w:space="0" w:color="auto"/>
              <w:right w:val="single" w:sz="8" w:space="0" w:color="auto"/>
            </w:tcBorders>
            <w:vAlign w:val="center"/>
          </w:tcPr>
          <w:p w14:paraId="1ADBB4AD"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1337" w:type="dxa"/>
            <w:tcBorders>
              <w:top w:val="single" w:sz="8" w:space="0" w:color="auto"/>
              <w:left w:val="single" w:sz="8" w:space="0" w:color="auto"/>
              <w:bottom w:val="single" w:sz="8" w:space="0" w:color="auto"/>
              <w:right w:val="single" w:sz="8" w:space="0" w:color="auto"/>
            </w:tcBorders>
            <w:vAlign w:val="center"/>
          </w:tcPr>
          <w:p w14:paraId="79AF0F7C"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4BF2028E"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1E58DAD4"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51CFB74E"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w:t>
            </w:r>
          </w:p>
        </w:tc>
        <w:tc>
          <w:tcPr>
            <w:tcW w:w="0" w:type="auto"/>
            <w:tcBorders>
              <w:top w:val="single" w:sz="8" w:space="0" w:color="auto"/>
              <w:left w:val="single" w:sz="8" w:space="0" w:color="auto"/>
              <w:bottom w:val="single" w:sz="8" w:space="0" w:color="auto"/>
              <w:right w:val="single" w:sz="8" w:space="0" w:color="auto"/>
            </w:tcBorders>
            <w:vAlign w:val="center"/>
          </w:tcPr>
          <w:p w14:paraId="28B7FF55"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w:t>
            </w:r>
          </w:p>
        </w:tc>
      </w:tr>
      <w:tr w:rsidR="00674904" w:rsidRPr="0006564B" w14:paraId="036B2109" w14:textId="77777777" w:rsidTr="00E25004">
        <w:tc>
          <w:tcPr>
            <w:tcW w:w="2375" w:type="dxa"/>
            <w:tcBorders>
              <w:top w:val="single" w:sz="8" w:space="0" w:color="auto"/>
              <w:left w:val="single" w:sz="8" w:space="0" w:color="auto"/>
              <w:bottom w:val="single" w:sz="8" w:space="0" w:color="auto"/>
              <w:right w:val="single" w:sz="8" w:space="0" w:color="auto"/>
            </w:tcBorders>
            <w:shd w:val="clear" w:color="auto" w:fill="FFD6C1"/>
            <w:vAlign w:val="center"/>
          </w:tcPr>
          <w:p w14:paraId="45EAD31C" w14:textId="77777777" w:rsidR="00674904" w:rsidRPr="003419F7" w:rsidRDefault="00674904" w:rsidP="00260492">
            <w:pPr>
              <w:spacing w:before="40" w:after="40"/>
              <w:jc w:val="center"/>
              <w:rPr>
                <w:rFonts w:asciiTheme="minorHAnsi" w:eastAsia="Calibri Light" w:hAnsiTheme="minorHAnsi" w:cstheme="minorHAnsi"/>
                <w:b/>
                <w:i/>
                <w:color w:val="202122"/>
              </w:rPr>
            </w:pPr>
            <w:r w:rsidRPr="003419F7">
              <w:rPr>
                <w:rFonts w:asciiTheme="minorHAnsi" w:eastAsia="Calibri Light" w:hAnsiTheme="minorHAnsi" w:cstheme="minorHAnsi"/>
                <w:b/>
              </w:rPr>
              <w:t xml:space="preserve">Trzmielina brodawkowata/pospolita </w:t>
            </w:r>
            <w:proofErr w:type="spellStart"/>
            <w:r w:rsidRPr="008D5EE9">
              <w:rPr>
                <w:rFonts w:asciiTheme="minorHAnsi" w:eastAsia="Calibri Light" w:hAnsiTheme="minorHAnsi" w:cstheme="minorHAnsi"/>
                <w:i/>
                <w:color w:val="202122"/>
              </w:rPr>
              <w:t>Euonymus</w:t>
            </w:r>
            <w:proofErr w:type="spellEnd"/>
            <w:r w:rsidRPr="008D5EE9">
              <w:rPr>
                <w:rFonts w:asciiTheme="minorHAnsi" w:eastAsia="Calibri Light" w:hAnsiTheme="minorHAnsi" w:cstheme="minorHAnsi"/>
                <w:i/>
                <w:color w:val="202122"/>
              </w:rPr>
              <w:t xml:space="preserve"> </w:t>
            </w:r>
            <w:proofErr w:type="spellStart"/>
            <w:r w:rsidRPr="008D5EE9">
              <w:rPr>
                <w:rFonts w:asciiTheme="minorHAnsi" w:eastAsia="Calibri Light" w:hAnsiTheme="minorHAnsi" w:cstheme="minorHAnsi"/>
                <w:i/>
                <w:color w:val="202122"/>
              </w:rPr>
              <w:t>verrucosus</w:t>
            </w:r>
            <w:proofErr w:type="spellEnd"/>
            <w:r w:rsidRPr="008D5EE9">
              <w:rPr>
                <w:rFonts w:asciiTheme="minorHAnsi" w:eastAsia="Calibri Light" w:hAnsiTheme="minorHAnsi" w:cstheme="minorHAnsi"/>
                <w:i/>
                <w:color w:val="202122"/>
              </w:rPr>
              <w:t>/</w:t>
            </w:r>
            <w:proofErr w:type="spellStart"/>
            <w:r w:rsidRPr="008D5EE9">
              <w:rPr>
                <w:rFonts w:asciiTheme="minorHAnsi" w:eastAsia="Calibri Light" w:hAnsiTheme="minorHAnsi" w:cstheme="minorHAnsi"/>
                <w:i/>
                <w:color w:val="202122"/>
              </w:rPr>
              <w:t>europaeus</w:t>
            </w:r>
            <w:proofErr w:type="spellEnd"/>
          </w:p>
        </w:tc>
        <w:tc>
          <w:tcPr>
            <w:tcW w:w="686" w:type="dxa"/>
            <w:tcBorders>
              <w:top w:val="single" w:sz="8" w:space="0" w:color="auto"/>
              <w:left w:val="single" w:sz="8" w:space="0" w:color="auto"/>
              <w:bottom w:val="single" w:sz="8" w:space="0" w:color="auto"/>
              <w:right w:val="single" w:sz="8" w:space="0" w:color="auto"/>
            </w:tcBorders>
            <w:vAlign w:val="center"/>
          </w:tcPr>
          <w:p w14:paraId="5CB1A213"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647" w:type="dxa"/>
            <w:tcBorders>
              <w:top w:val="single" w:sz="8" w:space="0" w:color="auto"/>
              <w:left w:val="single" w:sz="8" w:space="0" w:color="auto"/>
              <w:bottom w:val="single" w:sz="8" w:space="0" w:color="auto"/>
              <w:right w:val="single" w:sz="8" w:space="0" w:color="auto"/>
            </w:tcBorders>
            <w:vAlign w:val="center"/>
          </w:tcPr>
          <w:p w14:paraId="25A3A8FE"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1337" w:type="dxa"/>
            <w:tcBorders>
              <w:top w:val="single" w:sz="8" w:space="0" w:color="auto"/>
              <w:left w:val="single" w:sz="8" w:space="0" w:color="auto"/>
              <w:bottom w:val="single" w:sz="8" w:space="0" w:color="auto"/>
              <w:right w:val="single" w:sz="8" w:space="0" w:color="auto"/>
            </w:tcBorders>
            <w:vAlign w:val="center"/>
          </w:tcPr>
          <w:p w14:paraId="1296D5F1"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3F9A44D5"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1C4F87C2"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3217D1ED"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56DD50A1"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r>
      <w:tr w:rsidR="00674904" w:rsidRPr="0006564B" w14:paraId="3D4A239D" w14:textId="77777777" w:rsidTr="00E25004">
        <w:tc>
          <w:tcPr>
            <w:tcW w:w="2375" w:type="dxa"/>
            <w:tcBorders>
              <w:top w:val="single" w:sz="8" w:space="0" w:color="auto"/>
              <w:left w:val="single" w:sz="8" w:space="0" w:color="auto"/>
              <w:bottom w:val="single" w:sz="8" w:space="0" w:color="auto"/>
              <w:right w:val="single" w:sz="8" w:space="0" w:color="auto"/>
            </w:tcBorders>
            <w:shd w:val="clear" w:color="auto" w:fill="FFD6C1"/>
            <w:vAlign w:val="center"/>
          </w:tcPr>
          <w:p w14:paraId="3FDF0301" w14:textId="77777777" w:rsidR="00674904" w:rsidRPr="003419F7" w:rsidRDefault="00674904" w:rsidP="00260492">
            <w:pPr>
              <w:spacing w:before="40" w:after="40"/>
              <w:jc w:val="center"/>
              <w:rPr>
                <w:rFonts w:asciiTheme="minorHAnsi" w:eastAsia="Arial" w:hAnsiTheme="minorHAnsi" w:cstheme="minorHAnsi"/>
                <w:b/>
                <w:i/>
                <w:color w:val="202122"/>
              </w:rPr>
            </w:pPr>
            <w:r w:rsidRPr="003419F7">
              <w:rPr>
                <w:rFonts w:asciiTheme="minorHAnsi" w:eastAsia="Calibri Light" w:hAnsiTheme="minorHAnsi" w:cstheme="minorHAnsi"/>
                <w:b/>
                <w:color w:val="000000" w:themeColor="text1"/>
              </w:rPr>
              <w:t xml:space="preserve">Bez czarny </w:t>
            </w:r>
            <w:proofErr w:type="spellStart"/>
            <w:r w:rsidRPr="008D5EE9">
              <w:rPr>
                <w:rFonts w:asciiTheme="minorHAnsi" w:eastAsia="Calibri Light" w:hAnsiTheme="minorHAnsi" w:cstheme="minorHAnsi"/>
                <w:i/>
                <w:color w:val="202122"/>
              </w:rPr>
              <w:t>Sambucus</w:t>
            </w:r>
            <w:proofErr w:type="spellEnd"/>
            <w:r w:rsidRPr="008D5EE9">
              <w:rPr>
                <w:rFonts w:asciiTheme="minorHAnsi" w:eastAsia="Calibri Light" w:hAnsiTheme="minorHAnsi" w:cstheme="minorHAnsi"/>
                <w:i/>
                <w:color w:val="202122"/>
              </w:rPr>
              <w:t xml:space="preserve"> </w:t>
            </w:r>
            <w:proofErr w:type="spellStart"/>
            <w:r w:rsidRPr="008D5EE9">
              <w:rPr>
                <w:rFonts w:asciiTheme="minorHAnsi" w:eastAsia="Calibri Light" w:hAnsiTheme="minorHAnsi" w:cstheme="minorHAnsi"/>
                <w:i/>
                <w:color w:val="202122"/>
              </w:rPr>
              <w:t>nigra</w:t>
            </w:r>
            <w:proofErr w:type="spellEnd"/>
            <w:r w:rsidRPr="003419F7">
              <w:rPr>
                <w:rFonts w:asciiTheme="minorHAnsi" w:eastAsia="Calibri Light" w:hAnsiTheme="minorHAnsi" w:cstheme="minorHAnsi"/>
                <w:b/>
                <w:i/>
                <w:color w:val="202122"/>
              </w:rPr>
              <w:t xml:space="preserve"> </w:t>
            </w:r>
            <w:r w:rsidRPr="003419F7">
              <w:rPr>
                <w:rFonts w:asciiTheme="minorHAnsi" w:eastAsia="Calibri Light" w:hAnsiTheme="minorHAnsi" w:cstheme="minorHAnsi"/>
                <w:b/>
                <w:color w:val="202122"/>
              </w:rPr>
              <w:t xml:space="preserve">oraz bez koralowy </w:t>
            </w:r>
            <w:proofErr w:type="spellStart"/>
            <w:r w:rsidRPr="008D5EE9">
              <w:rPr>
                <w:rFonts w:asciiTheme="minorHAnsi" w:eastAsia="Arial" w:hAnsiTheme="minorHAnsi" w:cstheme="minorHAnsi"/>
                <w:i/>
                <w:color w:val="202122"/>
              </w:rPr>
              <w:t>Sambucus</w:t>
            </w:r>
            <w:proofErr w:type="spellEnd"/>
            <w:r w:rsidRPr="008D5EE9">
              <w:rPr>
                <w:rFonts w:asciiTheme="minorHAnsi" w:eastAsia="Arial" w:hAnsiTheme="minorHAnsi" w:cstheme="minorHAnsi"/>
                <w:i/>
                <w:color w:val="202122"/>
              </w:rPr>
              <w:t xml:space="preserve"> </w:t>
            </w:r>
            <w:proofErr w:type="spellStart"/>
            <w:r w:rsidRPr="008D5EE9">
              <w:rPr>
                <w:rFonts w:asciiTheme="minorHAnsi" w:eastAsia="Arial" w:hAnsiTheme="minorHAnsi" w:cstheme="minorHAnsi"/>
                <w:i/>
                <w:color w:val="202122"/>
              </w:rPr>
              <w:t>racemosa</w:t>
            </w:r>
            <w:proofErr w:type="spellEnd"/>
          </w:p>
        </w:tc>
        <w:tc>
          <w:tcPr>
            <w:tcW w:w="686" w:type="dxa"/>
            <w:tcBorders>
              <w:top w:val="single" w:sz="8" w:space="0" w:color="auto"/>
              <w:left w:val="single" w:sz="8" w:space="0" w:color="auto"/>
              <w:bottom w:val="single" w:sz="8" w:space="0" w:color="auto"/>
              <w:right w:val="single" w:sz="8" w:space="0" w:color="auto"/>
            </w:tcBorders>
            <w:vAlign w:val="center"/>
          </w:tcPr>
          <w:p w14:paraId="698301B2"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647" w:type="dxa"/>
            <w:tcBorders>
              <w:top w:val="single" w:sz="8" w:space="0" w:color="auto"/>
              <w:left w:val="single" w:sz="8" w:space="0" w:color="auto"/>
              <w:bottom w:val="single" w:sz="8" w:space="0" w:color="auto"/>
              <w:right w:val="single" w:sz="8" w:space="0" w:color="auto"/>
            </w:tcBorders>
            <w:vAlign w:val="center"/>
          </w:tcPr>
          <w:p w14:paraId="61E4FCAD"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1337" w:type="dxa"/>
            <w:tcBorders>
              <w:top w:val="single" w:sz="8" w:space="0" w:color="auto"/>
              <w:left w:val="single" w:sz="8" w:space="0" w:color="auto"/>
              <w:bottom w:val="single" w:sz="8" w:space="0" w:color="auto"/>
              <w:right w:val="single" w:sz="8" w:space="0" w:color="auto"/>
            </w:tcBorders>
            <w:vAlign w:val="center"/>
          </w:tcPr>
          <w:p w14:paraId="28BE7215"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2D2B656C"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74DEB93F"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1F759E00"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7E3B2011"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r>
      <w:tr w:rsidR="00674904" w:rsidRPr="0006564B" w14:paraId="3CDFF003" w14:textId="77777777" w:rsidTr="00E25004">
        <w:tc>
          <w:tcPr>
            <w:tcW w:w="2375" w:type="dxa"/>
            <w:tcBorders>
              <w:top w:val="single" w:sz="8" w:space="0" w:color="auto"/>
              <w:left w:val="single" w:sz="8" w:space="0" w:color="auto"/>
              <w:bottom w:val="single" w:sz="8" w:space="0" w:color="auto"/>
              <w:right w:val="single" w:sz="8" w:space="0" w:color="auto"/>
            </w:tcBorders>
            <w:shd w:val="clear" w:color="auto" w:fill="FFD6C1"/>
            <w:vAlign w:val="center"/>
          </w:tcPr>
          <w:p w14:paraId="46EEB33F" w14:textId="77777777" w:rsidR="008D5EE9" w:rsidRDefault="00674904" w:rsidP="00260492">
            <w:pPr>
              <w:spacing w:before="40" w:after="40"/>
              <w:jc w:val="center"/>
              <w:rPr>
                <w:rFonts w:asciiTheme="minorHAnsi" w:eastAsia="Calibri Light" w:hAnsiTheme="minorHAnsi" w:cstheme="minorHAnsi"/>
                <w:b/>
                <w:color w:val="000000" w:themeColor="text1"/>
              </w:rPr>
            </w:pPr>
            <w:r w:rsidRPr="003419F7">
              <w:rPr>
                <w:rFonts w:asciiTheme="minorHAnsi" w:eastAsia="Calibri Light" w:hAnsiTheme="minorHAnsi" w:cstheme="minorHAnsi"/>
                <w:b/>
                <w:color w:val="000000" w:themeColor="text1"/>
              </w:rPr>
              <w:lastRenderedPageBreak/>
              <w:t xml:space="preserve">Dereń świdwa </w:t>
            </w:r>
          </w:p>
          <w:p w14:paraId="60450631" w14:textId="7C759C00" w:rsidR="00674904" w:rsidRPr="008D5EE9" w:rsidRDefault="00674904" w:rsidP="00260492">
            <w:pPr>
              <w:spacing w:before="40" w:after="40"/>
              <w:jc w:val="center"/>
              <w:rPr>
                <w:rFonts w:asciiTheme="minorHAnsi" w:eastAsia="Calibri Light" w:hAnsiTheme="minorHAnsi" w:cstheme="minorHAnsi"/>
                <w:b/>
                <w:i/>
                <w:color w:val="000000" w:themeColor="text1"/>
              </w:rPr>
            </w:pPr>
            <w:proofErr w:type="spellStart"/>
            <w:r w:rsidRPr="008D5EE9">
              <w:rPr>
                <w:rFonts w:asciiTheme="minorHAnsi" w:eastAsia="Calibri Light" w:hAnsiTheme="minorHAnsi" w:cstheme="minorHAnsi"/>
                <w:i/>
                <w:color w:val="000000" w:themeColor="text1"/>
              </w:rPr>
              <w:t>Cornus</w:t>
            </w:r>
            <w:proofErr w:type="spellEnd"/>
            <w:r w:rsidRPr="008D5EE9">
              <w:rPr>
                <w:rFonts w:asciiTheme="minorHAnsi" w:eastAsia="Calibri Light" w:hAnsiTheme="minorHAnsi" w:cstheme="minorHAnsi"/>
                <w:i/>
                <w:color w:val="000000" w:themeColor="text1"/>
              </w:rPr>
              <w:t xml:space="preserve"> </w:t>
            </w:r>
            <w:proofErr w:type="spellStart"/>
            <w:r w:rsidRPr="008D5EE9">
              <w:rPr>
                <w:rFonts w:asciiTheme="minorHAnsi" w:eastAsia="Calibri Light" w:hAnsiTheme="minorHAnsi" w:cstheme="minorHAnsi"/>
                <w:i/>
                <w:color w:val="000000" w:themeColor="text1"/>
              </w:rPr>
              <w:t>sanguinea</w:t>
            </w:r>
            <w:proofErr w:type="spellEnd"/>
            <w:r w:rsidRPr="008D5EE9">
              <w:rPr>
                <w:rFonts w:asciiTheme="minorHAnsi" w:eastAsia="Calibri Light" w:hAnsiTheme="minorHAnsi" w:cstheme="minorHAnsi"/>
                <w:b/>
                <w:i/>
                <w:color w:val="000000" w:themeColor="text1"/>
              </w:rPr>
              <w:t> </w:t>
            </w:r>
          </w:p>
        </w:tc>
        <w:tc>
          <w:tcPr>
            <w:tcW w:w="686" w:type="dxa"/>
            <w:tcBorders>
              <w:top w:val="single" w:sz="8" w:space="0" w:color="auto"/>
              <w:left w:val="single" w:sz="8" w:space="0" w:color="auto"/>
              <w:bottom w:val="single" w:sz="8" w:space="0" w:color="auto"/>
              <w:right w:val="single" w:sz="8" w:space="0" w:color="auto"/>
            </w:tcBorders>
            <w:vAlign w:val="center"/>
          </w:tcPr>
          <w:p w14:paraId="530B5C91"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647" w:type="dxa"/>
            <w:tcBorders>
              <w:top w:val="single" w:sz="8" w:space="0" w:color="auto"/>
              <w:left w:val="single" w:sz="8" w:space="0" w:color="auto"/>
              <w:bottom w:val="single" w:sz="8" w:space="0" w:color="auto"/>
              <w:right w:val="single" w:sz="8" w:space="0" w:color="auto"/>
            </w:tcBorders>
            <w:vAlign w:val="center"/>
          </w:tcPr>
          <w:p w14:paraId="75EB0D8D"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1337" w:type="dxa"/>
            <w:tcBorders>
              <w:top w:val="single" w:sz="8" w:space="0" w:color="auto"/>
              <w:left w:val="single" w:sz="8" w:space="0" w:color="auto"/>
              <w:bottom w:val="single" w:sz="8" w:space="0" w:color="auto"/>
              <w:right w:val="single" w:sz="8" w:space="0" w:color="auto"/>
            </w:tcBorders>
            <w:vAlign w:val="center"/>
          </w:tcPr>
          <w:p w14:paraId="5573C31F"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5511617D"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16D5E176"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263738AC"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2F85D8EE"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r>
      <w:tr w:rsidR="00674904" w:rsidRPr="0006564B" w14:paraId="1D9F0077" w14:textId="77777777" w:rsidTr="00E25004">
        <w:tc>
          <w:tcPr>
            <w:tcW w:w="2375" w:type="dxa"/>
            <w:tcBorders>
              <w:top w:val="single" w:sz="8" w:space="0" w:color="auto"/>
              <w:left w:val="single" w:sz="8" w:space="0" w:color="auto"/>
              <w:bottom w:val="single" w:sz="8" w:space="0" w:color="auto"/>
              <w:right w:val="single" w:sz="8" w:space="0" w:color="auto"/>
            </w:tcBorders>
            <w:shd w:val="clear" w:color="auto" w:fill="FFD6C1"/>
            <w:vAlign w:val="center"/>
          </w:tcPr>
          <w:p w14:paraId="76077CDA" w14:textId="77777777" w:rsidR="00674904" w:rsidRPr="003419F7" w:rsidRDefault="00674904" w:rsidP="00260492">
            <w:pPr>
              <w:spacing w:before="40" w:after="40"/>
              <w:jc w:val="center"/>
              <w:rPr>
                <w:rFonts w:asciiTheme="minorHAnsi" w:eastAsia="Calibri Light" w:hAnsiTheme="minorHAnsi" w:cstheme="minorHAnsi"/>
                <w:b/>
                <w:color w:val="000000" w:themeColor="text1"/>
              </w:rPr>
            </w:pPr>
            <w:r w:rsidRPr="003419F7">
              <w:rPr>
                <w:rFonts w:asciiTheme="minorHAnsi" w:eastAsia="Calibri Light" w:hAnsiTheme="minorHAnsi" w:cstheme="minorHAnsi"/>
                <w:b/>
                <w:color w:val="000000" w:themeColor="text1"/>
              </w:rPr>
              <w:t xml:space="preserve">Berberys zwyczajny </w:t>
            </w:r>
            <w:proofErr w:type="spellStart"/>
            <w:r w:rsidRPr="008D5EE9">
              <w:rPr>
                <w:rFonts w:asciiTheme="minorHAnsi" w:eastAsia="Calibri Light" w:hAnsiTheme="minorHAnsi" w:cstheme="minorHAnsi"/>
                <w:i/>
                <w:color w:val="000000" w:themeColor="text1"/>
              </w:rPr>
              <w:t>Berberis</w:t>
            </w:r>
            <w:proofErr w:type="spellEnd"/>
            <w:r w:rsidRPr="008D5EE9">
              <w:rPr>
                <w:rFonts w:asciiTheme="minorHAnsi" w:eastAsia="Calibri Light" w:hAnsiTheme="minorHAnsi" w:cstheme="minorHAnsi"/>
                <w:i/>
                <w:color w:val="000000" w:themeColor="text1"/>
              </w:rPr>
              <w:t xml:space="preserve"> </w:t>
            </w:r>
            <w:proofErr w:type="spellStart"/>
            <w:r w:rsidRPr="008D5EE9">
              <w:rPr>
                <w:rFonts w:asciiTheme="minorHAnsi" w:eastAsia="Calibri Light" w:hAnsiTheme="minorHAnsi" w:cstheme="minorHAnsi"/>
                <w:i/>
                <w:color w:val="000000" w:themeColor="text1"/>
              </w:rPr>
              <w:t>vulgaris</w:t>
            </w:r>
            <w:proofErr w:type="spellEnd"/>
          </w:p>
        </w:tc>
        <w:tc>
          <w:tcPr>
            <w:tcW w:w="686" w:type="dxa"/>
            <w:tcBorders>
              <w:top w:val="single" w:sz="8" w:space="0" w:color="auto"/>
              <w:left w:val="single" w:sz="8" w:space="0" w:color="auto"/>
              <w:bottom w:val="single" w:sz="8" w:space="0" w:color="auto"/>
              <w:right w:val="single" w:sz="8" w:space="0" w:color="auto"/>
            </w:tcBorders>
            <w:vAlign w:val="center"/>
          </w:tcPr>
          <w:p w14:paraId="184DA844"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647" w:type="dxa"/>
            <w:tcBorders>
              <w:top w:val="single" w:sz="8" w:space="0" w:color="auto"/>
              <w:left w:val="single" w:sz="8" w:space="0" w:color="auto"/>
              <w:bottom w:val="single" w:sz="8" w:space="0" w:color="auto"/>
              <w:right w:val="single" w:sz="8" w:space="0" w:color="auto"/>
            </w:tcBorders>
            <w:vAlign w:val="center"/>
          </w:tcPr>
          <w:p w14:paraId="763CEFEC"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1337" w:type="dxa"/>
            <w:tcBorders>
              <w:top w:val="single" w:sz="8" w:space="0" w:color="auto"/>
              <w:left w:val="single" w:sz="8" w:space="0" w:color="auto"/>
              <w:bottom w:val="single" w:sz="8" w:space="0" w:color="auto"/>
              <w:right w:val="single" w:sz="8" w:space="0" w:color="auto"/>
            </w:tcBorders>
            <w:vAlign w:val="center"/>
          </w:tcPr>
          <w:p w14:paraId="1ACD2BEB"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4C1AA186"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34B372A3"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6341B2B3"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6A7174E9"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r>
      <w:tr w:rsidR="00674904" w:rsidRPr="0006564B" w14:paraId="463421B6" w14:textId="77777777" w:rsidTr="00E25004">
        <w:tc>
          <w:tcPr>
            <w:tcW w:w="2375" w:type="dxa"/>
            <w:tcBorders>
              <w:top w:val="single" w:sz="8" w:space="0" w:color="auto"/>
              <w:left w:val="single" w:sz="8" w:space="0" w:color="auto"/>
              <w:bottom w:val="single" w:sz="8" w:space="0" w:color="auto"/>
              <w:right w:val="single" w:sz="8" w:space="0" w:color="auto"/>
            </w:tcBorders>
            <w:shd w:val="clear" w:color="auto" w:fill="FFD6C1"/>
            <w:vAlign w:val="center"/>
          </w:tcPr>
          <w:p w14:paraId="43DC92B3" w14:textId="42509E94" w:rsidR="008D5EE9" w:rsidRDefault="00674904" w:rsidP="00260492">
            <w:pPr>
              <w:spacing w:before="40" w:after="40"/>
              <w:jc w:val="center"/>
              <w:rPr>
                <w:rFonts w:asciiTheme="minorHAnsi" w:eastAsia="Calibri Light" w:hAnsiTheme="minorHAnsi" w:cstheme="minorHAnsi"/>
                <w:b/>
                <w:color w:val="000000" w:themeColor="text1"/>
              </w:rPr>
            </w:pPr>
            <w:r w:rsidRPr="003419F7">
              <w:rPr>
                <w:rFonts w:asciiTheme="minorHAnsi" w:eastAsia="Calibri Light" w:hAnsiTheme="minorHAnsi" w:cstheme="minorHAnsi"/>
                <w:b/>
                <w:color w:val="000000" w:themeColor="text1"/>
              </w:rPr>
              <w:t xml:space="preserve">Kosodrzewina </w:t>
            </w:r>
          </w:p>
          <w:p w14:paraId="77E18555" w14:textId="46C9B975" w:rsidR="00674904" w:rsidRPr="008D5EE9" w:rsidRDefault="00674904" w:rsidP="00260492">
            <w:pPr>
              <w:spacing w:before="40" w:after="40"/>
              <w:jc w:val="center"/>
              <w:rPr>
                <w:rFonts w:asciiTheme="minorHAnsi" w:eastAsia="Calibri Light" w:hAnsiTheme="minorHAnsi" w:cstheme="minorHAnsi"/>
                <w:b/>
                <w:i/>
                <w:color w:val="000000" w:themeColor="text1"/>
              </w:rPr>
            </w:pPr>
            <w:proofErr w:type="spellStart"/>
            <w:r w:rsidRPr="008D5EE9">
              <w:rPr>
                <w:rFonts w:asciiTheme="minorHAnsi" w:eastAsia="Calibri Light" w:hAnsiTheme="minorHAnsi" w:cstheme="minorHAnsi"/>
                <w:i/>
                <w:color w:val="000000" w:themeColor="text1"/>
              </w:rPr>
              <w:t>Pinus</w:t>
            </w:r>
            <w:proofErr w:type="spellEnd"/>
            <w:r w:rsidRPr="008D5EE9">
              <w:rPr>
                <w:rFonts w:asciiTheme="minorHAnsi" w:eastAsia="Calibri Light" w:hAnsiTheme="minorHAnsi" w:cstheme="minorHAnsi"/>
                <w:i/>
                <w:color w:val="000000" w:themeColor="text1"/>
              </w:rPr>
              <w:t xml:space="preserve"> </w:t>
            </w:r>
            <w:proofErr w:type="spellStart"/>
            <w:r w:rsidRPr="008D5EE9">
              <w:rPr>
                <w:rFonts w:asciiTheme="minorHAnsi" w:eastAsia="Calibri Light" w:hAnsiTheme="minorHAnsi" w:cstheme="minorHAnsi"/>
                <w:i/>
                <w:color w:val="000000" w:themeColor="text1"/>
              </w:rPr>
              <w:t>mugo</w:t>
            </w:r>
            <w:proofErr w:type="spellEnd"/>
          </w:p>
        </w:tc>
        <w:tc>
          <w:tcPr>
            <w:tcW w:w="686" w:type="dxa"/>
            <w:tcBorders>
              <w:top w:val="single" w:sz="8" w:space="0" w:color="auto"/>
              <w:left w:val="single" w:sz="8" w:space="0" w:color="auto"/>
              <w:bottom w:val="single" w:sz="8" w:space="0" w:color="auto"/>
              <w:right w:val="single" w:sz="8" w:space="0" w:color="auto"/>
            </w:tcBorders>
            <w:vAlign w:val="center"/>
          </w:tcPr>
          <w:p w14:paraId="21C4FF3F"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647" w:type="dxa"/>
            <w:tcBorders>
              <w:top w:val="single" w:sz="8" w:space="0" w:color="auto"/>
              <w:left w:val="single" w:sz="8" w:space="0" w:color="auto"/>
              <w:bottom w:val="single" w:sz="8" w:space="0" w:color="auto"/>
              <w:right w:val="single" w:sz="8" w:space="0" w:color="auto"/>
            </w:tcBorders>
            <w:vAlign w:val="center"/>
          </w:tcPr>
          <w:p w14:paraId="1D80E6FC"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1337" w:type="dxa"/>
            <w:tcBorders>
              <w:top w:val="single" w:sz="8" w:space="0" w:color="auto"/>
              <w:left w:val="single" w:sz="8" w:space="0" w:color="auto"/>
              <w:bottom w:val="single" w:sz="8" w:space="0" w:color="auto"/>
              <w:right w:val="single" w:sz="8" w:space="0" w:color="auto"/>
            </w:tcBorders>
            <w:vAlign w:val="center"/>
          </w:tcPr>
          <w:p w14:paraId="752A15E1"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6A964BC0"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22E4FE10"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45F36236"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c>
          <w:tcPr>
            <w:tcW w:w="0" w:type="auto"/>
            <w:tcBorders>
              <w:top w:val="single" w:sz="8" w:space="0" w:color="auto"/>
              <w:left w:val="single" w:sz="8" w:space="0" w:color="auto"/>
              <w:bottom w:val="single" w:sz="8" w:space="0" w:color="auto"/>
              <w:right w:val="single" w:sz="8" w:space="0" w:color="auto"/>
            </w:tcBorders>
            <w:vAlign w:val="center"/>
          </w:tcPr>
          <w:p w14:paraId="250B8683" w14:textId="77777777" w:rsidR="00674904" w:rsidRPr="003419F7" w:rsidRDefault="00674904" w:rsidP="00260492">
            <w:pPr>
              <w:spacing w:before="40" w:after="40"/>
              <w:jc w:val="center"/>
              <w:rPr>
                <w:rFonts w:asciiTheme="minorHAnsi" w:hAnsiTheme="minorHAnsi" w:cstheme="minorHAnsi"/>
              </w:rPr>
            </w:pPr>
            <w:r w:rsidRPr="003419F7">
              <w:rPr>
                <w:rFonts w:asciiTheme="minorHAnsi" w:eastAsia="Calibri Light" w:hAnsiTheme="minorHAnsi" w:cstheme="minorHAnsi"/>
              </w:rPr>
              <w:t>X</w:t>
            </w:r>
          </w:p>
        </w:tc>
      </w:tr>
    </w:tbl>
    <w:p w14:paraId="281CAF81" w14:textId="166D4198" w:rsidR="00674904" w:rsidRDefault="00674904" w:rsidP="00674904">
      <w:pPr>
        <w:rPr>
          <w:rFonts w:asciiTheme="minorHAnsi" w:eastAsiaTheme="majorEastAsia" w:hAnsiTheme="minorHAnsi" w:cstheme="minorHAnsi"/>
        </w:rPr>
      </w:pPr>
      <w:r w:rsidRPr="003419F7">
        <w:rPr>
          <w:rFonts w:asciiTheme="minorHAnsi" w:eastAsiaTheme="majorEastAsia" w:hAnsiTheme="minorHAnsi" w:cstheme="minorHAnsi"/>
          <w:color w:val="000000" w:themeColor="text1"/>
          <w:u w:val="single"/>
        </w:rPr>
        <w:t>Drzewa do sadzenia bezpośrednio przy drodze</w:t>
      </w:r>
      <w:r w:rsidRPr="003419F7">
        <w:rPr>
          <w:rFonts w:asciiTheme="minorHAnsi" w:eastAsiaTheme="majorEastAsia" w:hAnsiTheme="minorHAnsi" w:cstheme="minorHAnsi"/>
          <w:color w:val="000000" w:themeColor="text1"/>
        </w:rPr>
        <w:t>: klon polny odmiana ‘</w:t>
      </w:r>
      <w:proofErr w:type="spellStart"/>
      <w:r w:rsidRPr="003419F7">
        <w:rPr>
          <w:rFonts w:asciiTheme="minorHAnsi" w:eastAsiaTheme="majorEastAsia" w:hAnsiTheme="minorHAnsi" w:cstheme="minorHAnsi"/>
          <w:color w:val="000000" w:themeColor="text1"/>
        </w:rPr>
        <w:t>Nanun</w:t>
      </w:r>
      <w:proofErr w:type="spellEnd"/>
      <w:r w:rsidRPr="003419F7">
        <w:rPr>
          <w:rFonts w:asciiTheme="minorHAnsi" w:eastAsiaTheme="majorEastAsia" w:hAnsiTheme="minorHAnsi" w:cstheme="minorHAnsi"/>
          <w:color w:val="000000" w:themeColor="text1"/>
        </w:rPr>
        <w:t>’; głóg jednoszyjkowy odm. ‘</w:t>
      </w:r>
      <w:proofErr w:type="spellStart"/>
      <w:r w:rsidRPr="003419F7">
        <w:rPr>
          <w:rFonts w:asciiTheme="minorHAnsi" w:eastAsiaTheme="majorEastAsia" w:hAnsiTheme="minorHAnsi" w:cstheme="minorHAnsi"/>
          <w:color w:val="000000" w:themeColor="text1"/>
        </w:rPr>
        <w:t>Stricta</w:t>
      </w:r>
      <w:proofErr w:type="spellEnd"/>
      <w:r w:rsidRPr="003419F7">
        <w:rPr>
          <w:rFonts w:asciiTheme="minorHAnsi" w:eastAsiaTheme="majorEastAsia" w:hAnsiTheme="minorHAnsi" w:cstheme="minorHAnsi"/>
          <w:color w:val="000000" w:themeColor="text1"/>
        </w:rPr>
        <w:t xml:space="preserve">’; jarząb szwedzki i odm.; klon pospolity odm. </w:t>
      </w:r>
      <w:r w:rsidRPr="003419F7">
        <w:rPr>
          <w:rFonts w:asciiTheme="minorHAnsi" w:eastAsiaTheme="majorEastAsia" w:hAnsiTheme="minorHAnsi" w:cstheme="minorHAnsi"/>
        </w:rPr>
        <w:t>'</w:t>
      </w:r>
      <w:proofErr w:type="spellStart"/>
      <w:r w:rsidRPr="003419F7">
        <w:rPr>
          <w:rFonts w:asciiTheme="minorHAnsi" w:eastAsiaTheme="majorEastAsia" w:hAnsiTheme="minorHAnsi" w:cstheme="minorHAnsi"/>
        </w:rPr>
        <w:t>Globosum</w:t>
      </w:r>
      <w:proofErr w:type="spellEnd"/>
      <w:r w:rsidRPr="003419F7">
        <w:rPr>
          <w:rFonts w:asciiTheme="minorHAnsi" w:eastAsiaTheme="majorEastAsia" w:hAnsiTheme="minorHAnsi" w:cstheme="minorHAnsi"/>
        </w:rPr>
        <w:t>' i ‘</w:t>
      </w:r>
      <w:proofErr w:type="spellStart"/>
      <w:r w:rsidRPr="003419F7">
        <w:rPr>
          <w:rFonts w:asciiTheme="minorHAnsi" w:eastAsiaTheme="majorEastAsia" w:hAnsiTheme="minorHAnsi" w:cstheme="minorHAnsi"/>
        </w:rPr>
        <w:t>Columnare</w:t>
      </w:r>
      <w:proofErr w:type="spellEnd"/>
      <w:r w:rsidRPr="003419F7">
        <w:rPr>
          <w:rFonts w:asciiTheme="minorHAnsi" w:eastAsiaTheme="majorEastAsia" w:hAnsiTheme="minorHAnsi" w:cstheme="minorHAnsi"/>
        </w:rPr>
        <w:t>’</w:t>
      </w:r>
      <w:r w:rsidRPr="003419F7">
        <w:rPr>
          <w:rFonts w:asciiTheme="minorHAnsi" w:eastAsiaTheme="majorEastAsia" w:hAnsiTheme="minorHAnsi" w:cstheme="minorHAnsi"/>
          <w:color w:val="000000" w:themeColor="text1"/>
        </w:rPr>
        <w:t xml:space="preserve">; jarząb mączny i odm.; dąb szypułkowy </w:t>
      </w:r>
      <w:r w:rsidRPr="003419F7">
        <w:rPr>
          <w:rFonts w:asciiTheme="minorHAnsi" w:eastAsiaTheme="majorEastAsia" w:hAnsiTheme="minorHAnsi" w:cstheme="minorHAnsi"/>
        </w:rPr>
        <w:t>‘</w:t>
      </w:r>
      <w:proofErr w:type="spellStart"/>
      <w:r w:rsidRPr="003419F7">
        <w:rPr>
          <w:rFonts w:asciiTheme="minorHAnsi" w:eastAsiaTheme="majorEastAsia" w:hAnsiTheme="minorHAnsi" w:cstheme="minorHAnsi"/>
        </w:rPr>
        <w:t>Fastigiata</w:t>
      </w:r>
      <w:proofErr w:type="spellEnd"/>
      <w:r w:rsidRPr="003419F7">
        <w:rPr>
          <w:rFonts w:asciiTheme="minorHAnsi" w:eastAsiaTheme="majorEastAsia" w:hAnsiTheme="minorHAnsi" w:cstheme="minorHAnsi"/>
        </w:rPr>
        <w:t>’; jarząb pospolity odm. '</w:t>
      </w:r>
      <w:proofErr w:type="spellStart"/>
      <w:r w:rsidRPr="003419F7">
        <w:rPr>
          <w:rFonts w:asciiTheme="minorHAnsi" w:eastAsiaTheme="majorEastAsia" w:hAnsiTheme="minorHAnsi" w:cstheme="minorHAnsi"/>
        </w:rPr>
        <w:t>Fastigiata</w:t>
      </w:r>
      <w:proofErr w:type="spellEnd"/>
      <w:r w:rsidRPr="003419F7">
        <w:rPr>
          <w:rFonts w:asciiTheme="minorHAnsi" w:eastAsiaTheme="majorEastAsia" w:hAnsiTheme="minorHAnsi" w:cstheme="minorHAnsi"/>
        </w:rPr>
        <w:t>' i '</w:t>
      </w:r>
      <w:proofErr w:type="spellStart"/>
      <w:r w:rsidRPr="003419F7">
        <w:rPr>
          <w:rFonts w:asciiTheme="minorHAnsi" w:eastAsiaTheme="majorEastAsia" w:hAnsiTheme="minorHAnsi" w:cstheme="minorHAnsi"/>
        </w:rPr>
        <w:t>Pendula</w:t>
      </w:r>
      <w:proofErr w:type="spellEnd"/>
      <w:r w:rsidRPr="003419F7">
        <w:rPr>
          <w:rFonts w:asciiTheme="minorHAnsi" w:eastAsiaTheme="majorEastAsia" w:hAnsiTheme="minorHAnsi" w:cstheme="minorHAnsi"/>
        </w:rPr>
        <w:t>'; lipa drobnolistna odm. '</w:t>
      </w:r>
      <w:proofErr w:type="spellStart"/>
      <w:r w:rsidRPr="003419F7">
        <w:rPr>
          <w:rFonts w:asciiTheme="minorHAnsi" w:eastAsiaTheme="majorEastAsia" w:hAnsiTheme="minorHAnsi" w:cstheme="minorHAnsi"/>
        </w:rPr>
        <w:t>Erecta</w:t>
      </w:r>
      <w:proofErr w:type="spellEnd"/>
      <w:r w:rsidRPr="003419F7">
        <w:rPr>
          <w:rFonts w:asciiTheme="minorHAnsi" w:eastAsiaTheme="majorEastAsia" w:hAnsiTheme="minorHAnsi" w:cstheme="minorHAnsi"/>
        </w:rPr>
        <w:t>', '</w:t>
      </w:r>
      <w:proofErr w:type="spellStart"/>
      <w:r w:rsidRPr="003419F7">
        <w:rPr>
          <w:rFonts w:asciiTheme="minorHAnsi" w:eastAsiaTheme="majorEastAsia" w:hAnsiTheme="minorHAnsi" w:cstheme="minorHAnsi"/>
        </w:rPr>
        <w:t>Greenspire</w:t>
      </w:r>
      <w:proofErr w:type="spellEnd"/>
      <w:r w:rsidRPr="003419F7">
        <w:rPr>
          <w:rFonts w:asciiTheme="minorHAnsi" w:eastAsiaTheme="majorEastAsia" w:hAnsiTheme="minorHAnsi" w:cstheme="minorHAnsi"/>
        </w:rPr>
        <w:t>'</w:t>
      </w:r>
    </w:p>
    <w:p w14:paraId="4DFD8639" w14:textId="19E9356B" w:rsidR="00334A1A" w:rsidRPr="00990ABB" w:rsidRDefault="00F85441" w:rsidP="00674904">
      <w:r>
        <w:t>Należy unikać niektórych gatunków drzew</w:t>
      </w:r>
      <w:r w:rsidR="007341D4">
        <w:t xml:space="preserve"> przy wykonywaniu nasadzeń wzdłuż dróg, szczególnie tych, które mają tendencję</w:t>
      </w:r>
      <w:r>
        <w:t xml:space="preserve"> do tworzenia słabyc</w:t>
      </w:r>
      <w:r w:rsidR="007341D4">
        <w:t>h rozwidleń, łatwo rozłamują się i mają kruche drewno</w:t>
      </w:r>
      <w:r>
        <w:t xml:space="preserve"> m.in. takich jak: klony srebrzyste, topole, wierzby czy kasztanowce.</w:t>
      </w:r>
    </w:p>
    <w:p w14:paraId="0764CDBF" w14:textId="25805378" w:rsidR="00674904" w:rsidRDefault="00CA1D53" w:rsidP="0010161C">
      <w:pPr>
        <w:pStyle w:val="Nagwek2"/>
      </w:pPr>
      <w:bookmarkStart w:id="20" w:name="_Toc127517455"/>
      <w:r>
        <w:t xml:space="preserve">Drzewa oraz krzewy do </w:t>
      </w:r>
      <w:r w:rsidR="00C43416">
        <w:t>sadzenia</w:t>
      </w:r>
      <w:r>
        <w:t xml:space="preserve"> </w:t>
      </w:r>
      <w:r w:rsidR="002C67CB">
        <w:t>w lasach</w:t>
      </w:r>
      <w:r w:rsidR="00C43416">
        <w:t xml:space="preserve">, </w:t>
      </w:r>
      <w:r w:rsidR="002C67CB">
        <w:t xml:space="preserve">wzdłuż </w:t>
      </w:r>
      <w:r w:rsidR="00C43416">
        <w:t xml:space="preserve">miedz </w:t>
      </w:r>
      <w:r w:rsidR="002C67CB">
        <w:t>oraz przy</w:t>
      </w:r>
      <w:r>
        <w:t xml:space="preserve"> ciek</w:t>
      </w:r>
      <w:r w:rsidR="002C67CB">
        <w:t>ach śródpolnych</w:t>
      </w:r>
      <w:bookmarkEnd w:id="20"/>
    </w:p>
    <w:p w14:paraId="27D03766" w14:textId="77777777" w:rsidR="001B3789" w:rsidRDefault="003C710A" w:rsidP="00746BCE">
      <w:r>
        <w:t>Ze względu</w:t>
      </w:r>
      <w:r w:rsidR="002C67CB">
        <w:t xml:space="preserve"> na</w:t>
      </w:r>
      <w:r>
        <w:t xml:space="preserve"> przeważającą ilość drzewostanów monokulturowych w polskich lasach </w:t>
      </w:r>
      <w:r w:rsidR="002C67CB">
        <w:t>praktykowana jest przebudowa drzewostanów i urozmaicanie ich struktury wiekowej</w:t>
      </w:r>
      <w:r w:rsidR="00C43416">
        <w:t xml:space="preserve"> oraz różnorodności biologicznej</w:t>
      </w:r>
      <w:r w:rsidR="002C67CB">
        <w:t>. Praktyka ta jest oparta na Zasadach Hodowli Lasu</w:t>
      </w:r>
      <w:r w:rsidR="00F75B16">
        <w:t xml:space="preserve"> i</w:t>
      </w:r>
      <w:r w:rsidR="002C67CB">
        <w:t xml:space="preserve"> powinna być rozpowszechniana na większe powierzchnie leśne, przy jednoczesnym dbaniu o zrównoważoną gospodarkę leśną. </w:t>
      </w:r>
    </w:p>
    <w:p w14:paraId="402C1012" w14:textId="135872B7" w:rsidR="00342E69" w:rsidRDefault="00DE2D19" w:rsidP="00746BCE">
      <w:r>
        <w:t xml:space="preserve">Powierzchnie leśne są zróżnicowane pod kątem warunków środowiskowych. Z tego względu gatunki powinny być odpowiednio dobierane </w:t>
      </w:r>
      <w:r w:rsidR="00003074">
        <w:t>w zależności m.in. od</w:t>
      </w:r>
      <w:r>
        <w:t xml:space="preserve"> </w:t>
      </w:r>
      <w:r w:rsidR="002C67CB">
        <w:t>wilgotność gleby i powietrza, dostępność światła</w:t>
      </w:r>
      <w:r w:rsidR="00003074">
        <w:t xml:space="preserve"> i</w:t>
      </w:r>
      <w:r w:rsidR="002C67CB">
        <w:t xml:space="preserve"> </w:t>
      </w:r>
      <w:proofErr w:type="spellStart"/>
      <w:r w:rsidR="002C67CB">
        <w:t>pH</w:t>
      </w:r>
      <w:proofErr w:type="spellEnd"/>
      <w:r w:rsidR="00E865FC">
        <w:t xml:space="preserve"> gleb</w:t>
      </w:r>
      <w:r w:rsidR="00C81D66">
        <w:t xml:space="preserve">y. </w:t>
      </w:r>
      <w:r w:rsidR="00E40C1E">
        <w:t xml:space="preserve">Podobna sytuacja </w:t>
      </w:r>
      <w:r w:rsidR="000F17AD">
        <w:t xml:space="preserve">występuje w sytuacji tworzenia nowej powierzchni leśnej na nieużytkach, gdzie podstawowym elementem jest rozpoznanie warunków środowiskowych przed przystąpieniem do </w:t>
      </w:r>
      <w:r w:rsidR="00342E69">
        <w:t>nasadzeń, co opisano pokrótce w</w:t>
      </w:r>
      <w:r w:rsidR="002347F0">
        <w:t> </w:t>
      </w:r>
      <w:r w:rsidR="00342E69">
        <w:t>rozdziale</w:t>
      </w:r>
      <w:r w:rsidR="002347F0">
        <w:t> </w:t>
      </w:r>
      <w:r w:rsidR="00342E69">
        <w:t>4.</w:t>
      </w:r>
    </w:p>
    <w:p w14:paraId="197E8FFF" w14:textId="0055BF89" w:rsidR="002C67CB" w:rsidRDefault="00342E69" w:rsidP="00746BCE">
      <w:r>
        <w:t xml:space="preserve">Gatunki </w:t>
      </w:r>
      <w:r w:rsidR="000442BB">
        <w:t xml:space="preserve">drzew </w:t>
      </w:r>
      <w:r w:rsidR="00DA1829">
        <w:t xml:space="preserve">stosowane do podsadzeń w istniejących lasach jak i również do tworzenia nowych powierzchni leśnych, </w:t>
      </w:r>
      <w:r w:rsidR="00645F89">
        <w:t xml:space="preserve">powinny być wybierane jedynie </w:t>
      </w:r>
      <w:r w:rsidR="000442BB">
        <w:t>spośród</w:t>
      </w:r>
      <w:r w:rsidR="00645F89">
        <w:t xml:space="preserve"> rodzimych gatunkó</w:t>
      </w:r>
      <w:r w:rsidR="000442BB">
        <w:t>w</w:t>
      </w:r>
      <w:r w:rsidR="00A36426">
        <w:t>, w szczególności liściastych.</w:t>
      </w:r>
      <w:r w:rsidR="00645F89">
        <w:t xml:space="preserve"> </w:t>
      </w:r>
    </w:p>
    <w:p w14:paraId="0D0E93A7" w14:textId="2B21536B" w:rsidR="00C43416" w:rsidRPr="00C43416" w:rsidRDefault="00D76686" w:rsidP="00D76686">
      <w:pPr>
        <w:pStyle w:val="Legenda"/>
        <w:rPr>
          <w:i w:val="0"/>
          <w:iCs w:val="0"/>
        </w:rPr>
      </w:pPr>
      <w:r>
        <w:t xml:space="preserve">Tab. </w:t>
      </w:r>
      <w:fldSimple w:instr=" SEQ Tab. \* ARABIC ">
        <w:r>
          <w:rPr>
            <w:noProof/>
          </w:rPr>
          <w:t>3</w:t>
        </w:r>
      </w:fldSimple>
      <w:r>
        <w:t xml:space="preserve"> </w:t>
      </w:r>
      <w:r w:rsidR="00C43416" w:rsidRPr="41389384">
        <w:t xml:space="preserve">Zestawienie gatunków drzew i krzewów do podsadzeń w lasach, </w:t>
      </w:r>
      <w:r w:rsidR="00C81D66" w:rsidRPr="41389384">
        <w:t>zwiększania</w:t>
      </w:r>
      <w:r w:rsidR="00C43416" w:rsidRPr="41389384">
        <w:t xml:space="preserve"> powierzchni leś</w:t>
      </w:r>
      <w:r w:rsidR="00C81D66" w:rsidRPr="41389384">
        <w:t>nej,</w:t>
      </w:r>
      <w:r w:rsidR="00C43416" w:rsidRPr="41389384">
        <w:t xml:space="preserve"> do nasadzeń na miedzach oraz przy ciekach śródpolnych </w:t>
      </w:r>
    </w:p>
    <w:tbl>
      <w:tblPr>
        <w:tblStyle w:val="Tabelasiatki1jasna"/>
        <w:tblW w:w="0" w:type="auto"/>
        <w:jc w:val="center"/>
        <w:tblLook w:val="04A0" w:firstRow="1" w:lastRow="0" w:firstColumn="1" w:lastColumn="0" w:noHBand="0" w:noVBand="1"/>
      </w:tblPr>
      <w:tblGrid>
        <w:gridCol w:w="3938"/>
        <w:gridCol w:w="835"/>
        <w:gridCol w:w="817"/>
        <w:gridCol w:w="1567"/>
      </w:tblGrid>
      <w:tr w:rsidR="00BF70D3" w:rsidRPr="00D77E4A" w14:paraId="0DF39E12" w14:textId="15F89CB5" w:rsidTr="00F7620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D6C1"/>
            <w:vAlign w:val="center"/>
          </w:tcPr>
          <w:p w14:paraId="04AC1862" w14:textId="07F6CFA1" w:rsidR="00BF70D3" w:rsidRPr="00A95595" w:rsidRDefault="00BF70D3" w:rsidP="00FC5070">
            <w:pPr>
              <w:spacing w:before="40" w:after="40"/>
              <w:jc w:val="center"/>
              <w:rPr>
                <w:lang w:val="pl-PL"/>
              </w:rPr>
            </w:pPr>
            <w:r w:rsidRPr="00A95595">
              <w:rPr>
                <w:lang w:val="pl-PL"/>
              </w:rPr>
              <w:t>Nazwa gatunkowa</w:t>
            </w:r>
          </w:p>
        </w:tc>
        <w:tc>
          <w:tcPr>
            <w:tcW w:w="835" w:type="dxa"/>
            <w:shd w:val="clear" w:color="auto" w:fill="FFD6C1"/>
            <w:vAlign w:val="center"/>
          </w:tcPr>
          <w:p w14:paraId="229D61B2" w14:textId="79793BA7" w:rsidR="00BF70D3" w:rsidRPr="00A95595" w:rsidRDefault="00BF70D3" w:rsidP="00FC5070">
            <w:pPr>
              <w:spacing w:before="40" w:after="40"/>
              <w:jc w:val="center"/>
              <w:cnfStyle w:val="100000000000" w:firstRow="1" w:lastRow="0" w:firstColumn="0" w:lastColumn="0" w:oddVBand="0" w:evenVBand="0" w:oddHBand="0" w:evenHBand="0" w:firstRowFirstColumn="0" w:firstRowLastColumn="0" w:lastRowFirstColumn="0" w:lastRowLastColumn="0"/>
              <w:rPr>
                <w:lang w:val="pl-PL"/>
              </w:rPr>
            </w:pPr>
            <w:r w:rsidRPr="00A95595">
              <w:rPr>
                <w:lang w:val="pl-PL"/>
              </w:rPr>
              <w:t>Las</w:t>
            </w:r>
          </w:p>
        </w:tc>
        <w:tc>
          <w:tcPr>
            <w:tcW w:w="0" w:type="auto"/>
            <w:shd w:val="clear" w:color="auto" w:fill="FFD6C1"/>
            <w:vAlign w:val="center"/>
          </w:tcPr>
          <w:p w14:paraId="0AB99E1E" w14:textId="772E797A" w:rsidR="00BF70D3" w:rsidRPr="00A95595" w:rsidRDefault="00BF70D3" w:rsidP="00FC5070">
            <w:pPr>
              <w:spacing w:before="40" w:after="40"/>
              <w:jc w:val="center"/>
              <w:cnfStyle w:val="100000000000" w:firstRow="1" w:lastRow="0" w:firstColumn="0" w:lastColumn="0" w:oddVBand="0" w:evenVBand="0" w:oddHBand="0" w:evenHBand="0" w:firstRowFirstColumn="0" w:firstRowLastColumn="0" w:lastRowFirstColumn="0" w:lastRowLastColumn="0"/>
              <w:rPr>
                <w:lang w:val="pl-PL"/>
              </w:rPr>
            </w:pPr>
            <w:r w:rsidRPr="00A95595">
              <w:rPr>
                <w:lang w:val="pl-PL"/>
              </w:rPr>
              <w:t>Miedze</w:t>
            </w:r>
          </w:p>
        </w:tc>
        <w:tc>
          <w:tcPr>
            <w:tcW w:w="0" w:type="auto"/>
            <w:shd w:val="clear" w:color="auto" w:fill="FFD6C1"/>
            <w:vAlign w:val="center"/>
          </w:tcPr>
          <w:p w14:paraId="7EA5108F" w14:textId="5AC73C50" w:rsidR="00BF70D3" w:rsidRPr="00A95595" w:rsidRDefault="00BF70D3" w:rsidP="00FC5070">
            <w:pPr>
              <w:spacing w:before="40" w:after="40"/>
              <w:jc w:val="center"/>
              <w:cnfStyle w:val="100000000000" w:firstRow="1" w:lastRow="0" w:firstColumn="0" w:lastColumn="0" w:oddVBand="0" w:evenVBand="0" w:oddHBand="0" w:evenHBand="0" w:firstRowFirstColumn="0" w:firstRowLastColumn="0" w:lastRowFirstColumn="0" w:lastRowLastColumn="0"/>
              <w:rPr>
                <w:lang w:val="pl-PL"/>
              </w:rPr>
            </w:pPr>
            <w:r w:rsidRPr="00A95595">
              <w:rPr>
                <w:lang w:val="pl-PL"/>
              </w:rPr>
              <w:t>Cieki śródpolne</w:t>
            </w:r>
          </w:p>
        </w:tc>
      </w:tr>
      <w:tr w:rsidR="00BF70D3" w:rsidRPr="00D77E4A" w14:paraId="1B6262D9" w14:textId="15769B7B" w:rsidTr="00F76203">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D6C1"/>
            <w:vAlign w:val="center"/>
          </w:tcPr>
          <w:p w14:paraId="5603E2B8" w14:textId="4B0D5669" w:rsidR="00BF70D3" w:rsidRPr="00A95595" w:rsidRDefault="00BF70D3" w:rsidP="00BF70D3">
            <w:pPr>
              <w:spacing w:before="40" w:after="40"/>
              <w:jc w:val="center"/>
              <w:rPr>
                <w:lang w:val="pl-PL"/>
              </w:rPr>
            </w:pPr>
            <w:r w:rsidRPr="00A95595">
              <w:rPr>
                <w:lang w:val="pl-PL"/>
              </w:rPr>
              <w:t>Buk pospolity</w:t>
            </w:r>
            <w:r>
              <w:rPr>
                <w:lang w:val="pl-PL"/>
              </w:rPr>
              <w:t xml:space="preserve"> </w:t>
            </w:r>
            <w:proofErr w:type="spellStart"/>
            <w:r w:rsidRPr="00A95595">
              <w:rPr>
                <w:b w:val="0"/>
                <w:i/>
                <w:lang w:val="pl-PL"/>
              </w:rPr>
              <w:t>Fagus</w:t>
            </w:r>
            <w:proofErr w:type="spellEnd"/>
            <w:r w:rsidRPr="00A95595">
              <w:rPr>
                <w:b w:val="0"/>
                <w:i/>
                <w:lang w:val="pl-PL"/>
              </w:rPr>
              <w:t xml:space="preserve"> </w:t>
            </w:r>
            <w:proofErr w:type="spellStart"/>
            <w:r w:rsidRPr="00A95595">
              <w:rPr>
                <w:b w:val="0"/>
                <w:i/>
                <w:lang w:val="pl-PL"/>
              </w:rPr>
              <w:t>sylvatica</w:t>
            </w:r>
            <w:proofErr w:type="spellEnd"/>
          </w:p>
        </w:tc>
        <w:tc>
          <w:tcPr>
            <w:tcW w:w="835" w:type="dxa"/>
            <w:vAlign w:val="center"/>
          </w:tcPr>
          <w:p w14:paraId="7CC204E2" w14:textId="020E2449"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sidRPr="00A95595">
              <w:rPr>
                <w:lang w:val="pl-PL"/>
              </w:rPr>
              <w:t>X</w:t>
            </w:r>
          </w:p>
        </w:tc>
        <w:tc>
          <w:tcPr>
            <w:tcW w:w="0" w:type="auto"/>
            <w:vAlign w:val="center"/>
          </w:tcPr>
          <w:p w14:paraId="3A42451E" w14:textId="77777777"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p>
        </w:tc>
        <w:tc>
          <w:tcPr>
            <w:tcW w:w="0" w:type="auto"/>
            <w:vAlign w:val="center"/>
          </w:tcPr>
          <w:p w14:paraId="50CD9ED8" w14:textId="77777777"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p>
        </w:tc>
      </w:tr>
      <w:tr w:rsidR="00BF70D3" w:rsidRPr="00D77E4A" w14:paraId="53D49995" w14:textId="27725BBC" w:rsidTr="00F76203">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D6C1"/>
            <w:vAlign w:val="center"/>
          </w:tcPr>
          <w:p w14:paraId="2876D53B" w14:textId="1AC4C877" w:rsidR="00BF70D3" w:rsidRPr="00BF70D3" w:rsidRDefault="00BF70D3" w:rsidP="00BF70D3">
            <w:pPr>
              <w:spacing w:before="40" w:after="40"/>
              <w:jc w:val="center"/>
              <w:rPr>
                <w:lang w:val="pl-PL"/>
              </w:rPr>
            </w:pPr>
            <w:r w:rsidRPr="00A95595">
              <w:rPr>
                <w:lang w:val="pl-PL"/>
              </w:rPr>
              <w:t>Klon jawor</w:t>
            </w:r>
            <w:r>
              <w:rPr>
                <w:lang w:val="pl-PL"/>
              </w:rPr>
              <w:t xml:space="preserve"> </w:t>
            </w:r>
            <w:proofErr w:type="spellStart"/>
            <w:r w:rsidRPr="00A95595">
              <w:rPr>
                <w:b w:val="0"/>
                <w:i/>
                <w:lang w:val="pl-PL"/>
              </w:rPr>
              <w:t>Acer</w:t>
            </w:r>
            <w:proofErr w:type="spellEnd"/>
            <w:r w:rsidRPr="00A95595">
              <w:rPr>
                <w:b w:val="0"/>
                <w:i/>
                <w:lang w:val="pl-PL"/>
              </w:rPr>
              <w:t xml:space="preserve"> </w:t>
            </w:r>
            <w:proofErr w:type="spellStart"/>
            <w:r w:rsidRPr="00A95595">
              <w:rPr>
                <w:b w:val="0"/>
                <w:i/>
                <w:lang w:val="pl-PL"/>
              </w:rPr>
              <w:t>pseudoplatanus</w:t>
            </w:r>
            <w:proofErr w:type="spellEnd"/>
          </w:p>
        </w:tc>
        <w:tc>
          <w:tcPr>
            <w:tcW w:w="835" w:type="dxa"/>
            <w:vAlign w:val="center"/>
          </w:tcPr>
          <w:p w14:paraId="150F21A4" w14:textId="5B98C69E"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sidRPr="00A95595">
              <w:rPr>
                <w:lang w:val="pl-PL"/>
              </w:rPr>
              <w:t>X</w:t>
            </w:r>
          </w:p>
        </w:tc>
        <w:tc>
          <w:tcPr>
            <w:tcW w:w="0" w:type="auto"/>
            <w:vAlign w:val="center"/>
          </w:tcPr>
          <w:p w14:paraId="008A470E" w14:textId="4BAC40C1"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p>
        </w:tc>
        <w:tc>
          <w:tcPr>
            <w:tcW w:w="0" w:type="auto"/>
            <w:vAlign w:val="center"/>
          </w:tcPr>
          <w:p w14:paraId="51DEAF04" w14:textId="6EB81EF9"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p>
        </w:tc>
      </w:tr>
      <w:tr w:rsidR="00BF70D3" w:rsidRPr="00D77E4A" w14:paraId="7AA749BC" w14:textId="77777777" w:rsidTr="00F76203">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D6C1"/>
            <w:vAlign w:val="center"/>
          </w:tcPr>
          <w:p w14:paraId="7EC09610" w14:textId="2A0C6A9F" w:rsidR="00BF70D3" w:rsidRPr="00BF70D3" w:rsidRDefault="00BF70D3" w:rsidP="00BF70D3">
            <w:pPr>
              <w:spacing w:before="40" w:after="40"/>
              <w:jc w:val="center"/>
              <w:rPr>
                <w:b w:val="0"/>
                <w:bCs w:val="0"/>
              </w:rPr>
            </w:pPr>
            <w:proofErr w:type="spellStart"/>
            <w:r>
              <w:t>Klon</w:t>
            </w:r>
            <w:proofErr w:type="spellEnd"/>
            <w:r>
              <w:t xml:space="preserve"> </w:t>
            </w:r>
            <w:proofErr w:type="spellStart"/>
            <w:r>
              <w:t>polny</w:t>
            </w:r>
            <w:proofErr w:type="spellEnd"/>
            <w:r>
              <w:t xml:space="preserve">  </w:t>
            </w:r>
            <w:r w:rsidRPr="005127E0">
              <w:rPr>
                <w:b w:val="0"/>
                <w:bCs w:val="0"/>
                <w:i/>
                <w:iCs/>
              </w:rPr>
              <w:t>A</w:t>
            </w:r>
            <w:r>
              <w:rPr>
                <w:b w:val="0"/>
                <w:bCs w:val="0"/>
                <w:i/>
                <w:iCs/>
              </w:rPr>
              <w:t xml:space="preserve">cer </w:t>
            </w:r>
            <w:proofErr w:type="spellStart"/>
            <w:r>
              <w:rPr>
                <w:b w:val="0"/>
                <w:bCs w:val="0"/>
                <w:i/>
                <w:iCs/>
              </w:rPr>
              <w:t>campestre</w:t>
            </w:r>
            <w:proofErr w:type="spellEnd"/>
          </w:p>
        </w:tc>
        <w:tc>
          <w:tcPr>
            <w:tcW w:w="835" w:type="dxa"/>
            <w:vAlign w:val="center"/>
          </w:tcPr>
          <w:p w14:paraId="569AC0C0" w14:textId="1D66DC0E"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pPr>
            <w:r>
              <w:t>X</w:t>
            </w:r>
          </w:p>
        </w:tc>
        <w:tc>
          <w:tcPr>
            <w:tcW w:w="0" w:type="auto"/>
            <w:vAlign w:val="center"/>
          </w:tcPr>
          <w:p w14:paraId="09E17133" w14:textId="77777777"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28C07723" w14:textId="77777777"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pPr>
          </w:p>
        </w:tc>
      </w:tr>
      <w:tr w:rsidR="00BF70D3" w:rsidRPr="00D77E4A" w14:paraId="23FCAC05" w14:textId="77777777" w:rsidTr="00F76203">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D6C1"/>
            <w:vAlign w:val="center"/>
          </w:tcPr>
          <w:p w14:paraId="149EA9D0" w14:textId="498B3C1F" w:rsidR="00BF70D3" w:rsidRPr="00BF70D3" w:rsidRDefault="00BF70D3" w:rsidP="00BF70D3">
            <w:pPr>
              <w:spacing w:before="40" w:after="40"/>
              <w:jc w:val="center"/>
              <w:rPr>
                <w:lang w:val="pl-PL"/>
              </w:rPr>
            </w:pPr>
            <w:r w:rsidRPr="00A95595">
              <w:rPr>
                <w:lang w:val="pl-PL"/>
              </w:rPr>
              <w:t>Klon zwyczajny</w:t>
            </w:r>
            <w:r>
              <w:rPr>
                <w:lang w:val="pl-PL"/>
              </w:rPr>
              <w:t xml:space="preserve"> </w:t>
            </w:r>
            <w:proofErr w:type="spellStart"/>
            <w:r w:rsidRPr="00A95595">
              <w:rPr>
                <w:b w:val="0"/>
                <w:i/>
                <w:lang w:val="pl-PL"/>
              </w:rPr>
              <w:t>Acer</w:t>
            </w:r>
            <w:proofErr w:type="spellEnd"/>
            <w:r w:rsidRPr="00A95595">
              <w:rPr>
                <w:b w:val="0"/>
                <w:i/>
                <w:lang w:val="pl-PL"/>
              </w:rPr>
              <w:t xml:space="preserve"> </w:t>
            </w:r>
            <w:proofErr w:type="spellStart"/>
            <w:r w:rsidRPr="00A95595">
              <w:rPr>
                <w:b w:val="0"/>
                <w:i/>
                <w:lang w:val="pl-PL"/>
              </w:rPr>
              <w:t>platanoides</w:t>
            </w:r>
            <w:proofErr w:type="spellEnd"/>
          </w:p>
        </w:tc>
        <w:tc>
          <w:tcPr>
            <w:tcW w:w="835" w:type="dxa"/>
            <w:vAlign w:val="center"/>
          </w:tcPr>
          <w:p w14:paraId="6761A5F3" w14:textId="6243B191"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sidRPr="00A95595">
              <w:rPr>
                <w:lang w:val="pl-PL"/>
              </w:rPr>
              <w:t>X</w:t>
            </w:r>
          </w:p>
        </w:tc>
        <w:tc>
          <w:tcPr>
            <w:tcW w:w="0" w:type="auto"/>
            <w:vAlign w:val="center"/>
          </w:tcPr>
          <w:p w14:paraId="28284946" w14:textId="2A3D1829"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p>
        </w:tc>
        <w:tc>
          <w:tcPr>
            <w:tcW w:w="0" w:type="auto"/>
            <w:vAlign w:val="center"/>
          </w:tcPr>
          <w:p w14:paraId="2C8FCEC8" w14:textId="28893144"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p>
        </w:tc>
      </w:tr>
      <w:tr w:rsidR="00BF70D3" w:rsidRPr="00D77E4A" w14:paraId="47BF02D0" w14:textId="5A460EDB" w:rsidTr="00F76203">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D6C1"/>
            <w:vAlign w:val="center"/>
          </w:tcPr>
          <w:p w14:paraId="1E14DD7F" w14:textId="7494C0B5" w:rsidR="00BF70D3" w:rsidRPr="00BF70D3" w:rsidRDefault="00BF70D3" w:rsidP="00BF70D3">
            <w:pPr>
              <w:spacing w:before="40" w:after="40"/>
              <w:jc w:val="center"/>
              <w:rPr>
                <w:lang w:val="pl-PL"/>
              </w:rPr>
            </w:pPr>
            <w:r w:rsidRPr="00A95595">
              <w:rPr>
                <w:lang w:val="pl-PL"/>
              </w:rPr>
              <w:t>Dąb szypułkowy</w:t>
            </w:r>
            <w:r>
              <w:rPr>
                <w:lang w:val="pl-PL"/>
              </w:rPr>
              <w:t xml:space="preserve"> </w:t>
            </w:r>
            <w:proofErr w:type="spellStart"/>
            <w:r w:rsidRPr="00A95595">
              <w:rPr>
                <w:b w:val="0"/>
                <w:i/>
                <w:lang w:val="pl-PL"/>
              </w:rPr>
              <w:t>Quercus</w:t>
            </w:r>
            <w:proofErr w:type="spellEnd"/>
            <w:r w:rsidRPr="00A95595">
              <w:rPr>
                <w:b w:val="0"/>
                <w:i/>
                <w:lang w:val="pl-PL"/>
              </w:rPr>
              <w:t xml:space="preserve"> robur</w:t>
            </w:r>
          </w:p>
        </w:tc>
        <w:tc>
          <w:tcPr>
            <w:tcW w:w="835" w:type="dxa"/>
            <w:vAlign w:val="center"/>
          </w:tcPr>
          <w:p w14:paraId="1630F31A" w14:textId="5207FC86"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sidRPr="00A95595">
              <w:rPr>
                <w:lang w:val="pl-PL"/>
              </w:rPr>
              <w:t>X</w:t>
            </w:r>
          </w:p>
        </w:tc>
        <w:tc>
          <w:tcPr>
            <w:tcW w:w="0" w:type="auto"/>
            <w:vAlign w:val="center"/>
          </w:tcPr>
          <w:p w14:paraId="6EEAFB7E" w14:textId="04D4B3E4"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p>
        </w:tc>
        <w:tc>
          <w:tcPr>
            <w:tcW w:w="0" w:type="auto"/>
            <w:vAlign w:val="center"/>
          </w:tcPr>
          <w:p w14:paraId="311F5A00" w14:textId="3233CC74"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p>
        </w:tc>
      </w:tr>
      <w:tr w:rsidR="00BF70D3" w:rsidRPr="00D77E4A" w14:paraId="37648DDF" w14:textId="4E214F94" w:rsidTr="00F76203">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D6C1"/>
            <w:vAlign w:val="center"/>
          </w:tcPr>
          <w:p w14:paraId="05DBD117" w14:textId="04006535" w:rsidR="00BF70D3" w:rsidRPr="00BF70D3" w:rsidRDefault="00BF70D3" w:rsidP="00BF70D3">
            <w:pPr>
              <w:spacing w:before="40" w:after="40"/>
              <w:jc w:val="center"/>
              <w:rPr>
                <w:lang w:val="pl-PL"/>
              </w:rPr>
            </w:pPr>
            <w:r w:rsidRPr="00A95595">
              <w:rPr>
                <w:lang w:val="pl-PL"/>
              </w:rPr>
              <w:t>Dąb bezszypułkowy</w:t>
            </w:r>
            <w:r>
              <w:rPr>
                <w:lang w:val="pl-PL"/>
              </w:rPr>
              <w:t xml:space="preserve"> </w:t>
            </w:r>
            <w:proofErr w:type="spellStart"/>
            <w:r w:rsidRPr="00A95595">
              <w:rPr>
                <w:b w:val="0"/>
                <w:i/>
                <w:lang w:val="pl-PL"/>
              </w:rPr>
              <w:t>Quercus</w:t>
            </w:r>
            <w:proofErr w:type="spellEnd"/>
            <w:r w:rsidRPr="00A95595">
              <w:rPr>
                <w:b w:val="0"/>
                <w:i/>
                <w:lang w:val="pl-PL"/>
              </w:rPr>
              <w:t xml:space="preserve"> </w:t>
            </w:r>
            <w:proofErr w:type="spellStart"/>
            <w:r w:rsidRPr="00A95595">
              <w:rPr>
                <w:b w:val="0"/>
                <w:i/>
                <w:lang w:val="pl-PL"/>
              </w:rPr>
              <w:t>petraea</w:t>
            </w:r>
            <w:proofErr w:type="spellEnd"/>
          </w:p>
        </w:tc>
        <w:tc>
          <w:tcPr>
            <w:tcW w:w="835" w:type="dxa"/>
            <w:vAlign w:val="center"/>
          </w:tcPr>
          <w:p w14:paraId="256F7DF2" w14:textId="291864DF"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sidRPr="00A95595">
              <w:rPr>
                <w:lang w:val="pl-PL"/>
              </w:rPr>
              <w:t>X</w:t>
            </w:r>
          </w:p>
        </w:tc>
        <w:tc>
          <w:tcPr>
            <w:tcW w:w="0" w:type="auto"/>
            <w:vAlign w:val="center"/>
          </w:tcPr>
          <w:p w14:paraId="413F6077" w14:textId="6F05E0E1"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p>
        </w:tc>
        <w:tc>
          <w:tcPr>
            <w:tcW w:w="0" w:type="auto"/>
            <w:vAlign w:val="center"/>
          </w:tcPr>
          <w:p w14:paraId="340689D0" w14:textId="08375450"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p>
        </w:tc>
      </w:tr>
      <w:tr w:rsidR="00BF70D3" w:rsidRPr="00D77E4A" w14:paraId="485D722A" w14:textId="0BA66F5F" w:rsidTr="00F76203">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D6C1"/>
            <w:vAlign w:val="center"/>
          </w:tcPr>
          <w:p w14:paraId="27A37948" w14:textId="58BEECC9" w:rsidR="00BF70D3" w:rsidRPr="00BF70D3" w:rsidRDefault="00BF70D3" w:rsidP="00BF70D3">
            <w:pPr>
              <w:spacing w:before="40" w:after="40"/>
              <w:jc w:val="center"/>
              <w:rPr>
                <w:lang w:val="pl-PL"/>
              </w:rPr>
            </w:pPr>
            <w:r w:rsidRPr="00A95595">
              <w:rPr>
                <w:lang w:val="pl-PL"/>
              </w:rPr>
              <w:t>Lipa drobnolistna</w:t>
            </w:r>
            <w:r>
              <w:rPr>
                <w:lang w:val="pl-PL"/>
              </w:rPr>
              <w:t xml:space="preserve"> </w:t>
            </w:r>
            <w:proofErr w:type="spellStart"/>
            <w:r w:rsidRPr="00A95595">
              <w:rPr>
                <w:b w:val="0"/>
                <w:i/>
                <w:lang w:val="pl-PL"/>
              </w:rPr>
              <w:t>Tilia</w:t>
            </w:r>
            <w:proofErr w:type="spellEnd"/>
            <w:r w:rsidRPr="00A95595">
              <w:rPr>
                <w:b w:val="0"/>
                <w:i/>
                <w:lang w:val="pl-PL"/>
              </w:rPr>
              <w:t xml:space="preserve"> </w:t>
            </w:r>
            <w:proofErr w:type="spellStart"/>
            <w:r w:rsidRPr="00A95595">
              <w:rPr>
                <w:b w:val="0"/>
                <w:i/>
                <w:lang w:val="pl-PL"/>
              </w:rPr>
              <w:t>cordata</w:t>
            </w:r>
            <w:proofErr w:type="spellEnd"/>
          </w:p>
        </w:tc>
        <w:tc>
          <w:tcPr>
            <w:tcW w:w="835" w:type="dxa"/>
            <w:vAlign w:val="center"/>
          </w:tcPr>
          <w:p w14:paraId="09FB13B6" w14:textId="392BCA98"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sidRPr="00A95595">
              <w:rPr>
                <w:lang w:val="pl-PL"/>
              </w:rPr>
              <w:t>X</w:t>
            </w:r>
          </w:p>
        </w:tc>
        <w:tc>
          <w:tcPr>
            <w:tcW w:w="0" w:type="auto"/>
            <w:vAlign w:val="center"/>
          </w:tcPr>
          <w:p w14:paraId="002FE47E" w14:textId="4F911AA3"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p>
        </w:tc>
        <w:tc>
          <w:tcPr>
            <w:tcW w:w="0" w:type="auto"/>
            <w:vAlign w:val="center"/>
          </w:tcPr>
          <w:p w14:paraId="653E6D2D" w14:textId="4DAA3031"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p>
        </w:tc>
      </w:tr>
      <w:tr w:rsidR="00BF70D3" w:rsidRPr="00D77E4A" w14:paraId="5F66A60D" w14:textId="493B3F69" w:rsidTr="00F76203">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D6C1"/>
            <w:vAlign w:val="center"/>
          </w:tcPr>
          <w:p w14:paraId="43F19E89" w14:textId="128E1221" w:rsidR="00BF70D3" w:rsidRPr="00BF70D3" w:rsidRDefault="00BF70D3" w:rsidP="00BF70D3">
            <w:pPr>
              <w:spacing w:before="40" w:after="40"/>
              <w:jc w:val="center"/>
              <w:rPr>
                <w:lang w:val="pl-PL"/>
              </w:rPr>
            </w:pPr>
            <w:r w:rsidRPr="00A95595">
              <w:rPr>
                <w:lang w:val="pl-PL"/>
              </w:rPr>
              <w:t>Lipa szerokolistna</w:t>
            </w:r>
            <w:r>
              <w:rPr>
                <w:lang w:val="pl-PL"/>
              </w:rPr>
              <w:t xml:space="preserve"> </w:t>
            </w:r>
            <w:proofErr w:type="spellStart"/>
            <w:r w:rsidRPr="00A95595">
              <w:rPr>
                <w:b w:val="0"/>
                <w:i/>
                <w:iCs/>
                <w:lang w:val="pl-PL"/>
              </w:rPr>
              <w:t>Tilia</w:t>
            </w:r>
            <w:proofErr w:type="spellEnd"/>
            <w:r w:rsidRPr="00A95595">
              <w:rPr>
                <w:b w:val="0"/>
                <w:i/>
                <w:iCs/>
                <w:lang w:val="pl-PL"/>
              </w:rPr>
              <w:t xml:space="preserve"> </w:t>
            </w:r>
            <w:proofErr w:type="spellStart"/>
            <w:r w:rsidRPr="00A95595">
              <w:rPr>
                <w:b w:val="0"/>
                <w:i/>
                <w:iCs/>
                <w:lang w:val="pl-PL"/>
              </w:rPr>
              <w:t>platyphyllos</w:t>
            </w:r>
            <w:proofErr w:type="spellEnd"/>
          </w:p>
        </w:tc>
        <w:tc>
          <w:tcPr>
            <w:tcW w:w="835" w:type="dxa"/>
            <w:vAlign w:val="center"/>
          </w:tcPr>
          <w:p w14:paraId="049B7927" w14:textId="2E9DE5CB"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sidRPr="00A95595">
              <w:rPr>
                <w:lang w:val="pl-PL"/>
              </w:rPr>
              <w:t>X</w:t>
            </w:r>
          </w:p>
        </w:tc>
        <w:tc>
          <w:tcPr>
            <w:tcW w:w="0" w:type="auto"/>
            <w:vAlign w:val="center"/>
          </w:tcPr>
          <w:p w14:paraId="5B8383DD" w14:textId="0CB7C5A5"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p>
        </w:tc>
        <w:tc>
          <w:tcPr>
            <w:tcW w:w="0" w:type="auto"/>
            <w:vAlign w:val="center"/>
          </w:tcPr>
          <w:p w14:paraId="435B37CC" w14:textId="1507AB4F"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p>
        </w:tc>
      </w:tr>
      <w:tr w:rsidR="00BF70D3" w:rsidRPr="00D77E4A" w14:paraId="57AE43F1" w14:textId="719A6321" w:rsidTr="00F76203">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D6C1"/>
            <w:vAlign w:val="center"/>
          </w:tcPr>
          <w:p w14:paraId="28C12CA4" w14:textId="4E70A9BC" w:rsidR="00BF70D3" w:rsidRPr="00BF70D3" w:rsidRDefault="00BF70D3" w:rsidP="00BF70D3">
            <w:pPr>
              <w:spacing w:before="40" w:after="40"/>
              <w:jc w:val="center"/>
              <w:rPr>
                <w:u w:val="single"/>
                <w:lang w:val="pl-PL"/>
              </w:rPr>
            </w:pPr>
            <w:r w:rsidRPr="00A95595">
              <w:rPr>
                <w:lang w:val="pl-PL"/>
              </w:rPr>
              <w:t>Grab pospolity</w:t>
            </w:r>
            <w:r>
              <w:rPr>
                <w:lang w:val="pl-PL"/>
              </w:rPr>
              <w:t xml:space="preserve"> </w:t>
            </w:r>
            <w:proofErr w:type="spellStart"/>
            <w:r w:rsidRPr="00A95595">
              <w:rPr>
                <w:b w:val="0"/>
                <w:lang w:val="pl-PL"/>
              </w:rPr>
              <w:t>Carpinus</w:t>
            </w:r>
            <w:proofErr w:type="spellEnd"/>
            <w:r w:rsidRPr="00A95595">
              <w:rPr>
                <w:b w:val="0"/>
                <w:lang w:val="pl-PL"/>
              </w:rPr>
              <w:t xml:space="preserve"> </w:t>
            </w:r>
            <w:proofErr w:type="spellStart"/>
            <w:r w:rsidRPr="00A95595">
              <w:rPr>
                <w:b w:val="0"/>
                <w:lang w:val="pl-PL"/>
              </w:rPr>
              <w:t>betulus</w:t>
            </w:r>
            <w:proofErr w:type="spellEnd"/>
          </w:p>
        </w:tc>
        <w:tc>
          <w:tcPr>
            <w:tcW w:w="835" w:type="dxa"/>
            <w:vAlign w:val="center"/>
          </w:tcPr>
          <w:p w14:paraId="75561333" w14:textId="6D73A68A"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sidRPr="00A95595">
              <w:rPr>
                <w:lang w:val="pl-PL"/>
              </w:rPr>
              <w:t>X</w:t>
            </w:r>
          </w:p>
        </w:tc>
        <w:tc>
          <w:tcPr>
            <w:tcW w:w="0" w:type="auto"/>
            <w:vAlign w:val="center"/>
          </w:tcPr>
          <w:p w14:paraId="022B7182" w14:textId="77777777"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p>
        </w:tc>
        <w:tc>
          <w:tcPr>
            <w:tcW w:w="0" w:type="auto"/>
            <w:vAlign w:val="center"/>
          </w:tcPr>
          <w:p w14:paraId="2DE197A9" w14:textId="77777777"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p>
        </w:tc>
      </w:tr>
      <w:tr w:rsidR="00BF70D3" w:rsidRPr="00D77E4A" w14:paraId="2431447C" w14:textId="2294F3F4" w:rsidTr="00F76203">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D6C1"/>
            <w:vAlign w:val="center"/>
          </w:tcPr>
          <w:p w14:paraId="5CA133FA" w14:textId="3A01AECD" w:rsidR="00BF70D3" w:rsidRPr="00BF70D3" w:rsidRDefault="00BF70D3" w:rsidP="00BF70D3">
            <w:pPr>
              <w:spacing w:before="40" w:after="40"/>
              <w:jc w:val="center"/>
              <w:rPr>
                <w:lang w:val="pl-PL"/>
              </w:rPr>
            </w:pPr>
            <w:r w:rsidRPr="00A95595">
              <w:rPr>
                <w:lang w:val="pl-PL"/>
              </w:rPr>
              <w:t>Olsza szara</w:t>
            </w:r>
            <w:r>
              <w:rPr>
                <w:lang w:val="pl-PL"/>
              </w:rPr>
              <w:t xml:space="preserve"> </w:t>
            </w:r>
            <w:proofErr w:type="spellStart"/>
            <w:r w:rsidRPr="00A95595">
              <w:rPr>
                <w:b w:val="0"/>
                <w:i/>
                <w:lang w:val="pl-PL"/>
              </w:rPr>
              <w:t>Alnus</w:t>
            </w:r>
            <w:proofErr w:type="spellEnd"/>
            <w:r w:rsidRPr="00A95595">
              <w:rPr>
                <w:b w:val="0"/>
                <w:i/>
                <w:lang w:val="pl-PL"/>
              </w:rPr>
              <w:t xml:space="preserve"> </w:t>
            </w:r>
            <w:proofErr w:type="spellStart"/>
            <w:r w:rsidRPr="00A95595">
              <w:rPr>
                <w:b w:val="0"/>
                <w:i/>
                <w:lang w:val="pl-PL"/>
              </w:rPr>
              <w:t>incana</w:t>
            </w:r>
            <w:proofErr w:type="spellEnd"/>
          </w:p>
        </w:tc>
        <w:tc>
          <w:tcPr>
            <w:tcW w:w="835" w:type="dxa"/>
            <w:vAlign w:val="center"/>
          </w:tcPr>
          <w:p w14:paraId="40E0E4E9" w14:textId="216E4207"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sidRPr="00A95595">
              <w:rPr>
                <w:lang w:val="pl-PL"/>
              </w:rPr>
              <w:t>X</w:t>
            </w:r>
          </w:p>
        </w:tc>
        <w:tc>
          <w:tcPr>
            <w:tcW w:w="0" w:type="auto"/>
            <w:vAlign w:val="center"/>
          </w:tcPr>
          <w:p w14:paraId="0EBA829C" w14:textId="77777777"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p>
        </w:tc>
        <w:tc>
          <w:tcPr>
            <w:tcW w:w="0" w:type="auto"/>
            <w:vAlign w:val="center"/>
          </w:tcPr>
          <w:p w14:paraId="5AA4E0DA" w14:textId="422552FD"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sidRPr="00A95595">
              <w:rPr>
                <w:lang w:val="pl-PL"/>
              </w:rPr>
              <w:t>X</w:t>
            </w:r>
          </w:p>
        </w:tc>
      </w:tr>
      <w:tr w:rsidR="00BF70D3" w:rsidRPr="00D77E4A" w14:paraId="4C6C189F" w14:textId="77777777" w:rsidTr="00F76203">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D6C1"/>
            <w:vAlign w:val="center"/>
          </w:tcPr>
          <w:p w14:paraId="1AFCFAC2" w14:textId="25221190" w:rsidR="00BF70D3" w:rsidRPr="00BF70D3" w:rsidRDefault="00BF70D3" w:rsidP="00BF70D3">
            <w:pPr>
              <w:spacing w:before="40" w:after="40"/>
              <w:jc w:val="center"/>
              <w:rPr>
                <w:lang w:val="pl-PL"/>
              </w:rPr>
            </w:pPr>
            <w:r w:rsidRPr="00A95595">
              <w:rPr>
                <w:lang w:val="pl-PL"/>
              </w:rPr>
              <w:t>Olsza czarna</w:t>
            </w:r>
            <w:r>
              <w:rPr>
                <w:lang w:val="pl-PL"/>
              </w:rPr>
              <w:t xml:space="preserve"> </w:t>
            </w:r>
            <w:proofErr w:type="spellStart"/>
            <w:r w:rsidRPr="00A95595">
              <w:rPr>
                <w:b w:val="0"/>
                <w:i/>
                <w:lang w:val="pl-PL"/>
              </w:rPr>
              <w:t>Alnus</w:t>
            </w:r>
            <w:proofErr w:type="spellEnd"/>
            <w:r w:rsidRPr="00A95595">
              <w:rPr>
                <w:b w:val="0"/>
                <w:i/>
                <w:lang w:val="pl-PL"/>
              </w:rPr>
              <w:t xml:space="preserve"> </w:t>
            </w:r>
            <w:proofErr w:type="spellStart"/>
            <w:r w:rsidRPr="00A95595">
              <w:rPr>
                <w:b w:val="0"/>
                <w:i/>
                <w:lang w:val="pl-PL"/>
              </w:rPr>
              <w:t>glutinosa</w:t>
            </w:r>
            <w:proofErr w:type="spellEnd"/>
          </w:p>
        </w:tc>
        <w:tc>
          <w:tcPr>
            <w:tcW w:w="835" w:type="dxa"/>
            <w:vAlign w:val="center"/>
          </w:tcPr>
          <w:p w14:paraId="2AFBB8B7" w14:textId="5E03418C"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p>
        </w:tc>
        <w:tc>
          <w:tcPr>
            <w:tcW w:w="0" w:type="auto"/>
            <w:vAlign w:val="center"/>
          </w:tcPr>
          <w:p w14:paraId="15EA0E96" w14:textId="77777777"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p>
        </w:tc>
        <w:tc>
          <w:tcPr>
            <w:tcW w:w="0" w:type="auto"/>
            <w:vAlign w:val="center"/>
          </w:tcPr>
          <w:p w14:paraId="4F3E5C9E" w14:textId="642047CB"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sidRPr="00A95595">
              <w:rPr>
                <w:lang w:val="pl-PL"/>
              </w:rPr>
              <w:t>X</w:t>
            </w:r>
          </w:p>
        </w:tc>
      </w:tr>
      <w:tr w:rsidR="00BF70D3" w:rsidRPr="00D77E4A" w14:paraId="564E589A" w14:textId="3B03860F" w:rsidTr="00F76203">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D6C1"/>
            <w:vAlign w:val="center"/>
          </w:tcPr>
          <w:p w14:paraId="53716BD7" w14:textId="725FA3BF" w:rsidR="00BF70D3" w:rsidRPr="00BF70D3" w:rsidRDefault="00BF70D3" w:rsidP="00BF70D3">
            <w:pPr>
              <w:spacing w:before="40" w:after="40"/>
              <w:jc w:val="center"/>
              <w:rPr>
                <w:lang w:val="pl-PL"/>
              </w:rPr>
            </w:pPr>
            <w:r w:rsidRPr="00A95595">
              <w:rPr>
                <w:lang w:val="pl-PL"/>
              </w:rPr>
              <w:t>Jabłoń dzika</w:t>
            </w:r>
            <w:r>
              <w:rPr>
                <w:lang w:val="pl-PL"/>
              </w:rPr>
              <w:t xml:space="preserve"> </w:t>
            </w:r>
            <w:proofErr w:type="spellStart"/>
            <w:r w:rsidRPr="00A95595">
              <w:rPr>
                <w:b w:val="0"/>
                <w:i/>
                <w:iCs/>
                <w:lang w:val="pl-PL"/>
              </w:rPr>
              <w:t>Malus</w:t>
            </w:r>
            <w:proofErr w:type="spellEnd"/>
            <w:r w:rsidRPr="00A95595">
              <w:rPr>
                <w:b w:val="0"/>
                <w:i/>
                <w:iCs/>
                <w:lang w:val="pl-PL"/>
              </w:rPr>
              <w:t xml:space="preserve"> </w:t>
            </w:r>
            <w:proofErr w:type="spellStart"/>
            <w:r w:rsidRPr="00A95595">
              <w:rPr>
                <w:b w:val="0"/>
                <w:i/>
                <w:iCs/>
                <w:lang w:val="pl-PL"/>
              </w:rPr>
              <w:t>sylvestris</w:t>
            </w:r>
            <w:proofErr w:type="spellEnd"/>
          </w:p>
        </w:tc>
        <w:tc>
          <w:tcPr>
            <w:tcW w:w="835" w:type="dxa"/>
            <w:vAlign w:val="center"/>
          </w:tcPr>
          <w:p w14:paraId="3ED1F4B8" w14:textId="349F78BE"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sidRPr="00A95595">
              <w:rPr>
                <w:lang w:val="pl-PL"/>
              </w:rPr>
              <w:t>X</w:t>
            </w:r>
          </w:p>
        </w:tc>
        <w:tc>
          <w:tcPr>
            <w:tcW w:w="0" w:type="auto"/>
            <w:vAlign w:val="center"/>
          </w:tcPr>
          <w:p w14:paraId="17A5FFAD" w14:textId="4B343621"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sidRPr="00A95595">
              <w:rPr>
                <w:lang w:val="pl-PL"/>
              </w:rPr>
              <w:t>X</w:t>
            </w:r>
          </w:p>
        </w:tc>
        <w:tc>
          <w:tcPr>
            <w:tcW w:w="0" w:type="auto"/>
            <w:vAlign w:val="center"/>
          </w:tcPr>
          <w:p w14:paraId="434003E3" w14:textId="77777777"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p>
        </w:tc>
      </w:tr>
      <w:tr w:rsidR="00BF70D3" w:rsidRPr="00D77E4A" w14:paraId="641D7646" w14:textId="1424F447" w:rsidTr="00F76203">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D6C1"/>
            <w:vAlign w:val="center"/>
          </w:tcPr>
          <w:p w14:paraId="16A9F419" w14:textId="18CABD7C" w:rsidR="00BF70D3" w:rsidRPr="00BF70D3" w:rsidRDefault="00BF70D3" w:rsidP="00BF70D3">
            <w:pPr>
              <w:spacing w:before="40" w:after="40"/>
              <w:jc w:val="center"/>
              <w:rPr>
                <w:lang w:val="pl-PL"/>
              </w:rPr>
            </w:pPr>
            <w:r w:rsidRPr="00A95595">
              <w:rPr>
                <w:lang w:val="pl-PL"/>
              </w:rPr>
              <w:lastRenderedPageBreak/>
              <w:t xml:space="preserve">Grusza polna </w:t>
            </w:r>
            <w:r>
              <w:rPr>
                <w:lang w:val="pl-PL"/>
              </w:rPr>
              <w:t>i</w:t>
            </w:r>
            <w:r w:rsidRPr="00A95595">
              <w:rPr>
                <w:lang w:val="pl-PL"/>
              </w:rPr>
              <w:t xml:space="preserve"> inne</w:t>
            </w:r>
            <w:r>
              <w:rPr>
                <w:lang w:val="pl-PL"/>
              </w:rPr>
              <w:t xml:space="preserve"> </w:t>
            </w:r>
            <w:proofErr w:type="spellStart"/>
            <w:r w:rsidRPr="00A95595">
              <w:rPr>
                <w:b w:val="0"/>
                <w:i/>
                <w:iCs/>
                <w:sz w:val="20"/>
                <w:szCs w:val="20"/>
                <w:lang w:val="pl-PL"/>
              </w:rPr>
              <w:t>Pyrus</w:t>
            </w:r>
            <w:proofErr w:type="spellEnd"/>
            <w:r w:rsidRPr="00A95595">
              <w:rPr>
                <w:b w:val="0"/>
                <w:i/>
                <w:iCs/>
                <w:sz w:val="20"/>
                <w:szCs w:val="20"/>
                <w:lang w:val="pl-PL"/>
              </w:rPr>
              <w:t xml:space="preserve"> </w:t>
            </w:r>
            <w:proofErr w:type="spellStart"/>
            <w:r w:rsidRPr="00A95595">
              <w:rPr>
                <w:b w:val="0"/>
                <w:i/>
                <w:iCs/>
                <w:sz w:val="20"/>
                <w:szCs w:val="20"/>
                <w:lang w:val="pl-PL"/>
              </w:rPr>
              <w:t>pyraster</w:t>
            </w:r>
            <w:proofErr w:type="spellEnd"/>
          </w:p>
        </w:tc>
        <w:tc>
          <w:tcPr>
            <w:tcW w:w="835" w:type="dxa"/>
            <w:vAlign w:val="center"/>
          </w:tcPr>
          <w:p w14:paraId="345F5DCF" w14:textId="2BE2C33B"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sidRPr="00A95595">
              <w:rPr>
                <w:lang w:val="pl-PL"/>
              </w:rPr>
              <w:t>X</w:t>
            </w:r>
          </w:p>
        </w:tc>
        <w:tc>
          <w:tcPr>
            <w:tcW w:w="0" w:type="auto"/>
            <w:vAlign w:val="center"/>
          </w:tcPr>
          <w:p w14:paraId="499E9741" w14:textId="21CD9132"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sidRPr="00A95595">
              <w:rPr>
                <w:lang w:val="pl-PL"/>
              </w:rPr>
              <w:t>X</w:t>
            </w:r>
          </w:p>
        </w:tc>
        <w:tc>
          <w:tcPr>
            <w:tcW w:w="0" w:type="auto"/>
            <w:vAlign w:val="center"/>
          </w:tcPr>
          <w:p w14:paraId="3C98197E" w14:textId="77777777"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p>
        </w:tc>
      </w:tr>
      <w:tr w:rsidR="00BF70D3" w:rsidRPr="00D77E4A" w14:paraId="57E36E9F" w14:textId="0F97ACC0" w:rsidTr="00F76203">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D6C1"/>
            <w:vAlign w:val="center"/>
          </w:tcPr>
          <w:p w14:paraId="594F3737" w14:textId="4DAFF424" w:rsidR="00BF70D3" w:rsidRPr="00BF70D3" w:rsidRDefault="00BF70D3" w:rsidP="00BF70D3">
            <w:pPr>
              <w:spacing w:before="40" w:after="40"/>
              <w:jc w:val="center"/>
              <w:rPr>
                <w:lang w:val="pl-PL"/>
              </w:rPr>
            </w:pPr>
            <w:r w:rsidRPr="00A95595">
              <w:rPr>
                <w:lang w:val="pl-PL"/>
              </w:rPr>
              <w:t>Czereśnia ptasia</w:t>
            </w:r>
            <w:r>
              <w:rPr>
                <w:lang w:val="pl-PL"/>
              </w:rPr>
              <w:t xml:space="preserve"> </w:t>
            </w:r>
            <w:proofErr w:type="spellStart"/>
            <w:r w:rsidRPr="00A95595">
              <w:rPr>
                <w:b w:val="0"/>
                <w:i/>
                <w:lang w:val="pl-PL"/>
              </w:rPr>
              <w:t>Prunus</w:t>
            </w:r>
            <w:proofErr w:type="spellEnd"/>
            <w:r w:rsidRPr="00A95595">
              <w:rPr>
                <w:b w:val="0"/>
                <w:i/>
                <w:lang w:val="pl-PL"/>
              </w:rPr>
              <w:t xml:space="preserve"> </w:t>
            </w:r>
            <w:proofErr w:type="spellStart"/>
            <w:r w:rsidRPr="00A95595">
              <w:rPr>
                <w:b w:val="0"/>
                <w:i/>
                <w:lang w:val="pl-PL"/>
              </w:rPr>
              <w:t>avium</w:t>
            </w:r>
            <w:proofErr w:type="spellEnd"/>
          </w:p>
        </w:tc>
        <w:tc>
          <w:tcPr>
            <w:tcW w:w="835" w:type="dxa"/>
            <w:vAlign w:val="center"/>
          </w:tcPr>
          <w:p w14:paraId="39FB1235" w14:textId="05C51CAB"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sidRPr="00A95595">
              <w:rPr>
                <w:lang w:val="pl-PL"/>
              </w:rPr>
              <w:t>X</w:t>
            </w:r>
          </w:p>
        </w:tc>
        <w:tc>
          <w:tcPr>
            <w:tcW w:w="0" w:type="auto"/>
            <w:vAlign w:val="center"/>
          </w:tcPr>
          <w:p w14:paraId="6FF65338" w14:textId="40CF6E5C"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sidRPr="00A95595">
              <w:rPr>
                <w:lang w:val="pl-PL"/>
              </w:rPr>
              <w:t>X</w:t>
            </w:r>
          </w:p>
        </w:tc>
        <w:tc>
          <w:tcPr>
            <w:tcW w:w="0" w:type="auto"/>
            <w:vAlign w:val="center"/>
          </w:tcPr>
          <w:p w14:paraId="3228335F" w14:textId="77777777"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p>
        </w:tc>
      </w:tr>
      <w:tr w:rsidR="00BF70D3" w:rsidRPr="00D77E4A" w14:paraId="1716EB1A" w14:textId="2C5CAD2F" w:rsidTr="00F76203">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D6C1"/>
            <w:vAlign w:val="center"/>
          </w:tcPr>
          <w:p w14:paraId="4B17BD87" w14:textId="3F1729BE" w:rsidR="00BF70D3" w:rsidRPr="00BF70D3" w:rsidRDefault="00BF70D3" w:rsidP="00BF70D3">
            <w:pPr>
              <w:spacing w:before="40" w:after="40"/>
              <w:jc w:val="center"/>
              <w:rPr>
                <w:lang w:val="pl-PL"/>
              </w:rPr>
            </w:pPr>
            <w:r w:rsidRPr="00A95595">
              <w:rPr>
                <w:lang w:val="pl-PL"/>
              </w:rPr>
              <w:t>Głóg jednoszypułkowy</w:t>
            </w:r>
            <w:r>
              <w:rPr>
                <w:lang w:val="pl-PL"/>
              </w:rPr>
              <w:t xml:space="preserve"> </w:t>
            </w:r>
            <w:proofErr w:type="spellStart"/>
            <w:r w:rsidRPr="00A95595">
              <w:rPr>
                <w:b w:val="0"/>
                <w:i/>
                <w:iCs/>
                <w:lang w:val="pl-PL"/>
              </w:rPr>
              <w:t>Crataegus</w:t>
            </w:r>
            <w:proofErr w:type="spellEnd"/>
            <w:r w:rsidRPr="00A95595">
              <w:rPr>
                <w:b w:val="0"/>
                <w:i/>
                <w:iCs/>
                <w:lang w:val="pl-PL"/>
              </w:rPr>
              <w:t xml:space="preserve"> </w:t>
            </w:r>
            <w:proofErr w:type="spellStart"/>
            <w:r w:rsidRPr="00A95595">
              <w:rPr>
                <w:b w:val="0"/>
                <w:i/>
                <w:iCs/>
                <w:lang w:val="pl-PL"/>
              </w:rPr>
              <w:t>monogyna</w:t>
            </w:r>
            <w:proofErr w:type="spellEnd"/>
          </w:p>
        </w:tc>
        <w:tc>
          <w:tcPr>
            <w:tcW w:w="835" w:type="dxa"/>
            <w:vAlign w:val="center"/>
          </w:tcPr>
          <w:p w14:paraId="5C3DD0F5" w14:textId="178F1C40"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sidRPr="00A95595">
              <w:rPr>
                <w:lang w:val="pl-PL"/>
              </w:rPr>
              <w:t>X</w:t>
            </w:r>
          </w:p>
        </w:tc>
        <w:tc>
          <w:tcPr>
            <w:tcW w:w="0" w:type="auto"/>
            <w:vAlign w:val="center"/>
          </w:tcPr>
          <w:p w14:paraId="4A8623C4" w14:textId="732F7DF1"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sidRPr="00A95595">
              <w:rPr>
                <w:lang w:val="pl-PL"/>
              </w:rPr>
              <w:t>X</w:t>
            </w:r>
          </w:p>
        </w:tc>
        <w:tc>
          <w:tcPr>
            <w:tcW w:w="0" w:type="auto"/>
            <w:vAlign w:val="center"/>
          </w:tcPr>
          <w:p w14:paraId="1130A820" w14:textId="77777777"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p>
        </w:tc>
      </w:tr>
      <w:tr w:rsidR="00BF70D3" w:rsidRPr="00D77E4A" w14:paraId="5DFD035D" w14:textId="37C476EF" w:rsidTr="00F76203">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D6C1"/>
            <w:vAlign w:val="center"/>
          </w:tcPr>
          <w:p w14:paraId="6545F034" w14:textId="0C1C0EF0" w:rsidR="00BF70D3" w:rsidRPr="00BF70D3" w:rsidRDefault="00BF70D3" w:rsidP="00BF70D3">
            <w:pPr>
              <w:spacing w:before="40" w:after="40"/>
              <w:jc w:val="center"/>
              <w:rPr>
                <w:lang w:val="pl-PL"/>
              </w:rPr>
            </w:pPr>
            <w:r w:rsidRPr="00A95595">
              <w:rPr>
                <w:lang w:val="pl-PL"/>
              </w:rPr>
              <w:t>Głóg dwuszypułkowy</w:t>
            </w:r>
            <w:r>
              <w:rPr>
                <w:lang w:val="pl-PL"/>
              </w:rPr>
              <w:t xml:space="preserve"> </w:t>
            </w:r>
            <w:proofErr w:type="spellStart"/>
            <w:r w:rsidRPr="00A95595">
              <w:rPr>
                <w:b w:val="0"/>
                <w:i/>
                <w:iCs/>
                <w:lang w:val="pl-PL"/>
              </w:rPr>
              <w:t>Crataegus</w:t>
            </w:r>
            <w:proofErr w:type="spellEnd"/>
            <w:r w:rsidRPr="00A95595">
              <w:rPr>
                <w:b w:val="0"/>
                <w:i/>
                <w:iCs/>
                <w:lang w:val="pl-PL"/>
              </w:rPr>
              <w:t xml:space="preserve"> </w:t>
            </w:r>
            <w:proofErr w:type="spellStart"/>
            <w:r w:rsidRPr="00A95595">
              <w:rPr>
                <w:b w:val="0"/>
                <w:i/>
                <w:iCs/>
                <w:lang w:val="pl-PL"/>
              </w:rPr>
              <w:t>laevigata</w:t>
            </w:r>
            <w:proofErr w:type="spellEnd"/>
          </w:p>
        </w:tc>
        <w:tc>
          <w:tcPr>
            <w:tcW w:w="835" w:type="dxa"/>
            <w:vAlign w:val="center"/>
          </w:tcPr>
          <w:p w14:paraId="388CD66F" w14:textId="4F9F28B4"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sidRPr="00A95595">
              <w:rPr>
                <w:lang w:val="pl-PL"/>
              </w:rPr>
              <w:t>X</w:t>
            </w:r>
          </w:p>
        </w:tc>
        <w:tc>
          <w:tcPr>
            <w:tcW w:w="0" w:type="auto"/>
            <w:vAlign w:val="center"/>
          </w:tcPr>
          <w:p w14:paraId="0E0B2E54" w14:textId="2550EA0F"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sidRPr="00A95595">
              <w:rPr>
                <w:lang w:val="pl-PL"/>
              </w:rPr>
              <w:t>X</w:t>
            </w:r>
          </w:p>
        </w:tc>
        <w:tc>
          <w:tcPr>
            <w:tcW w:w="0" w:type="auto"/>
            <w:vAlign w:val="center"/>
          </w:tcPr>
          <w:p w14:paraId="4F4D81EA" w14:textId="77777777"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p>
        </w:tc>
      </w:tr>
      <w:tr w:rsidR="00BF70D3" w:rsidRPr="00D77E4A" w14:paraId="60AC58E4" w14:textId="0F9D5F67" w:rsidTr="00F76203">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D6C1"/>
            <w:vAlign w:val="center"/>
          </w:tcPr>
          <w:p w14:paraId="7FFD28B8" w14:textId="23B385EA" w:rsidR="00BF70D3" w:rsidRPr="00BF70D3" w:rsidRDefault="00BF70D3" w:rsidP="00BF70D3">
            <w:pPr>
              <w:tabs>
                <w:tab w:val="center" w:pos="1024"/>
              </w:tabs>
              <w:spacing w:before="40" w:after="40"/>
              <w:jc w:val="center"/>
              <w:rPr>
                <w:lang w:val="pl-PL"/>
              </w:rPr>
            </w:pPr>
            <w:r w:rsidRPr="00A95595">
              <w:rPr>
                <w:lang w:val="pl-PL"/>
              </w:rPr>
              <w:t>Bez czarny</w:t>
            </w:r>
            <w:r>
              <w:rPr>
                <w:lang w:val="pl-PL"/>
              </w:rPr>
              <w:t xml:space="preserve"> </w:t>
            </w:r>
            <w:proofErr w:type="spellStart"/>
            <w:r w:rsidRPr="00A95595">
              <w:rPr>
                <w:b w:val="0"/>
                <w:i/>
                <w:iCs/>
                <w:lang w:val="pl-PL"/>
              </w:rPr>
              <w:t>Sambucus</w:t>
            </w:r>
            <w:proofErr w:type="spellEnd"/>
            <w:r w:rsidRPr="00A95595">
              <w:rPr>
                <w:b w:val="0"/>
                <w:i/>
                <w:iCs/>
                <w:lang w:val="pl-PL"/>
              </w:rPr>
              <w:t xml:space="preserve"> </w:t>
            </w:r>
            <w:proofErr w:type="spellStart"/>
            <w:r w:rsidRPr="00A95595">
              <w:rPr>
                <w:b w:val="0"/>
                <w:i/>
                <w:iCs/>
                <w:lang w:val="pl-PL"/>
              </w:rPr>
              <w:t>nigra</w:t>
            </w:r>
            <w:proofErr w:type="spellEnd"/>
          </w:p>
        </w:tc>
        <w:tc>
          <w:tcPr>
            <w:tcW w:w="835" w:type="dxa"/>
            <w:vAlign w:val="center"/>
          </w:tcPr>
          <w:p w14:paraId="3B96E559" w14:textId="3E3B39A8"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sidRPr="00A95595">
              <w:rPr>
                <w:lang w:val="pl-PL"/>
              </w:rPr>
              <w:t>X</w:t>
            </w:r>
          </w:p>
        </w:tc>
        <w:tc>
          <w:tcPr>
            <w:tcW w:w="0" w:type="auto"/>
            <w:vAlign w:val="center"/>
          </w:tcPr>
          <w:p w14:paraId="26E9569C" w14:textId="68A3763F"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sidRPr="00A95595">
              <w:rPr>
                <w:lang w:val="pl-PL"/>
              </w:rPr>
              <w:t>X</w:t>
            </w:r>
          </w:p>
        </w:tc>
        <w:tc>
          <w:tcPr>
            <w:tcW w:w="0" w:type="auto"/>
            <w:vAlign w:val="center"/>
          </w:tcPr>
          <w:p w14:paraId="54CA3199" w14:textId="0C16DF26"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sidRPr="00A95595">
              <w:rPr>
                <w:lang w:val="pl-PL"/>
              </w:rPr>
              <w:t>X</w:t>
            </w:r>
          </w:p>
        </w:tc>
      </w:tr>
      <w:tr w:rsidR="00BF70D3" w:rsidRPr="00D77E4A" w14:paraId="54D65E3F" w14:textId="77777777" w:rsidTr="00F76203">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D6C1"/>
            <w:vAlign w:val="center"/>
          </w:tcPr>
          <w:p w14:paraId="219D8746" w14:textId="284075B3" w:rsidR="00BF70D3" w:rsidRPr="00F76203" w:rsidRDefault="00BF70D3" w:rsidP="00FC5070">
            <w:pPr>
              <w:tabs>
                <w:tab w:val="center" w:pos="1024"/>
              </w:tabs>
              <w:spacing w:before="40" w:after="40"/>
              <w:jc w:val="center"/>
              <w:rPr>
                <w:b w:val="0"/>
                <w:bCs w:val="0"/>
                <w:i/>
                <w:iCs/>
                <w:lang w:val="pl-PL"/>
              </w:rPr>
            </w:pPr>
            <w:r w:rsidRPr="00A95595">
              <w:rPr>
                <w:lang w:val="pl-PL"/>
              </w:rPr>
              <w:t>Kalina koralowa</w:t>
            </w:r>
            <w:r w:rsidR="00F76203">
              <w:rPr>
                <w:lang w:val="pl-PL"/>
              </w:rPr>
              <w:t xml:space="preserve"> </w:t>
            </w:r>
            <w:proofErr w:type="spellStart"/>
            <w:r w:rsidR="00F76203">
              <w:rPr>
                <w:b w:val="0"/>
                <w:bCs w:val="0"/>
                <w:i/>
                <w:iCs/>
                <w:lang w:val="pl-PL"/>
              </w:rPr>
              <w:t>Viburnum</w:t>
            </w:r>
            <w:proofErr w:type="spellEnd"/>
            <w:r w:rsidR="00F76203">
              <w:rPr>
                <w:b w:val="0"/>
                <w:bCs w:val="0"/>
                <w:i/>
                <w:iCs/>
                <w:lang w:val="pl-PL"/>
              </w:rPr>
              <w:t xml:space="preserve"> </w:t>
            </w:r>
            <w:proofErr w:type="spellStart"/>
            <w:r w:rsidR="00F76203">
              <w:rPr>
                <w:b w:val="0"/>
                <w:bCs w:val="0"/>
                <w:i/>
                <w:iCs/>
                <w:lang w:val="pl-PL"/>
              </w:rPr>
              <w:t>opulus</w:t>
            </w:r>
            <w:proofErr w:type="spellEnd"/>
          </w:p>
        </w:tc>
        <w:tc>
          <w:tcPr>
            <w:tcW w:w="835" w:type="dxa"/>
            <w:vAlign w:val="center"/>
          </w:tcPr>
          <w:p w14:paraId="4DD1080E" w14:textId="77777777"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p>
        </w:tc>
        <w:tc>
          <w:tcPr>
            <w:tcW w:w="0" w:type="auto"/>
            <w:vAlign w:val="center"/>
          </w:tcPr>
          <w:p w14:paraId="672EF0A7" w14:textId="5BCC68CE"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sidRPr="00A95595">
              <w:rPr>
                <w:lang w:val="pl-PL"/>
              </w:rPr>
              <w:t>X</w:t>
            </w:r>
          </w:p>
        </w:tc>
        <w:tc>
          <w:tcPr>
            <w:tcW w:w="0" w:type="auto"/>
            <w:vAlign w:val="center"/>
          </w:tcPr>
          <w:p w14:paraId="0ED32245" w14:textId="03A493F2"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sidRPr="00A95595">
              <w:rPr>
                <w:lang w:val="pl-PL"/>
              </w:rPr>
              <w:t>X</w:t>
            </w:r>
          </w:p>
        </w:tc>
      </w:tr>
      <w:tr w:rsidR="00BF70D3" w:rsidRPr="00D77E4A" w14:paraId="2E5230AB" w14:textId="77777777" w:rsidTr="00F76203">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D6C1"/>
            <w:vAlign w:val="center"/>
          </w:tcPr>
          <w:p w14:paraId="7A51A2A9" w14:textId="61CDF3BA" w:rsidR="00BF70D3" w:rsidRPr="00BF70D3" w:rsidRDefault="00BF70D3" w:rsidP="00BF70D3">
            <w:pPr>
              <w:tabs>
                <w:tab w:val="center" w:pos="1024"/>
              </w:tabs>
              <w:spacing w:before="40" w:after="40"/>
              <w:jc w:val="center"/>
              <w:rPr>
                <w:rFonts w:asciiTheme="minorHAnsi" w:eastAsia="Calibri Light" w:hAnsiTheme="minorHAnsi" w:cstheme="minorHAnsi"/>
                <w:b w:val="0"/>
                <w:lang w:val="pl-PL"/>
              </w:rPr>
            </w:pPr>
            <w:r w:rsidRPr="00A95595">
              <w:rPr>
                <w:rFonts w:asciiTheme="minorHAnsi" w:eastAsia="Calibri Light" w:hAnsiTheme="minorHAnsi" w:cstheme="minorHAnsi"/>
                <w:lang w:val="pl-PL"/>
              </w:rPr>
              <w:t>Cis pospolity</w:t>
            </w:r>
            <w:r w:rsidRPr="00A95595">
              <w:rPr>
                <w:rFonts w:asciiTheme="minorHAnsi" w:eastAsia="Calibri Light" w:hAnsiTheme="minorHAnsi" w:cstheme="minorHAnsi"/>
                <w:b w:val="0"/>
                <w:lang w:val="pl-PL"/>
              </w:rPr>
              <w:t xml:space="preserve"> </w:t>
            </w:r>
            <w:r>
              <w:rPr>
                <w:rFonts w:asciiTheme="minorHAnsi" w:eastAsia="Calibri Light" w:hAnsiTheme="minorHAnsi" w:cstheme="minorHAnsi"/>
                <w:b w:val="0"/>
                <w:lang w:val="pl-PL"/>
              </w:rPr>
              <w:t xml:space="preserve"> </w:t>
            </w:r>
            <w:proofErr w:type="spellStart"/>
            <w:r w:rsidRPr="00A95595">
              <w:rPr>
                <w:rFonts w:asciiTheme="minorHAnsi" w:eastAsia="Calibri Light" w:hAnsiTheme="minorHAnsi" w:cstheme="minorHAnsi"/>
                <w:b w:val="0"/>
                <w:i/>
                <w:color w:val="202122"/>
                <w:lang w:val="pl-PL"/>
              </w:rPr>
              <w:t>Taxus</w:t>
            </w:r>
            <w:proofErr w:type="spellEnd"/>
            <w:r w:rsidRPr="00A95595">
              <w:rPr>
                <w:rFonts w:asciiTheme="minorHAnsi" w:eastAsia="Calibri Light" w:hAnsiTheme="minorHAnsi" w:cstheme="minorHAnsi"/>
                <w:b w:val="0"/>
                <w:i/>
                <w:color w:val="202122"/>
                <w:lang w:val="pl-PL"/>
              </w:rPr>
              <w:t xml:space="preserve"> </w:t>
            </w:r>
            <w:proofErr w:type="spellStart"/>
            <w:r w:rsidRPr="00A95595">
              <w:rPr>
                <w:rFonts w:asciiTheme="minorHAnsi" w:eastAsia="Calibri Light" w:hAnsiTheme="minorHAnsi" w:cstheme="minorHAnsi"/>
                <w:b w:val="0"/>
                <w:i/>
                <w:color w:val="202122"/>
                <w:lang w:val="pl-PL"/>
              </w:rPr>
              <w:t>baccata</w:t>
            </w:r>
            <w:proofErr w:type="spellEnd"/>
          </w:p>
        </w:tc>
        <w:tc>
          <w:tcPr>
            <w:tcW w:w="835" w:type="dxa"/>
            <w:vAlign w:val="center"/>
          </w:tcPr>
          <w:p w14:paraId="54703FC6" w14:textId="548531D4"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sidRPr="00A95595">
              <w:rPr>
                <w:lang w:val="pl-PL"/>
              </w:rPr>
              <w:t>X</w:t>
            </w:r>
          </w:p>
        </w:tc>
        <w:tc>
          <w:tcPr>
            <w:tcW w:w="0" w:type="auto"/>
            <w:vAlign w:val="center"/>
          </w:tcPr>
          <w:p w14:paraId="714B7AF9" w14:textId="77777777"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p>
        </w:tc>
        <w:tc>
          <w:tcPr>
            <w:tcW w:w="0" w:type="auto"/>
            <w:vAlign w:val="center"/>
          </w:tcPr>
          <w:p w14:paraId="77B99FCF" w14:textId="77777777"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p>
        </w:tc>
      </w:tr>
      <w:tr w:rsidR="00BF70D3" w:rsidRPr="00D77E4A" w14:paraId="0A2651EE" w14:textId="77777777" w:rsidTr="00F76203">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D6C1"/>
            <w:vAlign w:val="center"/>
          </w:tcPr>
          <w:p w14:paraId="2221D2F6" w14:textId="496981A2" w:rsidR="00BF70D3" w:rsidRPr="00BF70D3" w:rsidRDefault="00BF70D3" w:rsidP="00BF70D3">
            <w:pPr>
              <w:tabs>
                <w:tab w:val="center" w:pos="1024"/>
              </w:tabs>
              <w:spacing w:before="40" w:after="40"/>
              <w:jc w:val="center"/>
              <w:rPr>
                <w:rFonts w:asciiTheme="minorHAnsi" w:eastAsia="Calibri Light" w:hAnsiTheme="minorHAnsi" w:cstheme="minorHAnsi"/>
                <w:b w:val="0"/>
                <w:lang w:val="pl-PL"/>
              </w:rPr>
            </w:pPr>
            <w:r w:rsidRPr="00A95595">
              <w:rPr>
                <w:rFonts w:asciiTheme="minorHAnsi" w:eastAsia="Calibri Light" w:hAnsiTheme="minorHAnsi" w:cstheme="minorHAnsi"/>
                <w:lang w:val="pl-PL"/>
              </w:rPr>
              <w:t>Czeremcha zwyczajna</w:t>
            </w:r>
            <w:r w:rsidRPr="00A95595">
              <w:rPr>
                <w:rFonts w:asciiTheme="minorHAnsi" w:eastAsia="Calibri Light" w:hAnsiTheme="minorHAnsi" w:cstheme="minorHAnsi"/>
                <w:b w:val="0"/>
                <w:lang w:val="pl-PL"/>
              </w:rPr>
              <w:t xml:space="preserve"> </w:t>
            </w:r>
            <w:r>
              <w:rPr>
                <w:rFonts w:asciiTheme="minorHAnsi" w:eastAsia="Calibri Light" w:hAnsiTheme="minorHAnsi" w:cstheme="minorHAnsi"/>
                <w:b w:val="0"/>
                <w:lang w:val="pl-PL"/>
              </w:rPr>
              <w:t xml:space="preserve"> </w:t>
            </w:r>
            <w:proofErr w:type="spellStart"/>
            <w:r w:rsidRPr="00A95595">
              <w:rPr>
                <w:rFonts w:asciiTheme="minorHAnsi" w:eastAsia="Calibri Light" w:hAnsiTheme="minorHAnsi" w:cstheme="minorHAnsi"/>
                <w:b w:val="0"/>
                <w:lang w:val="pl-PL"/>
              </w:rPr>
              <w:t>Padus</w:t>
            </w:r>
            <w:proofErr w:type="spellEnd"/>
            <w:r w:rsidRPr="00A95595">
              <w:rPr>
                <w:rFonts w:asciiTheme="minorHAnsi" w:eastAsia="Calibri Light" w:hAnsiTheme="minorHAnsi" w:cstheme="minorHAnsi"/>
                <w:b w:val="0"/>
                <w:lang w:val="pl-PL"/>
              </w:rPr>
              <w:t xml:space="preserve"> </w:t>
            </w:r>
            <w:proofErr w:type="spellStart"/>
            <w:r w:rsidRPr="00A95595">
              <w:rPr>
                <w:rFonts w:asciiTheme="minorHAnsi" w:eastAsia="Calibri Light" w:hAnsiTheme="minorHAnsi" w:cstheme="minorHAnsi"/>
                <w:b w:val="0"/>
                <w:lang w:val="pl-PL"/>
              </w:rPr>
              <w:t>avium</w:t>
            </w:r>
            <w:proofErr w:type="spellEnd"/>
          </w:p>
        </w:tc>
        <w:tc>
          <w:tcPr>
            <w:tcW w:w="835" w:type="dxa"/>
            <w:vAlign w:val="center"/>
          </w:tcPr>
          <w:p w14:paraId="4A48E097" w14:textId="6823C2D9"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sidRPr="00A95595">
              <w:rPr>
                <w:lang w:val="pl-PL"/>
              </w:rPr>
              <w:t>X</w:t>
            </w:r>
          </w:p>
        </w:tc>
        <w:tc>
          <w:tcPr>
            <w:tcW w:w="0" w:type="auto"/>
            <w:vAlign w:val="center"/>
          </w:tcPr>
          <w:p w14:paraId="68DCCF27" w14:textId="09F273A5"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sidRPr="00A95595">
              <w:rPr>
                <w:lang w:val="pl-PL"/>
              </w:rPr>
              <w:t>X</w:t>
            </w:r>
          </w:p>
        </w:tc>
        <w:tc>
          <w:tcPr>
            <w:tcW w:w="0" w:type="auto"/>
            <w:vAlign w:val="center"/>
          </w:tcPr>
          <w:p w14:paraId="7A040440" w14:textId="4BDD8206"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sidRPr="00A95595">
              <w:rPr>
                <w:lang w:val="pl-PL"/>
              </w:rPr>
              <w:t>X</w:t>
            </w:r>
          </w:p>
        </w:tc>
      </w:tr>
      <w:tr w:rsidR="00BF70D3" w:rsidRPr="00D77E4A" w14:paraId="15FFA267" w14:textId="77777777" w:rsidTr="00F76203">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D6C1"/>
            <w:vAlign w:val="center"/>
          </w:tcPr>
          <w:p w14:paraId="0FADCB4B" w14:textId="07654294" w:rsidR="00BF70D3" w:rsidRPr="00DA175B" w:rsidRDefault="00DA175B" w:rsidP="00FC5070">
            <w:pPr>
              <w:tabs>
                <w:tab w:val="center" w:pos="1024"/>
              </w:tabs>
              <w:spacing w:before="40" w:after="40"/>
              <w:jc w:val="center"/>
              <w:rPr>
                <w:rFonts w:asciiTheme="minorHAnsi" w:eastAsia="Calibri Light" w:hAnsiTheme="minorHAnsi" w:cstheme="minorHAnsi"/>
                <w:b w:val="0"/>
                <w:bCs w:val="0"/>
                <w:i/>
                <w:iCs/>
                <w:lang w:val="pl-PL"/>
              </w:rPr>
            </w:pPr>
            <w:r>
              <w:rPr>
                <w:rFonts w:asciiTheme="minorHAnsi" w:eastAsia="Calibri Light" w:hAnsiTheme="minorHAnsi" w:cstheme="minorHAnsi"/>
                <w:lang w:val="pl-PL"/>
              </w:rPr>
              <w:t>Śliwa t</w:t>
            </w:r>
            <w:r w:rsidR="00BF70D3" w:rsidRPr="00A95595">
              <w:rPr>
                <w:rFonts w:asciiTheme="minorHAnsi" w:eastAsia="Calibri Light" w:hAnsiTheme="minorHAnsi" w:cstheme="minorHAnsi"/>
                <w:lang w:val="pl-PL"/>
              </w:rPr>
              <w:t>arnina</w:t>
            </w:r>
            <w:r>
              <w:rPr>
                <w:rFonts w:asciiTheme="minorHAnsi" w:eastAsia="Calibri Light" w:hAnsiTheme="minorHAnsi" w:cstheme="minorHAnsi"/>
                <w:lang w:val="pl-PL"/>
              </w:rPr>
              <w:t xml:space="preserve"> </w:t>
            </w:r>
            <w:proofErr w:type="spellStart"/>
            <w:r>
              <w:rPr>
                <w:rFonts w:asciiTheme="minorHAnsi" w:eastAsia="Calibri Light" w:hAnsiTheme="minorHAnsi" w:cstheme="minorHAnsi"/>
                <w:b w:val="0"/>
                <w:bCs w:val="0"/>
                <w:i/>
                <w:iCs/>
                <w:lang w:val="pl-PL"/>
              </w:rPr>
              <w:t>Prunus</w:t>
            </w:r>
            <w:proofErr w:type="spellEnd"/>
            <w:r>
              <w:rPr>
                <w:rFonts w:asciiTheme="minorHAnsi" w:eastAsia="Calibri Light" w:hAnsiTheme="minorHAnsi" w:cstheme="minorHAnsi"/>
                <w:b w:val="0"/>
                <w:bCs w:val="0"/>
                <w:i/>
                <w:iCs/>
                <w:lang w:val="pl-PL"/>
              </w:rPr>
              <w:t xml:space="preserve"> </w:t>
            </w:r>
            <w:proofErr w:type="spellStart"/>
            <w:r>
              <w:rPr>
                <w:rFonts w:asciiTheme="minorHAnsi" w:eastAsia="Calibri Light" w:hAnsiTheme="minorHAnsi" w:cstheme="minorHAnsi"/>
                <w:b w:val="0"/>
                <w:bCs w:val="0"/>
                <w:i/>
                <w:iCs/>
                <w:lang w:val="pl-PL"/>
              </w:rPr>
              <w:t>spinosa</w:t>
            </w:r>
            <w:proofErr w:type="spellEnd"/>
          </w:p>
        </w:tc>
        <w:tc>
          <w:tcPr>
            <w:tcW w:w="835" w:type="dxa"/>
            <w:vAlign w:val="center"/>
          </w:tcPr>
          <w:p w14:paraId="16889E75" w14:textId="77777777"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p>
        </w:tc>
        <w:tc>
          <w:tcPr>
            <w:tcW w:w="0" w:type="auto"/>
            <w:vAlign w:val="center"/>
          </w:tcPr>
          <w:p w14:paraId="12339D90" w14:textId="60606772"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sidRPr="00A95595">
              <w:rPr>
                <w:lang w:val="pl-PL"/>
              </w:rPr>
              <w:t>X</w:t>
            </w:r>
          </w:p>
        </w:tc>
        <w:tc>
          <w:tcPr>
            <w:tcW w:w="0" w:type="auto"/>
            <w:vAlign w:val="center"/>
          </w:tcPr>
          <w:p w14:paraId="6130537C" w14:textId="77777777"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p>
        </w:tc>
      </w:tr>
      <w:tr w:rsidR="00BF70D3" w:rsidRPr="00D77E4A" w14:paraId="574CED31" w14:textId="77777777" w:rsidTr="00F76203">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D6C1"/>
            <w:vAlign w:val="center"/>
          </w:tcPr>
          <w:p w14:paraId="7B21C90F" w14:textId="63FFD468" w:rsidR="00BF70D3" w:rsidRPr="00BF70D3" w:rsidRDefault="00BF70D3" w:rsidP="00BF70D3">
            <w:pPr>
              <w:tabs>
                <w:tab w:val="center" w:pos="1024"/>
              </w:tabs>
              <w:spacing w:before="40" w:after="40"/>
              <w:jc w:val="center"/>
              <w:rPr>
                <w:lang w:val="pl-PL"/>
              </w:rPr>
            </w:pPr>
            <w:r w:rsidRPr="00A95595">
              <w:rPr>
                <w:lang w:val="pl-PL"/>
              </w:rPr>
              <w:t>Jarząb pospolity</w:t>
            </w:r>
            <w:r>
              <w:rPr>
                <w:lang w:val="pl-PL"/>
              </w:rPr>
              <w:t xml:space="preserve"> </w:t>
            </w:r>
            <w:proofErr w:type="spellStart"/>
            <w:r w:rsidRPr="00A95595">
              <w:rPr>
                <w:b w:val="0"/>
                <w:i/>
                <w:lang w:val="pl-PL"/>
              </w:rPr>
              <w:t>Sorbus</w:t>
            </w:r>
            <w:proofErr w:type="spellEnd"/>
            <w:r w:rsidRPr="00A95595">
              <w:rPr>
                <w:b w:val="0"/>
                <w:i/>
                <w:lang w:val="pl-PL"/>
              </w:rPr>
              <w:t xml:space="preserve"> </w:t>
            </w:r>
            <w:proofErr w:type="spellStart"/>
            <w:r w:rsidRPr="00A95595">
              <w:rPr>
                <w:b w:val="0"/>
                <w:i/>
                <w:lang w:val="pl-PL"/>
              </w:rPr>
              <w:t>aucuparia</w:t>
            </w:r>
            <w:proofErr w:type="spellEnd"/>
          </w:p>
        </w:tc>
        <w:tc>
          <w:tcPr>
            <w:tcW w:w="835" w:type="dxa"/>
            <w:vAlign w:val="center"/>
          </w:tcPr>
          <w:p w14:paraId="4A5FBC1F" w14:textId="3EB4E137"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p>
        </w:tc>
        <w:tc>
          <w:tcPr>
            <w:tcW w:w="0" w:type="auto"/>
            <w:vAlign w:val="center"/>
          </w:tcPr>
          <w:p w14:paraId="55C0BD17" w14:textId="20477464"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sidRPr="00A95595">
              <w:rPr>
                <w:lang w:val="pl-PL"/>
              </w:rPr>
              <w:t>X</w:t>
            </w:r>
          </w:p>
        </w:tc>
        <w:tc>
          <w:tcPr>
            <w:tcW w:w="0" w:type="auto"/>
            <w:vAlign w:val="center"/>
          </w:tcPr>
          <w:p w14:paraId="5E22EE4D" w14:textId="481DBB93"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sidRPr="00A95595">
              <w:rPr>
                <w:lang w:val="pl-PL"/>
              </w:rPr>
              <w:t>X</w:t>
            </w:r>
          </w:p>
        </w:tc>
      </w:tr>
      <w:tr w:rsidR="00BF70D3" w:rsidRPr="00D77E4A" w14:paraId="6C0FD649" w14:textId="77777777" w:rsidTr="00F76203">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D6C1"/>
            <w:vAlign w:val="center"/>
          </w:tcPr>
          <w:p w14:paraId="3D3442FF" w14:textId="7CAA734E" w:rsidR="00BF70D3" w:rsidRPr="00BF70D3" w:rsidRDefault="00BF70D3" w:rsidP="00BF70D3">
            <w:pPr>
              <w:tabs>
                <w:tab w:val="center" w:pos="1024"/>
              </w:tabs>
              <w:spacing w:before="40" w:after="40"/>
              <w:jc w:val="center"/>
              <w:rPr>
                <w:lang w:val="pl-PL"/>
              </w:rPr>
            </w:pPr>
            <w:r w:rsidRPr="00A95595">
              <w:rPr>
                <w:lang w:val="pl-PL"/>
              </w:rPr>
              <w:t>Topola czarna</w:t>
            </w:r>
            <w:r>
              <w:rPr>
                <w:lang w:val="pl-PL"/>
              </w:rPr>
              <w:t xml:space="preserve"> </w:t>
            </w:r>
            <w:proofErr w:type="spellStart"/>
            <w:r w:rsidRPr="00A95595">
              <w:rPr>
                <w:b w:val="0"/>
                <w:i/>
                <w:iCs/>
                <w:lang w:val="pl-PL"/>
              </w:rPr>
              <w:t>Populus</w:t>
            </w:r>
            <w:proofErr w:type="spellEnd"/>
            <w:r w:rsidRPr="00A95595">
              <w:rPr>
                <w:b w:val="0"/>
                <w:i/>
                <w:iCs/>
                <w:lang w:val="pl-PL"/>
              </w:rPr>
              <w:t xml:space="preserve"> </w:t>
            </w:r>
            <w:proofErr w:type="spellStart"/>
            <w:r w:rsidRPr="00A95595">
              <w:rPr>
                <w:b w:val="0"/>
                <w:i/>
                <w:iCs/>
                <w:lang w:val="pl-PL"/>
              </w:rPr>
              <w:t>nigra</w:t>
            </w:r>
            <w:proofErr w:type="spellEnd"/>
          </w:p>
        </w:tc>
        <w:tc>
          <w:tcPr>
            <w:tcW w:w="835" w:type="dxa"/>
            <w:vAlign w:val="center"/>
          </w:tcPr>
          <w:p w14:paraId="734C0ACA" w14:textId="67467DFC"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sidRPr="00A95595">
              <w:rPr>
                <w:lang w:val="pl-PL"/>
              </w:rPr>
              <w:t>X</w:t>
            </w:r>
          </w:p>
        </w:tc>
        <w:tc>
          <w:tcPr>
            <w:tcW w:w="0" w:type="auto"/>
            <w:vAlign w:val="center"/>
          </w:tcPr>
          <w:p w14:paraId="4746DC1F" w14:textId="77777777"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p>
        </w:tc>
        <w:tc>
          <w:tcPr>
            <w:tcW w:w="0" w:type="auto"/>
            <w:vAlign w:val="center"/>
          </w:tcPr>
          <w:p w14:paraId="04776B1B" w14:textId="7C92A1BD"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sidRPr="00A95595">
              <w:rPr>
                <w:lang w:val="pl-PL"/>
              </w:rPr>
              <w:t>X</w:t>
            </w:r>
          </w:p>
        </w:tc>
      </w:tr>
      <w:tr w:rsidR="00BF70D3" w:rsidRPr="00D77E4A" w14:paraId="3F23D32C" w14:textId="77777777" w:rsidTr="00F76203">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D6C1"/>
            <w:vAlign w:val="center"/>
          </w:tcPr>
          <w:p w14:paraId="369CA32F" w14:textId="56CB6384" w:rsidR="00BF70D3" w:rsidRPr="00BF70D3" w:rsidRDefault="00BF70D3" w:rsidP="00BF70D3">
            <w:pPr>
              <w:tabs>
                <w:tab w:val="center" w:pos="1024"/>
              </w:tabs>
              <w:spacing w:before="40" w:after="40"/>
              <w:jc w:val="center"/>
              <w:rPr>
                <w:lang w:val="pl-PL"/>
              </w:rPr>
            </w:pPr>
            <w:r w:rsidRPr="00A95595">
              <w:rPr>
                <w:lang w:val="pl-PL"/>
              </w:rPr>
              <w:t>Topola biała</w:t>
            </w:r>
            <w:r>
              <w:rPr>
                <w:lang w:val="pl-PL"/>
              </w:rPr>
              <w:t xml:space="preserve"> </w:t>
            </w:r>
            <w:proofErr w:type="spellStart"/>
            <w:r w:rsidRPr="00A95595">
              <w:rPr>
                <w:b w:val="0"/>
                <w:i/>
                <w:lang w:val="pl-PL"/>
              </w:rPr>
              <w:t>Populus</w:t>
            </w:r>
            <w:proofErr w:type="spellEnd"/>
            <w:r w:rsidRPr="00A95595">
              <w:rPr>
                <w:b w:val="0"/>
                <w:i/>
                <w:lang w:val="pl-PL"/>
              </w:rPr>
              <w:t xml:space="preserve"> alba</w:t>
            </w:r>
          </w:p>
        </w:tc>
        <w:tc>
          <w:tcPr>
            <w:tcW w:w="835" w:type="dxa"/>
            <w:vAlign w:val="center"/>
          </w:tcPr>
          <w:p w14:paraId="06867DD7" w14:textId="68C36776"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sidRPr="00A95595">
              <w:rPr>
                <w:lang w:val="pl-PL"/>
              </w:rPr>
              <w:t>X</w:t>
            </w:r>
          </w:p>
        </w:tc>
        <w:tc>
          <w:tcPr>
            <w:tcW w:w="0" w:type="auto"/>
            <w:vAlign w:val="center"/>
          </w:tcPr>
          <w:p w14:paraId="709657E0" w14:textId="77777777"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p>
        </w:tc>
        <w:tc>
          <w:tcPr>
            <w:tcW w:w="0" w:type="auto"/>
            <w:vAlign w:val="center"/>
          </w:tcPr>
          <w:p w14:paraId="52B6241C" w14:textId="7F1A6E7B"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sidRPr="00A95595">
              <w:rPr>
                <w:lang w:val="pl-PL"/>
              </w:rPr>
              <w:t>X</w:t>
            </w:r>
          </w:p>
        </w:tc>
      </w:tr>
      <w:tr w:rsidR="00BF70D3" w:rsidRPr="00D77E4A" w14:paraId="18A950C1" w14:textId="77777777" w:rsidTr="00F76203">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D6C1"/>
            <w:vAlign w:val="center"/>
          </w:tcPr>
          <w:p w14:paraId="29B55EB4" w14:textId="6E1960CD" w:rsidR="00BF70D3" w:rsidRPr="00BF70D3" w:rsidRDefault="00BF70D3" w:rsidP="00BF70D3">
            <w:pPr>
              <w:tabs>
                <w:tab w:val="center" w:pos="1024"/>
              </w:tabs>
              <w:spacing w:before="40" w:after="40"/>
              <w:jc w:val="center"/>
              <w:rPr>
                <w:lang w:val="pl-PL"/>
              </w:rPr>
            </w:pPr>
            <w:r w:rsidRPr="00A95595">
              <w:rPr>
                <w:lang w:val="pl-PL"/>
              </w:rPr>
              <w:t>Topola osika</w:t>
            </w:r>
            <w:r>
              <w:rPr>
                <w:lang w:val="pl-PL"/>
              </w:rPr>
              <w:t xml:space="preserve"> </w:t>
            </w:r>
            <w:proofErr w:type="spellStart"/>
            <w:r w:rsidRPr="00A95595">
              <w:rPr>
                <w:b w:val="0"/>
                <w:i/>
                <w:lang w:val="pl-PL"/>
              </w:rPr>
              <w:t>Populus</w:t>
            </w:r>
            <w:proofErr w:type="spellEnd"/>
            <w:r w:rsidRPr="00A95595">
              <w:rPr>
                <w:b w:val="0"/>
                <w:i/>
                <w:lang w:val="pl-PL"/>
              </w:rPr>
              <w:t xml:space="preserve"> </w:t>
            </w:r>
            <w:proofErr w:type="spellStart"/>
            <w:r w:rsidRPr="00A95595">
              <w:rPr>
                <w:b w:val="0"/>
                <w:i/>
                <w:lang w:val="pl-PL"/>
              </w:rPr>
              <w:t>tremula</w:t>
            </w:r>
            <w:proofErr w:type="spellEnd"/>
          </w:p>
        </w:tc>
        <w:tc>
          <w:tcPr>
            <w:tcW w:w="835" w:type="dxa"/>
            <w:vAlign w:val="center"/>
          </w:tcPr>
          <w:p w14:paraId="275ED89E" w14:textId="32830F45"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sidRPr="00A95595">
              <w:rPr>
                <w:lang w:val="pl-PL"/>
              </w:rPr>
              <w:t>X</w:t>
            </w:r>
          </w:p>
        </w:tc>
        <w:tc>
          <w:tcPr>
            <w:tcW w:w="0" w:type="auto"/>
            <w:vAlign w:val="center"/>
          </w:tcPr>
          <w:p w14:paraId="7CA8FF9C" w14:textId="77777777"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p>
        </w:tc>
        <w:tc>
          <w:tcPr>
            <w:tcW w:w="0" w:type="auto"/>
            <w:vAlign w:val="center"/>
          </w:tcPr>
          <w:p w14:paraId="7A62F82F" w14:textId="52EB6CB4"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sidRPr="00A95595">
              <w:rPr>
                <w:lang w:val="pl-PL"/>
              </w:rPr>
              <w:t>X</w:t>
            </w:r>
          </w:p>
        </w:tc>
      </w:tr>
      <w:tr w:rsidR="00BF70D3" w:rsidRPr="00D77E4A" w14:paraId="28AEA5BB" w14:textId="77777777" w:rsidTr="00F76203">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D6C1"/>
            <w:vAlign w:val="center"/>
          </w:tcPr>
          <w:p w14:paraId="2440F649" w14:textId="239F6F6A" w:rsidR="00BF70D3" w:rsidRPr="00BF70D3" w:rsidRDefault="00BF70D3" w:rsidP="00BF70D3">
            <w:pPr>
              <w:tabs>
                <w:tab w:val="center" w:pos="1024"/>
              </w:tabs>
              <w:spacing w:before="40" w:after="40"/>
              <w:jc w:val="center"/>
              <w:rPr>
                <w:b w:val="0"/>
                <w:bCs w:val="0"/>
                <w:lang w:val="pl-PL"/>
              </w:rPr>
            </w:pPr>
            <w:r w:rsidRPr="00A95595">
              <w:rPr>
                <w:lang w:val="pl-PL"/>
              </w:rPr>
              <w:t xml:space="preserve">Jesion wyniosły </w:t>
            </w:r>
            <w:proofErr w:type="spellStart"/>
            <w:r w:rsidRPr="00A95595">
              <w:rPr>
                <w:b w:val="0"/>
                <w:bCs w:val="0"/>
                <w:i/>
                <w:iCs/>
                <w:lang w:val="pl-PL"/>
              </w:rPr>
              <w:t>Fraxinus</w:t>
            </w:r>
            <w:proofErr w:type="spellEnd"/>
            <w:r w:rsidRPr="00A95595">
              <w:rPr>
                <w:b w:val="0"/>
                <w:bCs w:val="0"/>
                <w:i/>
                <w:iCs/>
                <w:lang w:val="pl-PL"/>
              </w:rPr>
              <w:t xml:space="preserve"> </w:t>
            </w:r>
            <w:proofErr w:type="spellStart"/>
            <w:r w:rsidRPr="00A95595">
              <w:rPr>
                <w:b w:val="0"/>
                <w:bCs w:val="0"/>
                <w:i/>
                <w:iCs/>
                <w:lang w:val="pl-PL"/>
              </w:rPr>
              <w:t>excelsior</w:t>
            </w:r>
            <w:proofErr w:type="spellEnd"/>
          </w:p>
        </w:tc>
        <w:tc>
          <w:tcPr>
            <w:tcW w:w="835" w:type="dxa"/>
            <w:vAlign w:val="center"/>
          </w:tcPr>
          <w:p w14:paraId="70F137D0" w14:textId="77777777"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p>
        </w:tc>
        <w:tc>
          <w:tcPr>
            <w:tcW w:w="0" w:type="auto"/>
            <w:vAlign w:val="center"/>
          </w:tcPr>
          <w:p w14:paraId="70F71022" w14:textId="77777777"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p>
        </w:tc>
        <w:tc>
          <w:tcPr>
            <w:tcW w:w="0" w:type="auto"/>
            <w:vAlign w:val="center"/>
          </w:tcPr>
          <w:p w14:paraId="5132E601" w14:textId="061C244C"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sidRPr="00A95595">
              <w:rPr>
                <w:lang w:val="pl-PL"/>
              </w:rPr>
              <w:t>X</w:t>
            </w:r>
          </w:p>
        </w:tc>
      </w:tr>
      <w:tr w:rsidR="00BF70D3" w:rsidRPr="00D77E4A" w14:paraId="53D2763C" w14:textId="77777777" w:rsidTr="00F76203">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D6C1"/>
            <w:vAlign w:val="center"/>
          </w:tcPr>
          <w:p w14:paraId="40260195" w14:textId="22FA528B" w:rsidR="00BF70D3" w:rsidRPr="00A95595" w:rsidRDefault="00BF70D3" w:rsidP="00FC5070">
            <w:pPr>
              <w:tabs>
                <w:tab w:val="center" w:pos="1024"/>
              </w:tabs>
              <w:spacing w:before="40" w:after="40"/>
              <w:jc w:val="center"/>
              <w:rPr>
                <w:b w:val="0"/>
                <w:bCs w:val="0"/>
                <w:i/>
                <w:iCs/>
                <w:lang w:val="pl-PL"/>
              </w:rPr>
            </w:pPr>
            <w:r w:rsidRPr="00A95595">
              <w:rPr>
                <w:lang w:val="pl-PL"/>
              </w:rPr>
              <w:t xml:space="preserve">Wierzba biała </w:t>
            </w:r>
            <w:proofErr w:type="spellStart"/>
            <w:r w:rsidRPr="00A95595">
              <w:rPr>
                <w:b w:val="0"/>
                <w:bCs w:val="0"/>
                <w:i/>
                <w:iCs/>
                <w:lang w:val="pl-PL"/>
              </w:rPr>
              <w:t>Salix</w:t>
            </w:r>
            <w:proofErr w:type="spellEnd"/>
            <w:r w:rsidRPr="00A95595">
              <w:rPr>
                <w:b w:val="0"/>
                <w:bCs w:val="0"/>
                <w:i/>
                <w:iCs/>
                <w:lang w:val="pl-PL"/>
              </w:rPr>
              <w:t xml:space="preserve"> </w:t>
            </w:r>
            <w:r w:rsidR="00DA175B">
              <w:rPr>
                <w:b w:val="0"/>
                <w:bCs w:val="0"/>
                <w:i/>
                <w:iCs/>
                <w:lang w:val="pl-PL"/>
              </w:rPr>
              <w:t>alba</w:t>
            </w:r>
          </w:p>
        </w:tc>
        <w:tc>
          <w:tcPr>
            <w:tcW w:w="835" w:type="dxa"/>
            <w:vAlign w:val="center"/>
          </w:tcPr>
          <w:p w14:paraId="5977D212" w14:textId="77777777"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p>
        </w:tc>
        <w:tc>
          <w:tcPr>
            <w:tcW w:w="0" w:type="auto"/>
            <w:vAlign w:val="center"/>
          </w:tcPr>
          <w:p w14:paraId="64C2D0C2" w14:textId="77777777"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p>
        </w:tc>
        <w:tc>
          <w:tcPr>
            <w:tcW w:w="0" w:type="auto"/>
            <w:vAlign w:val="center"/>
          </w:tcPr>
          <w:p w14:paraId="20CF829D" w14:textId="00A928B1"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sidRPr="00A95595">
              <w:rPr>
                <w:lang w:val="pl-PL"/>
              </w:rPr>
              <w:t>X</w:t>
            </w:r>
          </w:p>
        </w:tc>
      </w:tr>
      <w:tr w:rsidR="00BF70D3" w:rsidRPr="00D77E4A" w14:paraId="32E80E71" w14:textId="77777777" w:rsidTr="00F76203">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D6C1"/>
            <w:vAlign w:val="center"/>
          </w:tcPr>
          <w:p w14:paraId="02329AF6" w14:textId="43CFA651" w:rsidR="00BF70D3" w:rsidRPr="00BF70D3" w:rsidRDefault="00BF70D3" w:rsidP="00BF70D3">
            <w:pPr>
              <w:tabs>
                <w:tab w:val="center" w:pos="1024"/>
              </w:tabs>
              <w:spacing w:before="40" w:after="40"/>
              <w:jc w:val="center"/>
              <w:rPr>
                <w:b w:val="0"/>
                <w:bCs w:val="0"/>
                <w:lang w:val="pl-PL"/>
              </w:rPr>
            </w:pPr>
            <w:r w:rsidRPr="00A95595">
              <w:rPr>
                <w:lang w:val="pl-PL"/>
              </w:rPr>
              <w:t>Wierzba krucha</w:t>
            </w:r>
            <w:r w:rsidRPr="00BF70D3">
              <w:rPr>
                <w:b w:val="0"/>
                <w:bCs w:val="0"/>
                <w:i/>
                <w:iCs/>
                <w:lang w:val="pl-PL"/>
              </w:rPr>
              <w:t xml:space="preserve"> </w:t>
            </w:r>
            <w:proofErr w:type="spellStart"/>
            <w:r w:rsidRPr="00BF70D3">
              <w:rPr>
                <w:b w:val="0"/>
                <w:bCs w:val="0"/>
                <w:i/>
                <w:iCs/>
                <w:lang w:val="pl-PL"/>
              </w:rPr>
              <w:t>Salix</w:t>
            </w:r>
            <w:proofErr w:type="spellEnd"/>
            <w:r w:rsidR="004D1588">
              <w:rPr>
                <w:b w:val="0"/>
                <w:bCs w:val="0"/>
                <w:i/>
                <w:iCs/>
                <w:lang w:val="pl-PL"/>
              </w:rPr>
              <w:t xml:space="preserve"> </w:t>
            </w:r>
            <w:proofErr w:type="spellStart"/>
            <w:r w:rsidR="004D1588">
              <w:rPr>
                <w:b w:val="0"/>
                <w:bCs w:val="0"/>
                <w:i/>
                <w:iCs/>
                <w:lang w:val="pl-PL"/>
              </w:rPr>
              <w:t>fragilis</w:t>
            </w:r>
            <w:proofErr w:type="spellEnd"/>
          </w:p>
        </w:tc>
        <w:tc>
          <w:tcPr>
            <w:tcW w:w="835" w:type="dxa"/>
            <w:vAlign w:val="center"/>
          </w:tcPr>
          <w:p w14:paraId="55628E77" w14:textId="77777777"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p>
        </w:tc>
        <w:tc>
          <w:tcPr>
            <w:tcW w:w="0" w:type="auto"/>
            <w:vAlign w:val="center"/>
          </w:tcPr>
          <w:p w14:paraId="41005C13" w14:textId="77777777"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p>
        </w:tc>
        <w:tc>
          <w:tcPr>
            <w:tcW w:w="0" w:type="auto"/>
            <w:vAlign w:val="center"/>
          </w:tcPr>
          <w:p w14:paraId="45D90D82" w14:textId="41A5BCD8"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sidRPr="00A95595">
              <w:rPr>
                <w:lang w:val="pl-PL"/>
              </w:rPr>
              <w:t>X</w:t>
            </w:r>
          </w:p>
        </w:tc>
      </w:tr>
      <w:tr w:rsidR="00F84B8E" w:rsidRPr="00D77E4A" w14:paraId="31D04338" w14:textId="77777777" w:rsidTr="00F76203">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D6C1"/>
            <w:vAlign w:val="center"/>
          </w:tcPr>
          <w:p w14:paraId="54313CE8" w14:textId="7977E0B2" w:rsidR="00F84B8E" w:rsidRPr="00B10254" w:rsidRDefault="00F84B8E" w:rsidP="00BF70D3">
            <w:pPr>
              <w:tabs>
                <w:tab w:val="center" w:pos="1024"/>
              </w:tabs>
              <w:spacing w:before="40" w:after="40"/>
              <w:jc w:val="center"/>
              <w:rPr>
                <w:b w:val="0"/>
                <w:bCs w:val="0"/>
                <w:i/>
                <w:iCs/>
              </w:rPr>
            </w:pPr>
            <w:proofErr w:type="spellStart"/>
            <w:r>
              <w:t>Wiąz</w:t>
            </w:r>
            <w:proofErr w:type="spellEnd"/>
            <w:r>
              <w:t xml:space="preserve"> </w:t>
            </w:r>
            <w:proofErr w:type="spellStart"/>
            <w:r>
              <w:t>pospolity</w:t>
            </w:r>
            <w:proofErr w:type="spellEnd"/>
            <w:r w:rsidR="00B10254">
              <w:t xml:space="preserve"> </w:t>
            </w:r>
            <w:proofErr w:type="spellStart"/>
            <w:r w:rsidR="00B10254">
              <w:rPr>
                <w:b w:val="0"/>
                <w:bCs w:val="0"/>
                <w:i/>
                <w:iCs/>
              </w:rPr>
              <w:t>Ulmus</w:t>
            </w:r>
            <w:proofErr w:type="spellEnd"/>
            <w:r w:rsidR="00B10254">
              <w:rPr>
                <w:b w:val="0"/>
                <w:bCs w:val="0"/>
                <w:i/>
                <w:iCs/>
              </w:rPr>
              <w:t xml:space="preserve"> minor</w:t>
            </w:r>
          </w:p>
        </w:tc>
        <w:tc>
          <w:tcPr>
            <w:tcW w:w="835" w:type="dxa"/>
            <w:vAlign w:val="center"/>
          </w:tcPr>
          <w:p w14:paraId="7FFA6326" w14:textId="77777777" w:rsidR="00F84B8E" w:rsidRPr="00A95595" w:rsidRDefault="00F84B8E" w:rsidP="00FC5070">
            <w:pPr>
              <w:spacing w:before="40" w:after="40"/>
              <w:jc w:val="cente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43BAA4F6" w14:textId="77777777" w:rsidR="00F84B8E" w:rsidRPr="00A95595" w:rsidRDefault="00F84B8E" w:rsidP="00FC5070">
            <w:pPr>
              <w:spacing w:before="40" w:after="40"/>
              <w:jc w:val="cente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6A574A74" w14:textId="4EC5305F" w:rsidR="00F84B8E" w:rsidRPr="00A95595" w:rsidRDefault="00F84B8E" w:rsidP="00FC5070">
            <w:pPr>
              <w:spacing w:before="40" w:after="40"/>
              <w:jc w:val="center"/>
              <w:cnfStyle w:val="000000000000" w:firstRow="0" w:lastRow="0" w:firstColumn="0" w:lastColumn="0" w:oddVBand="0" w:evenVBand="0" w:oddHBand="0" w:evenHBand="0" w:firstRowFirstColumn="0" w:firstRowLastColumn="0" w:lastRowFirstColumn="0" w:lastRowLastColumn="0"/>
            </w:pPr>
            <w:r>
              <w:t>X</w:t>
            </w:r>
          </w:p>
        </w:tc>
      </w:tr>
      <w:tr w:rsidR="00BF70D3" w:rsidRPr="00D77E4A" w14:paraId="7148480A" w14:textId="77777777" w:rsidTr="00F76203">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D6C1"/>
            <w:vAlign w:val="center"/>
          </w:tcPr>
          <w:p w14:paraId="3664A7E2" w14:textId="1CDBD5EA" w:rsidR="00BF70D3" w:rsidRPr="00BF70D3" w:rsidRDefault="00BF70D3" w:rsidP="00BF70D3">
            <w:pPr>
              <w:tabs>
                <w:tab w:val="center" w:pos="1024"/>
              </w:tabs>
              <w:spacing w:before="40" w:after="40"/>
              <w:jc w:val="center"/>
              <w:rPr>
                <w:i/>
                <w:iCs/>
                <w:lang w:val="pl-PL"/>
              </w:rPr>
            </w:pPr>
            <w:r w:rsidRPr="00A95595">
              <w:rPr>
                <w:lang w:val="pl-PL"/>
              </w:rPr>
              <w:t xml:space="preserve">Brzoza brodawkowata </w:t>
            </w:r>
            <w:r>
              <w:rPr>
                <w:lang w:val="pl-PL"/>
              </w:rPr>
              <w:t xml:space="preserve"> </w:t>
            </w:r>
            <w:proofErr w:type="spellStart"/>
            <w:r w:rsidRPr="00A95595">
              <w:rPr>
                <w:b w:val="0"/>
                <w:bCs w:val="0"/>
                <w:i/>
                <w:iCs/>
                <w:lang w:val="pl-PL"/>
              </w:rPr>
              <w:t>Betula</w:t>
            </w:r>
            <w:proofErr w:type="spellEnd"/>
            <w:r w:rsidRPr="00A95595">
              <w:rPr>
                <w:b w:val="0"/>
                <w:bCs w:val="0"/>
                <w:i/>
                <w:iCs/>
                <w:lang w:val="pl-PL"/>
              </w:rPr>
              <w:t xml:space="preserve"> </w:t>
            </w:r>
            <w:proofErr w:type="spellStart"/>
            <w:r w:rsidRPr="00A95595">
              <w:rPr>
                <w:b w:val="0"/>
                <w:bCs w:val="0"/>
                <w:i/>
                <w:iCs/>
                <w:lang w:val="pl-PL"/>
              </w:rPr>
              <w:t>pendula</w:t>
            </w:r>
            <w:proofErr w:type="spellEnd"/>
          </w:p>
        </w:tc>
        <w:tc>
          <w:tcPr>
            <w:tcW w:w="835" w:type="dxa"/>
            <w:vAlign w:val="center"/>
          </w:tcPr>
          <w:p w14:paraId="03BD363B" w14:textId="77777777"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p>
        </w:tc>
        <w:tc>
          <w:tcPr>
            <w:tcW w:w="0" w:type="auto"/>
            <w:vAlign w:val="center"/>
          </w:tcPr>
          <w:p w14:paraId="0CD63726" w14:textId="77777777"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p>
        </w:tc>
        <w:tc>
          <w:tcPr>
            <w:tcW w:w="0" w:type="auto"/>
            <w:vAlign w:val="center"/>
          </w:tcPr>
          <w:p w14:paraId="110E6BBF" w14:textId="22916C4F"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sidRPr="00A95595">
              <w:rPr>
                <w:lang w:val="pl-PL"/>
              </w:rPr>
              <w:t>X</w:t>
            </w:r>
          </w:p>
        </w:tc>
      </w:tr>
      <w:tr w:rsidR="00BF70D3" w:rsidRPr="00D77E4A" w14:paraId="0F62279E" w14:textId="77777777" w:rsidTr="00F76203">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D6C1"/>
            <w:vAlign w:val="center"/>
          </w:tcPr>
          <w:p w14:paraId="79FE3E10" w14:textId="0CC3FEB6" w:rsidR="00BF70D3" w:rsidRPr="00BF70D3" w:rsidRDefault="00BF70D3" w:rsidP="00BF70D3">
            <w:pPr>
              <w:tabs>
                <w:tab w:val="center" w:pos="1024"/>
              </w:tabs>
              <w:spacing w:before="40" w:after="40"/>
              <w:jc w:val="center"/>
              <w:rPr>
                <w:lang w:val="pl-PL"/>
              </w:rPr>
            </w:pPr>
            <w:r w:rsidRPr="00A95595">
              <w:rPr>
                <w:lang w:val="pl-PL"/>
              </w:rPr>
              <w:t xml:space="preserve">Jodła pospolita </w:t>
            </w:r>
            <w:r>
              <w:rPr>
                <w:lang w:val="pl-PL"/>
              </w:rPr>
              <w:t xml:space="preserve"> </w:t>
            </w:r>
            <w:proofErr w:type="spellStart"/>
            <w:r w:rsidRPr="00A95595">
              <w:rPr>
                <w:b w:val="0"/>
                <w:lang w:val="pl-PL"/>
              </w:rPr>
              <w:t>Abies</w:t>
            </w:r>
            <w:proofErr w:type="spellEnd"/>
            <w:r w:rsidRPr="00A95595">
              <w:rPr>
                <w:b w:val="0"/>
                <w:lang w:val="pl-PL"/>
              </w:rPr>
              <w:t xml:space="preserve"> alba</w:t>
            </w:r>
          </w:p>
        </w:tc>
        <w:tc>
          <w:tcPr>
            <w:tcW w:w="835" w:type="dxa"/>
            <w:vAlign w:val="center"/>
          </w:tcPr>
          <w:p w14:paraId="735FB2F7" w14:textId="54061E65" w:rsidR="00BF70D3" w:rsidRPr="00A95595" w:rsidRDefault="00F7620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r>
              <w:rPr>
                <w:lang w:val="pl-PL"/>
              </w:rPr>
              <w:t>X</w:t>
            </w:r>
          </w:p>
        </w:tc>
        <w:tc>
          <w:tcPr>
            <w:tcW w:w="0" w:type="auto"/>
            <w:vAlign w:val="center"/>
          </w:tcPr>
          <w:p w14:paraId="39619715" w14:textId="77777777"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p>
        </w:tc>
        <w:tc>
          <w:tcPr>
            <w:tcW w:w="0" w:type="auto"/>
            <w:vAlign w:val="center"/>
          </w:tcPr>
          <w:p w14:paraId="6FEDC316" w14:textId="77777777" w:rsidR="00BF70D3" w:rsidRPr="00A95595" w:rsidRDefault="00BF70D3" w:rsidP="00FC5070">
            <w:pPr>
              <w:spacing w:before="40" w:after="40"/>
              <w:jc w:val="center"/>
              <w:cnfStyle w:val="000000000000" w:firstRow="0" w:lastRow="0" w:firstColumn="0" w:lastColumn="0" w:oddVBand="0" w:evenVBand="0" w:oddHBand="0" w:evenHBand="0" w:firstRowFirstColumn="0" w:firstRowLastColumn="0" w:lastRowFirstColumn="0" w:lastRowLastColumn="0"/>
              <w:rPr>
                <w:lang w:val="pl-PL"/>
              </w:rPr>
            </w:pPr>
          </w:p>
        </w:tc>
      </w:tr>
    </w:tbl>
    <w:p w14:paraId="60533F9D" w14:textId="651316BE" w:rsidR="00746BCE" w:rsidRDefault="00746BCE" w:rsidP="00D77E4A">
      <w:r>
        <w:t>Powyżej przedstawione gatunki mogą być sadzone również w lasach oraz na</w:t>
      </w:r>
      <w:r w:rsidR="00C43416">
        <w:t xml:space="preserve"> innych</w:t>
      </w:r>
      <w:r>
        <w:t xml:space="preserve"> terenach prywatnych, przy uwzględnianiu warunków środowiskowych.</w:t>
      </w:r>
    </w:p>
    <w:p w14:paraId="466F63A8" w14:textId="38CA8BCE" w:rsidR="00C81D66" w:rsidRDefault="00E865FC" w:rsidP="00D77E4A">
      <w:r>
        <w:t>Odporność</w:t>
      </w:r>
      <w:r w:rsidR="004130DD">
        <w:t xml:space="preserve"> poszczególnych gatunków drzew</w:t>
      </w:r>
      <w:r>
        <w:t xml:space="preserve"> na </w:t>
      </w:r>
      <w:r w:rsidR="00AF4915">
        <w:t xml:space="preserve">poszczególne zagrożenia związane ze zmianami klimatu oraz </w:t>
      </w:r>
      <w:r w:rsidR="004130DD">
        <w:t>z</w:t>
      </w:r>
      <w:r w:rsidR="00E96805">
        <w:t> </w:t>
      </w:r>
      <w:r w:rsidR="004130DD">
        <w:t>działalnością człowieka</w:t>
      </w:r>
      <w:r w:rsidR="008A5333">
        <w:t>, a także charakterystykę niektórych gatunków</w:t>
      </w:r>
      <w:r w:rsidR="004130DD">
        <w:t xml:space="preserve"> </w:t>
      </w:r>
      <w:r>
        <w:t xml:space="preserve">przedstawiono w rozdziale </w:t>
      </w:r>
      <w:r w:rsidR="00694477">
        <w:t>2</w:t>
      </w:r>
      <w:r>
        <w:t xml:space="preserve">.1, co może być pomocne w </w:t>
      </w:r>
      <w:proofErr w:type="spellStart"/>
      <w:r>
        <w:t>nasadzeniach</w:t>
      </w:r>
      <w:proofErr w:type="spellEnd"/>
      <w:r>
        <w:t xml:space="preserve"> przeprowadzanych m.in. w okolicach dróg.</w:t>
      </w:r>
      <w:r w:rsidR="00395212">
        <w:t xml:space="preserve"> </w:t>
      </w:r>
      <w:r w:rsidR="008A5333">
        <w:t xml:space="preserve">Jednocześnie </w:t>
      </w:r>
      <w:r w:rsidR="00336580">
        <w:t xml:space="preserve">kilka gatunków drzew </w:t>
      </w:r>
      <w:r w:rsidR="00F84B8E">
        <w:t>m.in.</w:t>
      </w:r>
      <w:r w:rsidR="000211F9">
        <w:t> </w:t>
      </w:r>
      <w:r w:rsidR="00F84B8E">
        <w:t>wiązy</w:t>
      </w:r>
      <w:r w:rsidR="00840EA1">
        <w:t xml:space="preserve"> oraz jesion wyniosły</w:t>
      </w:r>
      <w:r w:rsidR="00F84B8E">
        <w:t xml:space="preserve"> są </w:t>
      </w:r>
      <w:r w:rsidR="00840EA1">
        <w:t>podatne na choroby grzybowe</w:t>
      </w:r>
      <w:r w:rsidR="001619B3">
        <w:t>.</w:t>
      </w:r>
    </w:p>
    <w:bookmarkStart w:id="21" w:name="_Toc127517456"/>
    <w:p w14:paraId="5C569AD1" w14:textId="59E18461" w:rsidR="00CA1D53" w:rsidRPr="00E22892" w:rsidRDefault="00260492" w:rsidP="008D7974">
      <w:pPr>
        <w:pStyle w:val="Nagwek1"/>
        <w:numPr>
          <w:ilvl w:val="0"/>
          <w:numId w:val="1"/>
        </w:numPr>
        <w:rPr>
          <w:color w:val="auto"/>
          <w:sz w:val="28"/>
        </w:rPr>
      </w:pPr>
      <w:r w:rsidRPr="00E22892">
        <w:rPr>
          <w:rFonts w:asciiTheme="minorHAnsi" w:hAnsiTheme="minorHAnsi" w:cstheme="minorHAnsi"/>
          <w:noProof/>
          <w:color w:val="auto"/>
          <w:sz w:val="28"/>
          <w:lang w:eastAsia="pl-PL"/>
        </w:rPr>
        <mc:AlternateContent>
          <mc:Choice Requires="wps">
            <w:drawing>
              <wp:anchor distT="45720" distB="45720" distL="114300" distR="114300" simplePos="0" relativeHeight="251658246" behindDoc="0" locked="0" layoutInCell="1" allowOverlap="1" wp14:anchorId="0F49BC53" wp14:editId="68210E93">
                <wp:simplePos x="0" y="0"/>
                <wp:positionH relativeFrom="margin">
                  <wp:align>left</wp:align>
                </wp:positionH>
                <wp:positionV relativeFrom="paragraph">
                  <wp:posOffset>277495</wp:posOffset>
                </wp:positionV>
                <wp:extent cx="5763895" cy="1009015"/>
                <wp:effectExtent l="0" t="0" r="27305" b="19685"/>
                <wp:wrapSquare wrapText="bothSides"/>
                <wp:docPr id="55"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3895" cy="1009498"/>
                        </a:xfrm>
                        <a:prstGeom prst="rect">
                          <a:avLst/>
                        </a:prstGeom>
                        <a:solidFill>
                          <a:srgbClr val="BCD5ED"/>
                        </a:solidFill>
                        <a:ln w="9525">
                          <a:solidFill>
                            <a:srgbClr val="000000"/>
                          </a:solidFill>
                          <a:miter lim="800000"/>
                          <a:headEnd/>
                          <a:tailEnd/>
                        </a:ln>
                      </wps:spPr>
                      <wps:txbx>
                        <w:txbxContent>
                          <w:p w14:paraId="778E3BF4" w14:textId="77777777" w:rsidR="00E25004" w:rsidRPr="00361E70" w:rsidRDefault="00E25004" w:rsidP="00725A9D">
                            <w:pPr>
                              <w:spacing w:after="0"/>
                              <w:rPr>
                                <w:b/>
                                <w:bCs/>
                              </w:rPr>
                            </w:pPr>
                            <w:r w:rsidRPr="00361E70">
                              <w:rPr>
                                <w:b/>
                                <w:bCs/>
                              </w:rPr>
                              <w:t>Dotyczy działań:</w:t>
                            </w:r>
                          </w:p>
                          <w:p w14:paraId="216FA06F" w14:textId="77777777" w:rsidR="00E25004" w:rsidRPr="004D5648" w:rsidRDefault="00E25004" w:rsidP="00A67EA8">
                            <w:pPr>
                              <w:pStyle w:val="Akapitzlist"/>
                              <w:numPr>
                                <w:ilvl w:val="0"/>
                                <w:numId w:val="40"/>
                              </w:numPr>
                            </w:pPr>
                            <w:r w:rsidRPr="004D5648">
                              <w:t>Zwiększanie powierzchni zalesionej</w:t>
                            </w:r>
                          </w:p>
                          <w:p w14:paraId="2DEA98F5" w14:textId="0A8013DB" w:rsidR="00E25004" w:rsidRDefault="00E25004" w:rsidP="00A67EA8">
                            <w:pPr>
                              <w:pStyle w:val="Akapitzlist"/>
                              <w:numPr>
                                <w:ilvl w:val="0"/>
                                <w:numId w:val="40"/>
                              </w:numPr>
                            </w:pPr>
                            <w:r w:rsidRPr="004D5648">
                              <w:t>Zwiększanie różnorodności biologicznej drzewostanów i ich i struktury</w:t>
                            </w:r>
                          </w:p>
                          <w:p w14:paraId="29DFE391" w14:textId="5618AB1B" w:rsidR="00875FE2" w:rsidRPr="00CA1D53" w:rsidRDefault="007750EE" w:rsidP="00A67EA8">
                            <w:pPr>
                              <w:pStyle w:val="Akapitzlist"/>
                              <w:numPr>
                                <w:ilvl w:val="0"/>
                                <w:numId w:val="40"/>
                              </w:numPr>
                            </w:pPr>
                            <w:r>
                              <w:t>Monitoring stanu sanitarnego lasów gminnych pod kątem występowania posuszu jako efektu działalności szkodników owadzich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0F49BC53" id="Text Box 55" o:spid="_x0000_s1029" type="#_x0000_t202" style="position:absolute;left:0;text-align:left;margin-left:0;margin-top:21.85pt;width:453.85pt;height:79.45pt;z-index:25165824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" fillcolor="#bcd5ed">
                <v:textbox>
                  <w:txbxContent>
                    <w:p w14:paraId="778E3BF4" w14:textId="77777777" w:rsidR="00E25004" w:rsidRPr="00361E70" w:rsidRDefault="00E25004" w:rsidP="00725A9D">
                      <w:pPr>
                        <w:spacing w:after="0"/>
                        <w:rPr>
                          <w:b/>
                          <w:bCs/>
                        </w:rPr>
                      </w:pPr>
                      <w:r w:rsidRPr="00361E70">
                        <w:rPr>
                          <w:b/>
                          <w:bCs/>
                        </w:rPr>
                        <w:t>Dotyczy działań:</w:t>
                      </w:r>
                    </w:p>
                    <w:p w14:paraId="216FA06F" w14:textId="77777777" w:rsidR="00E25004" w:rsidRPr="004D5648" w:rsidRDefault="00E25004" w:rsidP="00A67EA8">
                      <w:pPr>
                        <w:pStyle w:val="Akapitzlist"/>
                        <w:numPr>
                          <w:ilvl w:val="0"/>
                          <w:numId w:val="40"/>
                        </w:numPr>
                      </w:pPr>
                      <w:r w:rsidRPr="004D5648">
                        <w:t>Zwiększanie powierzchni zalesionej</w:t>
                      </w:r>
                    </w:p>
                    <w:p w14:paraId="2DEA98F5" w14:textId="0A8013DB" w:rsidR="00E25004" w:rsidRDefault="00E25004" w:rsidP="00A67EA8">
                      <w:pPr>
                        <w:pStyle w:val="Akapitzlist"/>
                        <w:numPr>
                          <w:ilvl w:val="0"/>
                          <w:numId w:val="40"/>
                        </w:numPr>
                      </w:pPr>
                      <w:r w:rsidRPr="004D5648">
                        <w:t>Zwiększanie różnorodności biologicznej drzewostanów i ich i struktury</w:t>
                      </w:r>
                    </w:p>
                    <w:p w14:paraId="29DFE391" w14:textId="5618AB1B" w:rsidR="00875FE2" w:rsidRPr="00CA1D53" w:rsidRDefault="007750EE" w:rsidP="00A67EA8">
                      <w:pPr>
                        <w:pStyle w:val="Akapitzlist"/>
                        <w:numPr>
                          <w:ilvl w:val="0"/>
                          <w:numId w:val="40"/>
                        </w:numPr>
                      </w:pPr>
                      <w:r>
                        <w:t>Monitoring stanu sanitarnego lasów gminnych pod kątem występowania posuszu jako efektu działalności szkodników owadzich</w:t>
                      </w:r>
                    </w:p>
                  </w:txbxContent>
                </v:textbox>
                <w10:wrap type="square" anchorx="margin"/>
              </v:shape>
            </w:pict>
          </mc:Fallback>
        </mc:AlternateContent>
      </w:r>
      <w:r w:rsidR="00BB17E7">
        <w:rPr>
          <w:color w:val="auto"/>
          <w:sz w:val="28"/>
        </w:rPr>
        <w:t>Kilka informacji na temat lasów</w:t>
      </w:r>
      <w:bookmarkEnd w:id="21"/>
    </w:p>
    <w:p w14:paraId="2DFC644C" w14:textId="55B99F68" w:rsidR="00DC7B72" w:rsidRPr="00260492" w:rsidRDefault="00DC7B72" w:rsidP="00A34FEE">
      <w:pPr>
        <w:autoSpaceDE w:val="0"/>
        <w:autoSpaceDN w:val="0"/>
        <w:adjustRightInd w:val="0"/>
        <w:spacing w:before="0" w:after="0"/>
      </w:pPr>
      <w:r w:rsidRPr="00260492">
        <w:t xml:space="preserve">Lasy </w:t>
      </w:r>
      <w:r w:rsidR="00CB3DBD">
        <w:t>m</w:t>
      </w:r>
      <w:r w:rsidRPr="00260492">
        <w:t>ają ogromny wpływ na zachowanie równowagi w przyrodzie</w:t>
      </w:r>
      <w:r w:rsidR="0059535D" w:rsidRPr="00260492">
        <w:t>, wywierają łagodzący wpływ na zmiany klimatyczne i pogodowe. Dzieje się to na poziomie globalnym, regionalnym, a zwłaszcza lokalnym. Te łagodzące efekty polegają m.in. na silnym schładzaniu powietrza i gleby (przez odbijanie i częściowe przepuszczanie promieni słonecznych przez korony drzew, a także odprowadzanie do powietrza olbrzymich ilości wody przez drzewa i inne rośliny leśne</w:t>
      </w:r>
      <w:r w:rsidR="00237ABB">
        <w:t xml:space="preserve"> –</w:t>
      </w:r>
      <w:r w:rsidRPr="00260492">
        <w:t xml:space="preserve"> poprawi</w:t>
      </w:r>
      <w:r w:rsidR="00237ABB">
        <w:t>ają</w:t>
      </w:r>
      <w:r w:rsidRPr="00260492">
        <w:t xml:space="preserve"> mikroklimat otoczenia </w:t>
      </w:r>
      <w:r w:rsidR="00CE0F0F">
        <w:t>(</w:t>
      </w:r>
      <w:r w:rsidRPr="00260492">
        <w:t>filtruj</w:t>
      </w:r>
      <w:r w:rsidR="00CE0F0F">
        <w:t>ą</w:t>
      </w:r>
      <w:r w:rsidRPr="00260492">
        <w:t xml:space="preserve"> powietrze, </w:t>
      </w:r>
      <w:r w:rsidR="00214E83">
        <w:t>są</w:t>
      </w:r>
      <w:r w:rsidRPr="00260492">
        <w:t xml:space="preserve"> barierą dla hałasu i da</w:t>
      </w:r>
      <w:r w:rsidR="00214E83">
        <w:t>ją</w:t>
      </w:r>
      <w:r w:rsidRPr="00260492">
        <w:t xml:space="preserve"> upragniony latem cień</w:t>
      </w:r>
      <w:r w:rsidR="00C21DFA">
        <w:t>)</w:t>
      </w:r>
      <w:r w:rsidR="00214E83">
        <w:t>)</w:t>
      </w:r>
      <w:r w:rsidRPr="00260492">
        <w:t>. Ponadto zachowuj</w:t>
      </w:r>
      <w:r w:rsidR="00214E83">
        <w:t>ą</w:t>
      </w:r>
      <w:r w:rsidR="0059535D" w:rsidRPr="00260492">
        <w:t xml:space="preserve"> bilans wodny podłoża, hamuj</w:t>
      </w:r>
      <w:r w:rsidR="00CE3197">
        <w:t>ą</w:t>
      </w:r>
      <w:r w:rsidR="0059535D" w:rsidRPr="00260492">
        <w:t xml:space="preserve"> er</w:t>
      </w:r>
      <w:r w:rsidRPr="00260492">
        <w:t>ozję oraz bardzo wzbogaca</w:t>
      </w:r>
      <w:r w:rsidR="00CE3197">
        <w:t>ją</w:t>
      </w:r>
      <w:r w:rsidRPr="00260492">
        <w:t xml:space="preserve"> różnorodność biologiczną środowiska.</w:t>
      </w:r>
    </w:p>
    <w:p w14:paraId="59E2F01C" w14:textId="2243CD2E" w:rsidR="00773C3F" w:rsidRDefault="0059535D" w:rsidP="00A34FEE">
      <w:pPr>
        <w:pStyle w:val="NormalnyWeb"/>
        <w:jc w:val="both"/>
        <w:rPr>
          <w:rStyle w:val="markedcontent"/>
          <w:rFonts w:ascii="Arial" w:hAnsi="Arial" w:cs="Arial"/>
        </w:rPr>
      </w:pPr>
      <w:r w:rsidRPr="00260492">
        <w:rPr>
          <w:rFonts w:ascii="Arial" w:hAnsi="Arial" w:cs="Arial"/>
        </w:rPr>
        <w:t>Z tego względu</w:t>
      </w:r>
      <w:r w:rsidR="00C21DFA">
        <w:rPr>
          <w:rFonts w:ascii="Arial" w:hAnsi="Arial" w:cs="Arial"/>
        </w:rPr>
        <w:t>,</w:t>
      </w:r>
      <w:r w:rsidRPr="00260492">
        <w:rPr>
          <w:rFonts w:ascii="Arial" w:hAnsi="Arial" w:cs="Arial"/>
        </w:rPr>
        <w:t xml:space="preserve"> ważne jest zwiększanie powierzchni zalesionej, a także odpowiednie gospodarowanie i</w:t>
      </w:r>
      <w:r w:rsidR="00C21DFA">
        <w:rPr>
          <w:rFonts w:ascii="Arial" w:hAnsi="Arial" w:cs="Arial"/>
        </w:rPr>
        <w:t> </w:t>
      </w:r>
      <w:r w:rsidRPr="00260492">
        <w:rPr>
          <w:rFonts w:ascii="Arial" w:hAnsi="Arial" w:cs="Arial"/>
        </w:rPr>
        <w:t>zarządzanie drzewostanem</w:t>
      </w:r>
      <w:r w:rsidR="00260492" w:rsidRPr="00260492">
        <w:rPr>
          <w:rFonts w:ascii="Arial" w:hAnsi="Arial" w:cs="Arial"/>
        </w:rPr>
        <w:t xml:space="preserve">, w szczególności jego przebudowa, czyli </w:t>
      </w:r>
      <w:r w:rsidRPr="00260492">
        <w:rPr>
          <w:rStyle w:val="markedcontent"/>
          <w:rFonts w:ascii="Arial" w:hAnsi="Arial" w:cs="Arial"/>
        </w:rPr>
        <w:t>urozmaicenie ich składu</w:t>
      </w:r>
      <w:r w:rsidR="00260492" w:rsidRPr="00260492">
        <w:t xml:space="preserve"> </w:t>
      </w:r>
      <w:r w:rsidRPr="00260492">
        <w:rPr>
          <w:rStyle w:val="markedcontent"/>
          <w:rFonts w:ascii="Arial" w:hAnsi="Arial" w:cs="Arial"/>
        </w:rPr>
        <w:t>gatunkowego i</w:t>
      </w:r>
      <w:r w:rsidR="00C21DFA">
        <w:rPr>
          <w:rStyle w:val="markedcontent"/>
          <w:rFonts w:ascii="Arial" w:hAnsi="Arial" w:cs="Arial"/>
        </w:rPr>
        <w:t> </w:t>
      </w:r>
      <w:r w:rsidRPr="00260492">
        <w:rPr>
          <w:rStyle w:val="markedcontent"/>
          <w:rFonts w:ascii="Arial" w:hAnsi="Arial" w:cs="Arial"/>
        </w:rPr>
        <w:t>dostosowanie go do siedlisk</w:t>
      </w:r>
      <w:r w:rsidR="00674FE7">
        <w:rPr>
          <w:rStyle w:val="markedcontent"/>
          <w:rFonts w:ascii="Arial" w:hAnsi="Arial" w:cs="Arial"/>
        </w:rPr>
        <w:t>.</w:t>
      </w:r>
      <w:r w:rsidR="00BD4704">
        <w:rPr>
          <w:rStyle w:val="markedcontent"/>
          <w:rFonts w:ascii="Arial" w:hAnsi="Arial" w:cs="Arial"/>
        </w:rPr>
        <w:t xml:space="preserve"> </w:t>
      </w:r>
    </w:p>
    <w:p w14:paraId="7165EA19" w14:textId="44BB7490" w:rsidR="0059535D" w:rsidRPr="00B05A7A" w:rsidRDefault="000D4C64" w:rsidP="00A34FEE">
      <w:pPr>
        <w:pStyle w:val="NormalnyWeb"/>
        <w:jc w:val="both"/>
        <w:rPr>
          <w:rFonts w:ascii="Arial" w:hAnsi="Arial" w:cs="Arial"/>
        </w:rPr>
      </w:pPr>
      <w:r w:rsidRPr="00B05A7A">
        <w:rPr>
          <w:rFonts w:ascii="Arial" w:hAnsi="Arial" w:cs="Arial"/>
        </w:rPr>
        <w:lastRenderedPageBreak/>
        <w:t xml:space="preserve">Podstawowym aktem prawnym regulującym problematykę zalesień jest ustawa o lasach z dnia </w:t>
      </w:r>
      <w:r w:rsidR="00611959" w:rsidRPr="00B05A7A">
        <w:rPr>
          <w:rFonts w:ascii="Arial" w:hAnsi="Arial" w:cs="Arial"/>
        </w:rPr>
        <w:t>28 września 1991</w:t>
      </w:r>
      <w:r w:rsidR="00C21DFA">
        <w:rPr>
          <w:rFonts w:ascii="Arial" w:hAnsi="Arial" w:cs="Arial"/>
        </w:rPr>
        <w:t> </w:t>
      </w:r>
      <w:r w:rsidR="00611959" w:rsidRPr="00B05A7A">
        <w:rPr>
          <w:rFonts w:ascii="Arial" w:hAnsi="Arial" w:cs="Arial"/>
        </w:rPr>
        <w:t xml:space="preserve">r. </w:t>
      </w:r>
      <w:r w:rsidR="00773C3F" w:rsidRPr="00B05A7A">
        <w:rPr>
          <w:rFonts w:ascii="Arial" w:hAnsi="Arial" w:cs="Arial"/>
        </w:rPr>
        <w:t>Niezależnie od regulacji zawartych w ustawie o lasach, przy zalesianiu gruntów należy przestrzegać</w:t>
      </w:r>
      <w:r w:rsidR="00611959" w:rsidRPr="00B05A7A">
        <w:rPr>
          <w:rFonts w:ascii="Arial" w:hAnsi="Arial" w:cs="Arial"/>
        </w:rPr>
        <w:t xml:space="preserve"> także in</w:t>
      </w:r>
      <w:r w:rsidR="00B05A7A" w:rsidRPr="00B05A7A">
        <w:rPr>
          <w:rFonts w:ascii="Arial" w:hAnsi="Arial" w:cs="Arial"/>
        </w:rPr>
        <w:t>nych</w:t>
      </w:r>
      <w:r w:rsidR="00B05A7A">
        <w:rPr>
          <w:rFonts w:ascii="Arial" w:hAnsi="Arial" w:cs="Arial"/>
        </w:rPr>
        <w:t xml:space="preserve"> </w:t>
      </w:r>
      <w:r w:rsidR="00773C3F" w:rsidRPr="00B05A7A">
        <w:rPr>
          <w:rFonts w:ascii="Arial" w:hAnsi="Arial" w:cs="Arial"/>
        </w:rPr>
        <w:t>wymagań dotyczących:</w:t>
      </w:r>
    </w:p>
    <w:p w14:paraId="39E48BCE" w14:textId="0578DEEB" w:rsidR="00611959" w:rsidRPr="00B05A7A" w:rsidRDefault="00D3546C" w:rsidP="00A34FEE">
      <w:pPr>
        <w:pStyle w:val="NormalnyWeb"/>
        <w:numPr>
          <w:ilvl w:val="0"/>
          <w:numId w:val="43"/>
        </w:numPr>
        <w:jc w:val="both"/>
        <w:rPr>
          <w:rFonts w:ascii="Arial" w:hAnsi="Arial" w:cs="Arial"/>
        </w:rPr>
      </w:pPr>
      <w:r w:rsidRPr="00B05A7A">
        <w:rPr>
          <w:rFonts w:ascii="Arial" w:hAnsi="Arial" w:cs="Arial"/>
        </w:rPr>
        <w:t xml:space="preserve">preferowania rodzimych gatunków drzew i krzewów leśnych – ustawa o </w:t>
      </w:r>
      <w:r w:rsidR="00B05A7A" w:rsidRPr="00B05A7A">
        <w:rPr>
          <w:rFonts w:ascii="Arial" w:hAnsi="Arial" w:cs="Arial"/>
        </w:rPr>
        <w:t>ochronie</w:t>
      </w:r>
      <w:r w:rsidRPr="00B05A7A">
        <w:rPr>
          <w:rFonts w:ascii="Arial" w:hAnsi="Arial" w:cs="Arial"/>
        </w:rPr>
        <w:t xml:space="preserve"> przyrody</w:t>
      </w:r>
      <w:r w:rsidR="00C373C4">
        <w:rPr>
          <w:rFonts w:ascii="Arial" w:hAnsi="Arial" w:cs="Arial"/>
        </w:rPr>
        <w:t>,</w:t>
      </w:r>
    </w:p>
    <w:p w14:paraId="2DB94EB7" w14:textId="090C88E8" w:rsidR="00D3546C" w:rsidRDefault="00600B36" w:rsidP="00A34FEE">
      <w:pPr>
        <w:pStyle w:val="NormalnyWeb"/>
        <w:numPr>
          <w:ilvl w:val="0"/>
          <w:numId w:val="43"/>
        </w:numPr>
        <w:jc w:val="both"/>
        <w:rPr>
          <w:rFonts w:ascii="Arial" w:hAnsi="Arial" w:cs="Arial"/>
        </w:rPr>
      </w:pPr>
      <w:r w:rsidRPr="00B05A7A">
        <w:rPr>
          <w:rFonts w:ascii="Arial" w:hAnsi="Arial" w:cs="Arial"/>
        </w:rPr>
        <w:t>przestrzegania obowiązujących od 1 maja 2004 r. w odniesieniu do określonych gatunków drzew (sosna zwyczajna, świerk pospolity, jodła pospolita, modrzew europejski, dąb szypułkowy, dąb bezszypułkowy, brzoza brodawkowata</w:t>
      </w:r>
      <w:r w:rsidR="00702C46" w:rsidRPr="00B05A7A">
        <w:rPr>
          <w:rFonts w:ascii="Arial" w:hAnsi="Arial" w:cs="Arial"/>
        </w:rPr>
        <w:t>,</w:t>
      </w:r>
      <w:r w:rsidRPr="00B05A7A">
        <w:rPr>
          <w:rFonts w:ascii="Arial" w:hAnsi="Arial" w:cs="Arial"/>
        </w:rPr>
        <w:t xml:space="preserve"> olsza czarna, buk zwyczajny) zasad regionalizacji nasiennej</w:t>
      </w:r>
      <w:r w:rsidR="00C373C4">
        <w:rPr>
          <w:rFonts w:ascii="Arial" w:hAnsi="Arial" w:cs="Arial"/>
        </w:rPr>
        <w:t>,</w:t>
      </w:r>
    </w:p>
    <w:p w14:paraId="454F5ED4" w14:textId="56318F94" w:rsidR="00C373C4" w:rsidRPr="00B05A7A" w:rsidRDefault="00C373C4" w:rsidP="00A34FEE">
      <w:pPr>
        <w:pStyle w:val="NormalnyWeb"/>
        <w:numPr>
          <w:ilvl w:val="0"/>
          <w:numId w:val="43"/>
        </w:numPr>
        <w:jc w:val="both"/>
        <w:rPr>
          <w:rFonts w:ascii="Arial" w:hAnsi="Arial" w:cs="Arial"/>
        </w:rPr>
      </w:pPr>
      <w:r>
        <w:rPr>
          <w:rFonts w:ascii="Arial" w:hAnsi="Arial" w:cs="Arial"/>
        </w:rPr>
        <w:t>preferowania odnowienia naturalnego,</w:t>
      </w:r>
    </w:p>
    <w:p w14:paraId="22C7CAA5" w14:textId="59D9F7E0" w:rsidR="00702C46" w:rsidRPr="00B05A7A" w:rsidRDefault="009170B2" w:rsidP="00A34FEE">
      <w:pPr>
        <w:pStyle w:val="NormalnyWeb"/>
        <w:numPr>
          <w:ilvl w:val="0"/>
          <w:numId w:val="43"/>
        </w:numPr>
        <w:jc w:val="both"/>
        <w:rPr>
          <w:rFonts w:ascii="Arial" w:hAnsi="Arial" w:cs="Arial"/>
        </w:rPr>
      </w:pPr>
      <w:r w:rsidRPr="00B05A7A">
        <w:rPr>
          <w:rFonts w:ascii="Arial" w:hAnsi="Arial" w:cs="Arial"/>
        </w:rPr>
        <w:t xml:space="preserve">warunków korzystania przy pracach leśnych ze środków ochrony roślin – należy dążyć do stosowania jako pierwszych metod biologicznych, agrotechnicznych, hodowlanych lub integrowanej ochrony roślin. </w:t>
      </w:r>
    </w:p>
    <w:p w14:paraId="5B8B189A" w14:textId="37661CA9" w:rsidR="00773C3F" w:rsidRDefault="00125BB1" w:rsidP="00A34FEE">
      <w:pPr>
        <w:pStyle w:val="NormalnyWeb"/>
        <w:jc w:val="both"/>
        <w:rPr>
          <w:rFonts w:ascii="Arial" w:hAnsi="Arial" w:cs="Arial"/>
        </w:rPr>
      </w:pPr>
      <w:r>
        <w:rPr>
          <w:rFonts w:ascii="Arial" w:hAnsi="Arial" w:cs="Arial"/>
        </w:rPr>
        <w:t xml:space="preserve">Najważniejsze </w:t>
      </w:r>
      <w:r w:rsidR="000301DA">
        <w:rPr>
          <w:rFonts w:ascii="Arial" w:hAnsi="Arial" w:cs="Arial"/>
        </w:rPr>
        <w:t>informacje o hodowli lasu znajdują się w dokumencie Z</w:t>
      </w:r>
      <w:r>
        <w:rPr>
          <w:rFonts w:ascii="Arial" w:hAnsi="Arial" w:cs="Arial"/>
        </w:rPr>
        <w:t xml:space="preserve">asady </w:t>
      </w:r>
      <w:r w:rsidR="000301DA">
        <w:rPr>
          <w:rFonts w:ascii="Arial" w:hAnsi="Arial" w:cs="Arial"/>
        </w:rPr>
        <w:t>H</w:t>
      </w:r>
      <w:r w:rsidR="00EF0412">
        <w:rPr>
          <w:rFonts w:ascii="Arial" w:hAnsi="Arial" w:cs="Arial"/>
        </w:rPr>
        <w:t xml:space="preserve">odowli </w:t>
      </w:r>
      <w:r w:rsidR="000301DA">
        <w:rPr>
          <w:rFonts w:ascii="Arial" w:hAnsi="Arial" w:cs="Arial"/>
        </w:rPr>
        <w:t>L</w:t>
      </w:r>
      <w:r w:rsidR="00EF0412">
        <w:rPr>
          <w:rFonts w:ascii="Arial" w:hAnsi="Arial" w:cs="Arial"/>
        </w:rPr>
        <w:t>asu</w:t>
      </w:r>
      <w:r w:rsidR="007B2C67">
        <w:rPr>
          <w:rFonts w:ascii="Arial" w:hAnsi="Arial" w:cs="Arial"/>
        </w:rPr>
        <w:t xml:space="preserve"> wprowadzone w życie na mocy art. 33 ustawy z dnia 28 września 1991 r. o lasach</w:t>
      </w:r>
      <w:r w:rsidR="00627B4E">
        <w:rPr>
          <w:rFonts w:ascii="Arial" w:hAnsi="Arial" w:cs="Arial"/>
        </w:rPr>
        <w:t xml:space="preserve"> (tekst jednolity ze zmianami Dz. U. Nr 56, poz</w:t>
      </w:r>
      <w:r w:rsidR="008F132C">
        <w:rPr>
          <w:rFonts w:ascii="Arial" w:hAnsi="Arial" w:cs="Arial"/>
        </w:rPr>
        <w:t>. 679 z 2000 r.</w:t>
      </w:r>
      <w:r w:rsidR="00627B4E">
        <w:rPr>
          <w:rFonts w:ascii="Arial" w:hAnsi="Arial" w:cs="Arial"/>
        </w:rPr>
        <w:t>)</w:t>
      </w:r>
      <w:r w:rsidR="008F132C">
        <w:rPr>
          <w:rFonts w:ascii="Arial" w:hAnsi="Arial" w:cs="Arial"/>
        </w:rPr>
        <w:t xml:space="preserve"> zarządzeniem Nr 53 Dyrektora Generalnego Lasów Państwowych z dnia 21.11.2011 r. </w:t>
      </w:r>
      <w:r w:rsidR="00057181">
        <w:rPr>
          <w:rFonts w:ascii="Arial" w:hAnsi="Arial" w:cs="Arial"/>
        </w:rPr>
        <w:t xml:space="preserve">Jednocześnie najważniejsze zadania jakie należy wykonać na konkretnych powierzchniach leśnych są określane </w:t>
      </w:r>
      <w:r w:rsidR="005969CC">
        <w:rPr>
          <w:rFonts w:ascii="Arial" w:hAnsi="Arial" w:cs="Arial"/>
        </w:rPr>
        <w:t>w Planach Urządzenia Lasu oraz w Uproszczonych Planach.</w:t>
      </w:r>
    </w:p>
    <w:p w14:paraId="57C8F126" w14:textId="1ADB2EC1" w:rsidR="00545171" w:rsidRDefault="002D1217" w:rsidP="00A34FEE">
      <w:pPr>
        <w:spacing w:before="0" w:after="0"/>
      </w:pPr>
      <w:r>
        <w:t xml:space="preserve">W lasach, dla których </w:t>
      </w:r>
      <w:r w:rsidR="00CF7B08">
        <w:t>nie ma opracowanych uproszczonych planów urządzenia lasu,</w:t>
      </w:r>
      <w:r w:rsidR="00E125BF">
        <w:t xml:space="preserve"> a nie należą do Skarbu Państwa,</w:t>
      </w:r>
      <w:r w:rsidR="00CF7B08">
        <w:t xml:space="preserve"> zadania niezbędne do wykonania (</w:t>
      </w:r>
      <w:r w:rsidR="00C37B0F">
        <w:t>m.in. zalesienia, ich rozmiar oraz zadania z zakresu gospodarki leśnej</w:t>
      </w:r>
      <w:r w:rsidR="00CF7B08">
        <w:t>)</w:t>
      </w:r>
      <w:r w:rsidR="00DD4381">
        <w:t xml:space="preserve"> ustala się w drodze decyzji administracyjnych. </w:t>
      </w:r>
      <w:r w:rsidR="006075D8">
        <w:rPr>
          <w:rStyle w:val="markedcontent"/>
        </w:rPr>
        <w:t xml:space="preserve">Zalesianie gruntów może nastąpić, gdy powierzchnia jest do tego przewidziana w miejscowym </w:t>
      </w:r>
      <w:r w:rsidR="006075D8">
        <w:t>planie zagospodarowania przestrzennego, a w</w:t>
      </w:r>
      <w:r w:rsidR="009F57AD">
        <w:t xml:space="preserve"> przypadku</w:t>
      </w:r>
      <w:r w:rsidR="006075D8">
        <w:t xml:space="preserve"> jego braku</w:t>
      </w:r>
      <w:r w:rsidR="009F57AD">
        <w:t xml:space="preserve"> -</w:t>
      </w:r>
      <w:r w:rsidR="006075D8">
        <w:t xml:space="preserve"> w decyzji o</w:t>
      </w:r>
      <w:r w:rsidR="002D2031">
        <w:t> </w:t>
      </w:r>
      <w:r w:rsidR="006075D8">
        <w:t>warunkach zabudowy. Uproszczone plany urządzeniowe lasu powinn</w:t>
      </w:r>
      <w:r w:rsidR="002D2031">
        <w:t>y</w:t>
      </w:r>
      <w:r w:rsidR="006075D8">
        <w:t xml:space="preserve"> być zgodne z ww. dokumentami planistycznymi.</w:t>
      </w:r>
    </w:p>
    <w:p w14:paraId="4764418B" w14:textId="77777777" w:rsidR="00545171" w:rsidRPr="00260492" w:rsidRDefault="00545171" w:rsidP="00A34FEE">
      <w:pPr>
        <w:spacing w:before="0" w:after="0"/>
      </w:pPr>
    </w:p>
    <w:p w14:paraId="1359974A" w14:textId="406DC292" w:rsidR="00D9719E" w:rsidRPr="008C69FD" w:rsidRDefault="00D9719E" w:rsidP="006A4F1A">
      <w:pPr>
        <w:pStyle w:val="Akapitzlist"/>
        <w:numPr>
          <w:ilvl w:val="0"/>
          <w:numId w:val="44"/>
        </w:numPr>
        <w:spacing w:after="0"/>
        <w:rPr>
          <w:b/>
        </w:rPr>
      </w:pPr>
      <w:r w:rsidRPr="008C69FD">
        <w:rPr>
          <w:b/>
        </w:rPr>
        <w:t>Zalesianie gruntów porolnych lub poprzemysłowych oraz</w:t>
      </w:r>
      <w:r w:rsidR="00ED16A0">
        <w:rPr>
          <w:b/>
        </w:rPr>
        <w:t xml:space="preserve"> terenów</w:t>
      </w:r>
      <w:r w:rsidRPr="008C69FD">
        <w:rPr>
          <w:b/>
        </w:rPr>
        <w:t xml:space="preserve"> zniszczonych</w:t>
      </w:r>
    </w:p>
    <w:p w14:paraId="4228677E" w14:textId="0D9E7D1E" w:rsidR="00D9719E" w:rsidRDefault="00D9719E" w:rsidP="00E865FC">
      <w:pPr>
        <w:spacing w:before="0" w:after="0"/>
        <w:rPr>
          <w:rStyle w:val="markedcontent"/>
        </w:rPr>
      </w:pPr>
      <w:r w:rsidRPr="00E865FC">
        <w:br/>
      </w:r>
      <w:r w:rsidRPr="00E865FC">
        <w:rPr>
          <w:rStyle w:val="markedcontent"/>
        </w:rPr>
        <w:t>Zalesianie to wprowadzanie lasu na grunty, które były wcześniej użytkowane w inny sposób. W takich wypadkach stosuje się głównie sadzenie drzew. Liczba sadzonek potrzebnych do zalesienia danej powierzchni</w:t>
      </w:r>
      <w:r w:rsidRPr="00E865FC">
        <w:t xml:space="preserve"> </w:t>
      </w:r>
      <w:r w:rsidRPr="00E865FC">
        <w:rPr>
          <w:rStyle w:val="markedcontent"/>
        </w:rPr>
        <w:t>zależy m.in. od gatunku drzewa, rodzaju siedliska, sposobu</w:t>
      </w:r>
      <w:r w:rsidRPr="00E865FC">
        <w:t xml:space="preserve"> </w:t>
      </w:r>
      <w:r w:rsidRPr="00E865FC">
        <w:rPr>
          <w:rStyle w:val="markedcontent"/>
        </w:rPr>
        <w:t>uprawy gleby, wieku sadzonek i zamierzonego celu</w:t>
      </w:r>
      <w:r w:rsidRPr="00E865FC">
        <w:t xml:space="preserve"> </w:t>
      </w:r>
      <w:r w:rsidRPr="00E865FC">
        <w:rPr>
          <w:rStyle w:val="markedcontent"/>
        </w:rPr>
        <w:t>wprowadzenia uprawy leśnej.</w:t>
      </w:r>
    </w:p>
    <w:p w14:paraId="4081E1A5" w14:textId="77777777" w:rsidR="00681651" w:rsidRDefault="00681651" w:rsidP="00E865FC">
      <w:pPr>
        <w:spacing w:before="0" w:after="0"/>
        <w:rPr>
          <w:rStyle w:val="markedcontent"/>
        </w:rPr>
      </w:pPr>
    </w:p>
    <w:p w14:paraId="692A92A7" w14:textId="123F70F3" w:rsidR="007F3433" w:rsidRDefault="00824EE6" w:rsidP="00E865FC">
      <w:pPr>
        <w:spacing w:before="0" w:after="0"/>
        <w:rPr>
          <w:rStyle w:val="markedcontent"/>
        </w:rPr>
      </w:pPr>
      <w:r>
        <w:rPr>
          <w:rStyle w:val="markedcontent"/>
        </w:rPr>
        <w:t>Zanim rozpocznie się sadzenie lasu, trzeba dobrze poznać teren, na którym ma on powstać.</w:t>
      </w:r>
      <w:r w:rsidR="00DA1387">
        <w:rPr>
          <w:rStyle w:val="markedcontent"/>
        </w:rPr>
        <w:t xml:space="preserve"> Przeprowadzić należy więc badania gleby </w:t>
      </w:r>
      <w:r w:rsidR="005B7101">
        <w:rPr>
          <w:rStyle w:val="markedcontent"/>
        </w:rPr>
        <w:t xml:space="preserve">w celu określenia m.in. jej jakości oraz </w:t>
      </w:r>
      <w:proofErr w:type="spellStart"/>
      <w:r w:rsidR="005B7101">
        <w:rPr>
          <w:rStyle w:val="markedcontent"/>
        </w:rPr>
        <w:t>pH</w:t>
      </w:r>
      <w:proofErr w:type="spellEnd"/>
      <w:r w:rsidR="005B7101">
        <w:rPr>
          <w:rStyle w:val="markedcontent"/>
        </w:rPr>
        <w:t>.</w:t>
      </w:r>
      <w:r>
        <w:rPr>
          <w:rStyle w:val="markedcontent"/>
        </w:rPr>
        <w:t xml:space="preserve"> To niezbędny element, konieczny do tego, by </w:t>
      </w:r>
      <w:r w:rsidR="005B7101">
        <w:rPr>
          <w:rStyle w:val="markedcontent"/>
        </w:rPr>
        <w:t>dobrać odpowiednie gatunk</w:t>
      </w:r>
      <w:r w:rsidR="00232B35">
        <w:rPr>
          <w:rStyle w:val="markedcontent"/>
        </w:rPr>
        <w:t>i</w:t>
      </w:r>
      <w:r w:rsidR="005B7101">
        <w:rPr>
          <w:rStyle w:val="markedcontent"/>
        </w:rPr>
        <w:t xml:space="preserve"> </w:t>
      </w:r>
      <w:r w:rsidR="00412E62">
        <w:rPr>
          <w:rStyle w:val="markedcontent"/>
        </w:rPr>
        <w:t xml:space="preserve">dla danego obszaru, by </w:t>
      </w:r>
      <w:r>
        <w:rPr>
          <w:rStyle w:val="markedcontent"/>
        </w:rPr>
        <w:t xml:space="preserve">sadzonki się przyjęły oraz zdrowo rosły. </w:t>
      </w:r>
    </w:p>
    <w:p w14:paraId="291F1F3B" w14:textId="462B622F" w:rsidR="00EC7A2F" w:rsidRDefault="00DB2526" w:rsidP="00E865FC">
      <w:pPr>
        <w:spacing w:before="0" w:after="0"/>
        <w:rPr>
          <w:rStyle w:val="markedcontent"/>
        </w:rPr>
      </w:pPr>
      <w:r>
        <w:rPr>
          <w:rStyle w:val="markedcontent"/>
        </w:rPr>
        <w:t xml:space="preserve">Sadzenie lasu </w:t>
      </w:r>
      <w:r w:rsidR="0012058C">
        <w:rPr>
          <w:rStyle w:val="markedcontent"/>
        </w:rPr>
        <w:t xml:space="preserve">obejmuje kilka kroków, którymi zajmują się wyspecjalizowane do tego osoby tzw. </w:t>
      </w:r>
      <w:proofErr w:type="spellStart"/>
      <w:r w:rsidR="0012058C">
        <w:rPr>
          <w:rStyle w:val="markedcontent"/>
        </w:rPr>
        <w:t>urządzeniowcy</w:t>
      </w:r>
      <w:proofErr w:type="spellEnd"/>
      <w:r w:rsidR="0012058C">
        <w:rPr>
          <w:rStyle w:val="markedcontent"/>
        </w:rPr>
        <w:t>:</w:t>
      </w:r>
    </w:p>
    <w:p w14:paraId="22F0A594" w14:textId="36B1F254" w:rsidR="0012058C" w:rsidRDefault="0012058C" w:rsidP="006A4F1A">
      <w:pPr>
        <w:pStyle w:val="Akapitzlist"/>
        <w:numPr>
          <w:ilvl w:val="0"/>
          <w:numId w:val="45"/>
        </w:numPr>
        <w:spacing w:before="0" w:after="0"/>
        <w:rPr>
          <w:rStyle w:val="markedcontent"/>
        </w:rPr>
      </w:pPr>
      <w:r>
        <w:rPr>
          <w:rStyle w:val="markedcontent"/>
        </w:rPr>
        <w:t>Wybór gatunków drzew w zależności od panujących warunków</w:t>
      </w:r>
    </w:p>
    <w:p w14:paraId="1A1C9DF0" w14:textId="65ECF540" w:rsidR="0012058C" w:rsidRDefault="0012058C" w:rsidP="006A4F1A">
      <w:pPr>
        <w:pStyle w:val="Akapitzlist"/>
        <w:numPr>
          <w:ilvl w:val="0"/>
          <w:numId w:val="45"/>
        </w:numPr>
        <w:spacing w:before="0" w:after="0"/>
        <w:rPr>
          <w:rStyle w:val="markedcontent"/>
        </w:rPr>
      </w:pPr>
      <w:r>
        <w:rPr>
          <w:rStyle w:val="markedcontent"/>
        </w:rPr>
        <w:t xml:space="preserve">Przygotowanie terenu </w:t>
      </w:r>
      <w:r w:rsidR="00F96466">
        <w:rPr>
          <w:rStyle w:val="markedcontent"/>
        </w:rPr>
        <w:t>m.in. poprzez mulczowanie</w:t>
      </w:r>
    </w:p>
    <w:p w14:paraId="0EF27418" w14:textId="6DE2AE8D" w:rsidR="00F96466" w:rsidRDefault="00F96466" w:rsidP="006A4F1A">
      <w:pPr>
        <w:pStyle w:val="Akapitzlist"/>
        <w:numPr>
          <w:ilvl w:val="0"/>
          <w:numId w:val="45"/>
        </w:numPr>
        <w:spacing w:before="0" w:after="0"/>
        <w:rPr>
          <w:rStyle w:val="markedcontent"/>
        </w:rPr>
      </w:pPr>
      <w:r>
        <w:rPr>
          <w:rStyle w:val="markedcontent"/>
        </w:rPr>
        <w:t xml:space="preserve">Sadzenie drzew m.in. </w:t>
      </w:r>
      <w:r w:rsidR="00232B35">
        <w:rPr>
          <w:rStyle w:val="markedcontent"/>
        </w:rPr>
        <w:t>„</w:t>
      </w:r>
      <w:r>
        <w:rPr>
          <w:rStyle w:val="markedcontent"/>
        </w:rPr>
        <w:t>w jamkę</w:t>
      </w:r>
      <w:r w:rsidR="00232B35">
        <w:rPr>
          <w:rStyle w:val="markedcontent"/>
        </w:rPr>
        <w:t>”</w:t>
      </w:r>
      <w:r>
        <w:rPr>
          <w:rStyle w:val="markedcontent"/>
        </w:rPr>
        <w:t xml:space="preserve"> albo </w:t>
      </w:r>
      <w:r w:rsidR="00232B35">
        <w:rPr>
          <w:rStyle w:val="markedcontent"/>
        </w:rPr>
        <w:t>„</w:t>
      </w:r>
      <w:r>
        <w:rPr>
          <w:rStyle w:val="markedcontent"/>
        </w:rPr>
        <w:t>w szparę</w:t>
      </w:r>
      <w:r w:rsidR="00232B35">
        <w:rPr>
          <w:rStyle w:val="markedcontent"/>
        </w:rPr>
        <w:t>”</w:t>
      </w:r>
    </w:p>
    <w:p w14:paraId="7A932D74" w14:textId="177427B1" w:rsidR="00B10470" w:rsidRDefault="00C42E0D" w:rsidP="00E865FC">
      <w:pPr>
        <w:spacing w:before="0" w:after="0"/>
        <w:rPr>
          <w:rStyle w:val="markedcontent"/>
        </w:rPr>
      </w:pPr>
      <w:r>
        <w:rPr>
          <w:rStyle w:val="markedcontent"/>
        </w:rPr>
        <w:t>Jest to długi proces, w który zaangażowanych jest wiele osób</w:t>
      </w:r>
      <w:r w:rsidR="00F315DA">
        <w:rPr>
          <w:rStyle w:val="markedcontent"/>
        </w:rPr>
        <w:t xml:space="preserve"> posiadających odpowiednie kompetencje oraz często towarzysząc</w:t>
      </w:r>
      <w:r w:rsidR="00681651">
        <w:rPr>
          <w:rStyle w:val="markedcontent"/>
        </w:rPr>
        <w:t xml:space="preserve">y im wolontariusze czy mieszkańcy. </w:t>
      </w:r>
    </w:p>
    <w:p w14:paraId="7927B46A" w14:textId="77777777" w:rsidR="009207CA" w:rsidRPr="00E865FC" w:rsidRDefault="009207CA" w:rsidP="00E865FC">
      <w:pPr>
        <w:spacing w:before="0" w:after="0"/>
      </w:pPr>
    </w:p>
    <w:p w14:paraId="5BBD34D5" w14:textId="4CDFCA97" w:rsidR="003C710A" w:rsidRPr="008C69FD" w:rsidRDefault="003C710A" w:rsidP="006A4F1A">
      <w:pPr>
        <w:pStyle w:val="Akapitzlist"/>
        <w:numPr>
          <w:ilvl w:val="0"/>
          <w:numId w:val="44"/>
        </w:numPr>
        <w:rPr>
          <w:b/>
        </w:rPr>
      </w:pPr>
      <w:r w:rsidRPr="008C69FD">
        <w:rPr>
          <w:b/>
        </w:rPr>
        <w:t>Zwiększanie różnorodności biologicznej drzewostanów i ich struktury</w:t>
      </w:r>
    </w:p>
    <w:p w14:paraId="0482BFF9" w14:textId="0EA2ED86" w:rsidR="00D93126" w:rsidRDefault="003C710A" w:rsidP="004C7F11">
      <w:pPr>
        <w:spacing w:before="0" w:after="0"/>
        <w:rPr>
          <w:rFonts w:eastAsia="Times New Roman"/>
          <w:lang w:eastAsia="pl-PL"/>
        </w:rPr>
      </w:pPr>
      <w:r w:rsidRPr="003C710A">
        <w:rPr>
          <w:rFonts w:eastAsia="Times New Roman"/>
          <w:lang w:eastAsia="pl-PL"/>
        </w:rPr>
        <w:t>W polskich lasach</w:t>
      </w:r>
      <w:r w:rsidRPr="003C710A">
        <w:rPr>
          <w:rFonts w:eastAsia="Times New Roman"/>
          <w:bCs/>
          <w:lang w:eastAsia="pl-PL"/>
        </w:rPr>
        <w:t xml:space="preserve"> dominują iglaste gatunki drzew</w:t>
      </w:r>
      <w:r w:rsidR="00892776">
        <w:rPr>
          <w:rFonts w:eastAsia="Times New Roman"/>
          <w:bCs/>
          <w:lang w:eastAsia="pl-PL"/>
        </w:rPr>
        <w:t xml:space="preserve"> (sosna oraz świerk)</w:t>
      </w:r>
      <w:r w:rsidRPr="003C710A">
        <w:rPr>
          <w:rFonts w:eastAsia="Times New Roman"/>
          <w:bCs/>
          <w:lang w:eastAsia="pl-PL"/>
        </w:rPr>
        <w:t xml:space="preserve">, </w:t>
      </w:r>
      <w:r w:rsidR="00F26A13">
        <w:rPr>
          <w:rFonts w:eastAsia="Times New Roman"/>
          <w:bCs/>
          <w:lang w:eastAsia="pl-PL"/>
        </w:rPr>
        <w:t>a</w:t>
      </w:r>
      <w:r w:rsidR="006E1E63">
        <w:rPr>
          <w:rFonts w:eastAsia="Times New Roman"/>
          <w:bCs/>
          <w:lang w:eastAsia="pl-PL"/>
        </w:rPr>
        <w:t xml:space="preserve"> na terenach górskich </w:t>
      </w:r>
      <w:r w:rsidR="00F26A13">
        <w:rPr>
          <w:rFonts w:eastAsia="Times New Roman"/>
          <w:bCs/>
          <w:lang w:eastAsia="pl-PL"/>
        </w:rPr>
        <w:t>głównie występuje</w:t>
      </w:r>
      <w:r w:rsidR="006E1E63">
        <w:rPr>
          <w:rFonts w:eastAsia="Times New Roman"/>
          <w:bCs/>
          <w:lang w:eastAsia="pl-PL"/>
        </w:rPr>
        <w:t xml:space="preserve"> świerk pospolity</w:t>
      </w:r>
      <w:r w:rsidRPr="003C710A">
        <w:rPr>
          <w:rFonts w:eastAsia="Times New Roman"/>
          <w:bCs/>
          <w:lang w:eastAsia="pl-PL"/>
        </w:rPr>
        <w:t>.</w:t>
      </w:r>
      <w:r w:rsidRPr="003C710A">
        <w:rPr>
          <w:rFonts w:eastAsia="Times New Roman"/>
          <w:lang w:eastAsia="pl-PL"/>
        </w:rPr>
        <w:t xml:space="preserve"> </w:t>
      </w:r>
      <w:r w:rsidRPr="00E865FC">
        <w:rPr>
          <w:rFonts w:eastAsia="Times New Roman"/>
          <w:lang w:eastAsia="pl-PL"/>
        </w:rPr>
        <w:t>Ze względu na większe narażenie na zmiany klimatu drzewostanów monokulturowych i</w:t>
      </w:r>
      <w:r w:rsidR="004C7F11">
        <w:rPr>
          <w:rFonts w:eastAsia="Times New Roman"/>
          <w:lang w:eastAsia="pl-PL"/>
        </w:rPr>
        <w:t> </w:t>
      </w:r>
      <w:r w:rsidRPr="00E865FC">
        <w:rPr>
          <w:rFonts w:eastAsia="Times New Roman"/>
          <w:lang w:eastAsia="pl-PL"/>
        </w:rPr>
        <w:t xml:space="preserve">jednowiekowych, ważne jest </w:t>
      </w:r>
      <w:r w:rsidRPr="00E865FC">
        <w:rPr>
          <w:rFonts w:eastAsia="Times New Roman"/>
          <w:bCs/>
          <w:lang w:eastAsia="pl-PL"/>
        </w:rPr>
        <w:t>zwiększenie występowania</w:t>
      </w:r>
      <w:r w:rsidRPr="003C710A">
        <w:rPr>
          <w:rFonts w:eastAsia="Times New Roman"/>
          <w:bCs/>
          <w:lang w:eastAsia="pl-PL"/>
        </w:rPr>
        <w:t xml:space="preserve"> innych gatunków,</w:t>
      </w:r>
      <w:r w:rsidRPr="003C710A">
        <w:rPr>
          <w:rFonts w:eastAsia="Times New Roman"/>
          <w:lang w:eastAsia="pl-PL"/>
        </w:rPr>
        <w:t xml:space="preserve"> głównie liściastych, na terenach, gdzie warunki siedliskowe na to pozwalają</w:t>
      </w:r>
      <w:r w:rsidRPr="00E865FC">
        <w:rPr>
          <w:rFonts w:eastAsia="Times New Roman"/>
          <w:lang w:eastAsia="pl-PL"/>
        </w:rPr>
        <w:t xml:space="preserve">. </w:t>
      </w:r>
      <w:r w:rsidR="004E4134">
        <w:rPr>
          <w:rFonts w:eastAsia="Times New Roman"/>
          <w:lang w:eastAsia="pl-PL"/>
        </w:rPr>
        <w:t>Las mieszany</w:t>
      </w:r>
      <w:r w:rsidR="001E0ACF">
        <w:rPr>
          <w:rFonts w:eastAsia="Times New Roman"/>
          <w:lang w:eastAsia="pl-PL"/>
        </w:rPr>
        <w:t>, wielopiętrowy</w:t>
      </w:r>
      <w:r w:rsidR="007D098E">
        <w:rPr>
          <w:rFonts w:eastAsia="Times New Roman"/>
          <w:lang w:eastAsia="pl-PL"/>
        </w:rPr>
        <w:t xml:space="preserve"> i różnowiekowy</w:t>
      </w:r>
      <w:r w:rsidR="001E0ACF">
        <w:rPr>
          <w:rFonts w:eastAsia="Times New Roman"/>
          <w:lang w:eastAsia="pl-PL"/>
        </w:rPr>
        <w:t xml:space="preserve">, lepiej radzi sobie z </w:t>
      </w:r>
      <w:r w:rsidR="00225C5E">
        <w:rPr>
          <w:rFonts w:eastAsia="Times New Roman"/>
          <w:lang w:eastAsia="pl-PL"/>
        </w:rPr>
        <w:t>nasilającymi się zmianami klimatyczn</w:t>
      </w:r>
      <w:r w:rsidR="007D098E">
        <w:rPr>
          <w:rFonts w:eastAsia="Times New Roman"/>
          <w:lang w:eastAsia="pl-PL"/>
        </w:rPr>
        <w:t>ymi m.in. z silnymi wiatrami</w:t>
      </w:r>
      <w:r w:rsidR="001E0ACF">
        <w:rPr>
          <w:rFonts w:eastAsia="Times New Roman"/>
          <w:lang w:eastAsia="pl-PL"/>
        </w:rPr>
        <w:t>.</w:t>
      </w:r>
    </w:p>
    <w:p w14:paraId="7A75FC22" w14:textId="77777777" w:rsidR="00D93126" w:rsidRDefault="00D93126" w:rsidP="004C7F11">
      <w:pPr>
        <w:spacing w:before="0" w:after="0"/>
        <w:rPr>
          <w:rFonts w:eastAsia="Times New Roman"/>
          <w:lang w:eastAsia="pl-PL"/>
        </w:rPr>
      </w:pPr>
    </w:p>
    <w:p w14:paraId="021B6E26" w14:textId="723EC380" w:rsidR="003C710A" w:rsidRPr="00E865FC" w:rsidRDefault="00D93126" w:rsidP="004C7F11">
      <w:pPr>
        <w:spacing w:before="0" w:after="0"/>
        <w:rPr>
          <w:rFonts w:eastAsia="Times New Roman"/>
          <w:lang w:eastAsia="pl-PL"/>
        </w:rPr>
      </w:pPr>
      <w:r>
        <w:rPr>
          <w:rFonts w:eastAsia="Times New Roman"/>
          <w:lang w:eastAsia="pl-PL"/>
        </w:rPr>
        <w:t xml:space="preserve">Uzupełniając drzewostany </w:t>
      </w:r>
      <w:r w:rsidR="00A0183D">
        <w:rPr>
          <w:rFonts w:eastAsia="Times New Roman"/>
          <w:lang w:eastAsia="pl-PL"/>
        </w:rPr>
        <w:t>o</w:t>
      </w:r>
      <w:r w:rsidR="00D14E4C">
        <w:rPr>
          <w:rFonts w:eastAsia="Times New Roman"/>
          <w:lang w:eastAsia="pl-PL"/>
        </w:rPr>
        <w:t xml:space="preserve"> wprowadzanie podszytu</w:t>
      </w:r>
      <w:r w:rsidR="003B5CC7">
        <w:rPr>
          <w:rFonts w:eastAsia="Times New Roman"/>
          <w:lang w:eastAsia="pl-PL"/>
        </w:rPr>
        <w:t>,</w:t>
      </w:r>
      <w:r w:rsidR="00D14E4C">
        <w:rPr>
          <w:rFonts w:eastAsia="Times New Roman"/>
          <w:lang w:eastAsia="pl-PL"/>
        </w:rPr>
        <w:t xml:space="preserve"> powinny być przestrzegane </w:t>
      </w:r>
      <w:r w:rsidR="003B5CC7">
        <w:rPr>
          <w:rFonts w:eastAsia="Times New Roman"/>
          <w:lang w:eastAsia="pl-PL"/>
        </w:rPr>
        <w:t>istotne</w:t>
      </w:r>
      <w:r w:rsidR="00D14E4C">
        <w:rPr>
          <w:rFonts w:eastAsia="Times New Roman"/>
          <w:lang w:eastAsia="pl-PL"/>
        </w:rPr>
        <w:t xml:space="preserve"> </w:t>
      </w:r>
      <w:r w:rsidR="00E77E17">
        <w:rPr>
          <w:rFonts w:eastAsia="Times New Roman"/>
          <w:lang w:eastAsia="pl-PL"/>
        </w:rPr>
        <w:t>za</w:t>
      </w:r>
      <w:r w:rsidR="004E0A6D">
        <w:rPr>
          <w:rFonts w:eastAsia="Times New Roman"/>
          <w:lang w:eastAsia="pl-PL"/>
        </w:rPr>
        <w:t xml:space="preserve">łożenia </w:t>
      </w:r>
      <w:r w:rsidR="00D14E4C">
        <w:rPr>
          <w:rFonts w:eastAsia="Times New Roman"/>
          <w:lang w:eastAsia="pl-PL"/>
        </w:rPr>
        <w:t>z Zasad Hodowli Lasu ora</w:t>
      </w:r>
      <w:r w:rsidR="00444634">
        <w:rPr>
          <w:rFonts w:eastAsia="Times New Roman"/>
          <w:lang w:eastAsia="pl-PL"/>
        </w:rPr>
        <w:t xml:space="preserve">z </w:t>
      </w:r>
      <w:r w:rsidR="00116E89">
        <w:rPr>
          <w:rFonts w:eastAsia="Times New Roman"/>
          <w:lang w:eastAsia="pl-PL"/>
        </w:rPr>
        <w:t>działania trwale</w:t>
      </w:r>
      <w:r w:rsidR="00D14E4C">
        <w:rPr>
          <w:rFonts w:eastAsia="Times New Roman"/>
          <w:lang w:eastAsia="pl-PL"/>
        </w:rPr>
        <w:t xml:space="preserve"> zrównoważonej gospodarki leśnej</w:t>
      </w:r>
      <w:r w:rsidR="003C710A" w:rsidRPr="00E865FC">
        <w:rPr>
          <w:rFonts w:eastAsia="Times New Roman"/>
          <w:lang w:eastAsia="pl-PL"/>
        </w:rPr>
        <w:t>:</w:t>
      </w:r>
    </w:p>
    <w:p w14:paraId="0E7DB332" w14:textId="47854048" w:rsidR="00C36B0A" w:rsidRPr="00C36B0A" w:rsidRDefault="00C36B0A" w:rsidP="004C7F11">
      <w:pPr>
        <w:pStyle w:val="Akapitzlist"/>
        <w:numPr>
          <w:ilvl w:val="0"/>
          <w:numId w:val="42"/>
        </w:numPr>
        <w:spacing w:before="20" w:after="20"/>
        <w:rPr>
          <w:rFonts w:eastAsia="Times New Roman"/>
          <w:lang w:eastAsia="pl-PL"/>
        </w:rPr>
      </w:pPr>
      <w:r>
        <w:t>rozproszenie ryzyka w hodowli lasu na możliwie dużą liczbę gatunków drzew dostosowanych do charakteru siedlisk</w:t>
      </w:r>
      <w:r w:rsidR="00A94A47">
        <w:t>;</w:t>
      </w:r>
      <w:r>
        <w:t xml:space="preserve"> </w:t>
      </w:r>
    </w:p>
    <w:p w14:paraId="5CE4C804" w14:textId="3C7BA394" w:rsidR="00C36B0A" w:rsidRPr="00C36B0A" w:rsidRDefault="00C36B0A" w:rsidP="004C7F11">
      <w:pPr>
        <w:pStyle w:val="Akapitzlist"/>
        <w:numPr>
          <w:ilvl w:val="0"/>
          <w:numId w:val="42"/>
        </w:numPr>
        <w:spacing w:before="20" w:after="20"/>
        <w:rPr>
          <w:rFonts w:eastAsia="Times New Roman"/>
          <w:lang w:eastAsia="pl-PL"/>
        </w:rPr>
      </w:pPr>
      <w:r>
        <w:lastRenderedPageBreak/>
        <w:t>unikanie schematyzmu</w:t>
      </w:r>
      <w:r w:rsidR="00A94A47">
        <w:t>;</w:t>
      </w:r>
      <w:r>
        <w:t xml:space="preserve"> </w:t>
      </w:r>
    </w:p>
    <w:p w14:paraId="7C92B753" w14:textId="08A290E5" w:rsidR="00C36B0A" w:rsidRPr="00C36B0A" w:rsidRDefault="00C36B0A" w:rsidP="004C7F11">
      <w:pPr>
        <w:pStyle w:val="Akapitzlist"/>
        <w:numPr>
          <w:ilvl w:val="0"/>
          <w:numId w:val="42"/>
        </w:numPr>
        <w:spacing w:before="20" w:after="20"/>
        <w:rPr>
          <w:rFonts w:eastAsia="Times New Roman"/>
          <w:lang w:eastAsia="pl-PL"/>
        </w:rPr>
      </w:pPr>
      <w:r>
        <w:t>zwiększanie zakresu przebudowy drzewostanów nadmiernie zubożonych gatunkowo i uproszczonych strukturalnie</w:t>
      </w:r>
      <w:r w:rsidR="00A94A47">
        <w:t>;</w:t>
      </w:r>
    </w:p>
    <w:p w14:paraId="4830FAED" w14:textId="77777777" w:rsidR="00C36B0A" w:rsidRPr="00C36B0A" w:rsidRDefault="00C36B0A" w:rsidP="004C7F11">
      <w:pPr>
        <w:pStyle w:val="Akapitzlist"/>
        <w:numPr>
          <w:ilvl w:val="0"/>
          <w:numId w:val="42"/>
        </w:numPr>
        <w:spacing w:before="20" w:after="20"/>
        <w:rPr>
          <w:rFonts w:eastAsia="Times New Roman"/>
          <w:lang w:eastAsia="pl-PL"/>
        </w:rPr>
      </w:pPr>
      <w:r>
        <w:t>ograniczanie ryzyka niepowodzeń w hodowli lasu, m.in. poprzez:</w:t>
      </w:r>
    </w:p>
    <w:p w14:paraId="264E24B6" w14:textId="2FD78C0A" w:rsidR="00A52B74" w:rsidRPr="00A52B74" w:rsidRDefault="00C36B0A" w:rsidP="004C7F11">
      <w:pPr>
        <w:pStyle w:val="Akapitzlist"/>
        <w:numPr>
          <w:ilvl w:val="1"/>
          <w:numId w:val="46"/>
        </w:numPr>
        <w:spacing w:before="20" w:after="20"/>
        <w:ind w:left="1375"/>
        <w:rPr>
          <w:rFonts w:eastAsia="Times New Roman"/>
          <w:lang w:eastAsia="pl-PL"/>
        </w:rPr>
      </w:pPr>
      <w:r>
        <w:t>preferowanie naturalnego odnowienia lasu wszędzie tam, gdzie jest to możliwe i uzasadnione</w:t>
      </w:r>
      <w:r w:rsidR="00A94A47">
        <w:t>,</w:t>
      </w:r>
      <w:r>
        <w:t xml:space="preserve"> </w:t>
      </w:r>
    </w:p>
    <w:p w14:paraId="32D94CB8" w14:textId="34109811" w:rsidR="00A52B74" w:rsidRPr="00A52B74" w:rsidRDefault="00C36B0A" w:rsidP="004C7F11">
      <w:pPr>
        <w:pStyle w:val="Akapitzlist"/>
        <w:numPr>
          <w:ilvl w:val="1"/>
          <w:numId w:val="46"/>
        </w:numPr>
        <w:spacing w:before="20" w:after="20"/>
        <w:ind w:left="1375"/>
        <w:rPr>
          <w:rFonts w:eastAsia="Times New Roman"/>
          <w:lang w:eastAsia="pl-PL"/>
        </w:rPr>
      </w:pPr>
      <w:r>
        <w:t>wspieranie w lasach procesów naturalnych, które sprzyjają zwiększaniu różnorodności biologicznej</w:t>
      </w:r>
      <w:r w:rsidR="00A94A47">
        <w:t>,</w:t>
      </w:r>
    </w:p>
    <w:p w14:paraId="5E4734C2" w14:textId="3EB5F768" w:rsidR="00A52B74" w:rsidRPr="00A52B74" w:rsidRDefault="00C36B0A" w:rsidP="004C7F11">
      <w:pPr>
        <w:pStyle w:val="Akapitzlist"/>
        <w:numPr>
          <w:ilvl w:val="1"/>
          <w:numId w:val="46"/>
        </w:numPr>
        <w:spacing w:before="20" w:after="20"/>
        <w:ind w:left="1375"/>
        <w:rPr>
          <w:rFonts w:eastAsia="Times New Roman"/>
          <w:lang w:eastAsia="pl-PL"/>
        </w:rPr>
      </w:pPr>
      <w:r>
        <w:t>nadanie określonemu typowi drzewostanu charakteru dynamicznego – zmiennego w czasie, z</w:t>
      </w:r>
      <w:r w:rsidR="00A94A47">
        <w:t> </w:t>
      </w:r>
      <w:r>
        <w:t>uwzględnieniem cech biologicznych i wymagań ekologicznych poszczególnych gatunków drzew</w:t>
      </w:r>
      <w:r w:rsidR="00A94A47">
        <w:t>,</w:t>
      </w:r>
    </w:p>
    <w:p w14:paraId="7DB7F1E0" w14:textId="08F67568" w:rsidR="00A52B74" w:rsidRPr="00A52B74" w:rsidRDefault="00C36B0A" w:rsidP="004C7F11">
      <w:pPr>
        <w:pStyle w:val="Akapitzlist"/>
        <w:numPr>
          <w:ilvl w:val="1"/>
          <w:numId w:val="46"/>
        </w:numPr>
        <w:spacing w:before="20" w:after="20"/>
        <w:ind w:left="1375"/>
        <w:rPr>
          <w:rFonts w:eastAsia="Times New Roman"/>
          <w:lang w:eastAsia="pl-PL"/>
        </w:rPr>
      </w:pPr>
      <w:r>
        <w:t>ukierunkowanie cięć pielęgnacyjnych drzewostanów na stabilność, żywotność i trwałość lasów oraz na poprawę jakości produkcji</w:t>
      </w:r>
      <w:r w:rsidR="00A94A47">
        <w:t>,</w:t>
      </w:r>
    </w:p>
    <w:p w14:paraId="1BED298B" w14:textId="6DBA72CE" w:rsidR="00A52B74" w:rsidRPr="00A52B74" w:rsidRDefault="00C36B0A" w:rsidP="004C7F11">
      <w:pPr>
        <w:pStyle w:val="Akapitzlist"/>
        <w:numPr>
          <w:ilvl w:val="1"/>
          <w:numId w:val="46"/>
        </w:numPr>
        <w:spacing w:before="20" w:after="20"/>
        <w:ind w:left="1375"/>
        <w:rPr>
          <w:rFonts w:eastAsia="Times New Roman"/>
          <w:lang w:eastAsia="pl-PL"/>
        </w:rPr>
      </w:pPr>
      <w:r>
        <w:t>preferowanie gatunków i osobników drzew mających zdolności adaptacyjne do zmieniających się warunków środowiska i klimatu</w:t>
      </w:r>
      <w:r w:rsidR="00A94A47">
        <w:t>;</w:t>
      </w:r>
    </w:p>
    <w:p w14:paraId="7795497B" w14:textId="3BB933A5" w:rsidR="003C710A" w:rsidRPr="00A52B74" w:rsidRDefault="003C710A" w:rsidP="004C7F11">
      <w:pPr>
        <w:pStyle w:val="Akapitzlist"/>
        <w:numPr>
          <w:ilvl w:val="3"/>
          <w:numId w:val="46"/>
        </w:numPr>
        <w:spacing w:before="20" w:after="20"/>
        <w:ind w:left="723"/>
        <w:rPr>
          <w:rFonts w:eastAsia="Times New Roman"/>
          <w:lang w:eastAsia="pl-PL"/>
        </w:rPr>
      </w:pPr>
      <w:r w:rsidRPr="00A52B74">
        <w:rPr>
          <w:rFonts w:eastAsia="Times New Roman"/>
          <w:lang w:eastAsia="pl-PL"/>
        </w:rPr>
        <w:t>podczas wyboru gatunków drzew powinny być brane</w:t>
      </w:r>
      <w:r w:rsidR="00F36EDD" w:rsidRPr="00A52B74">
        <w:rPr>
          <w:rFonts w:eastAsia="Times New Roman"/>
          <w:lang w:eastAsia="pl-PL"/>
        </w:rPr>
        <w:t xml:space="preserve"> pod uwagę zachodzące w środowisku</w:t>
      </w:r>
      <w:r w:rsidRPr="00A52B74">
        <w:rPr>
          <w:rFonts w:eastAsia="Times New Roman"/>
          <w:lang w:eastAsia="pl-PL"/>
        </w:rPr>
        <w:t xml:space="preserve"> zmiany klimat</w:t>
      </w:r>
      <w:r w:rsidR="00F36EDD" w:rsidRPr="00A52B74">
        <w:rPr>
          <w:rFonts w:eastAsia="Times New Roman"/>
          <w:lang w:eastAsia="pl-PL"/>
        </w:rPr>
        <w:t>yczne</w:t>
      </w:r>
      <w:r w:rsidRPr="00A52B74">
        <w:rPr>
          <w:rFonts w:eastAsia="Times New Roman"/>
          <w:lang w:eastAsia="pl-PL"/>
        </w:rPr>
        <w:t xml:space="preserve"> oraz zwiększająca się z roku na rok tendencja do susz</w:t>
      </w:r>
      <w:r w:rsidR="00A94A47">
        <w:rPr>
          <w:rFonts w:eastAsia="Times New Roman"/>
          <w:lang w:eastAsia="pl-PL"/>
        </w:rPr>
        <w:t>;</w:t>
      </w:r>
    </w:p>
    <w:p w14:paraId="0C955FF2" w14:textId="375D0035" w:rsidR="00DD375E" w:rsidRPr="00DD375E" w:rsidRDefault="00DD375E" w:rsidP="004C7F11">
      <w:pPr>
        <w:pStyle w:val="Akapitzlist"/>
        <w:numPr>
          <w:ilvl w:val="0"/>
          <w:numId w:val="42"/>
        </w:numPr>
        <w:spacing w:before="20" w:after="20"/>
        <w:rPr>
          <w:rFonts w:eastAsia="Times New Roman"/>
          <w:lang w:eastAsia="pl-PL"/>
        </w:rPr>
      </w:pPr>
      <w:r>
        <w:rPr>
          <w:rFonts w:eastAsia="Times New Roman"/>
          <w:lang w:eastAsia="pl-PL"/>
        </w:rPr>
        <w:t>w</w:t>
      </w:r>
      <w:r w:rsidRPr="00E865FC">
        <w:rPr>
          <w:rFonts w:eastAsia="Times New Roman"/>
          <w:lang w:eastAsia="pl-PL"/>
        </w:rPr>
        <w:t xml:space="preserve"> celu wzbogacenia różnorodności biologicznej powinny być sadzone również krzewy</w:t>
      </w:r>
      <w:r w:rsidR="00A94A47">
        <w:rPr>
          <w:rFonts w:eastAsia="Times New Roman"/>
          <w:lang w:eastAsia="pl-PL"/>
        </w:rPr>
        <w:t>;</w:t>
      </w:r>
    </w:p>
    <w:p w14:paraId="1FC253D0" w14:textId="29FB9B6D" w:rsidR="00A56EA3" w:rsidRDefault="008920AF" w:rsidP="004C7F11">
      <w:pPr>
        <w:pStyle w:val="Akapitzlist"/>
        <w:numPr>
          <w:ilvl w:val="0"/>
          <w:numId w:val="42"/>
        </w:numPr>
        <w:spacing w:before="20" w:after="20"/>
        <w:rPr>
          <w:rFonts w:eastAsia="Times New Roman"/>
          <w:lang w:eastAsia="pl-PL"/>
        </w:rPr>
      </w:pPr>
      <w:r>
        <w:rPr>
          <w:rFonts w:eastAsia="Times New Roman"/>
          <w:lang w:eastAsia="pl-PL"/>
        </w:rPr>
        <w:t xml:space="preserve">powinny być </w:t>
      </w:r>
      <w:r w:rsidR="00DD375E">
        <w:rPr>
          <w:rFonts w:eastAsia="Times New Roman"/>
          <w:lang w:eastAsia="pl-PL"/>
        </w:rPr>
        <w:t>wykorzystywan</w:t>
      </w:r>
      <w:r>
        <w:rPr>
          <w:rFonts w:eastAsia="Times New Roman"/>
          <w:lang w:eastAsia="pl-PL"/>
        </w:rPr>
        <w:t>e</w:t>
      </w:r>
      <w:r w:rsidR="00DD375E">
        <w:rPr>
          <w:rFonts w:eastAsia="Times New Roman"/>
          <w:lang w:eastAsia="pl-PL"/>
        </w:rPr>
        <w:t xml:space="preserve"> jedynie rodzim</w:t>
      </w:r>
      <w:r>
        <w:rPr>
          <w:rFonts w:eastAsia="Times New Roman"/>
          <w:lang w:eastAsia="pl-PL"/>
        </w:rPr>
        <w:t>e</w:t>
      </w:r>
      <w:r w:rsidR="00DD375E">
        <w:rPr>
          <w:rFonts w:eastAsia="Times New Roman"/>
          <w:lang w:eastAsia="pl-PL"/>
        </w:rPr>
        <w:t xml:space="preserve"> gatunk</w:t>
      </w:r>
      <w:r>
        <w:rPr>
          <w:rFonts w:eastAsia="Times New Roman"/>
          <w:lang w:eastAsia="pl-PL"/>
        </w:rPr>
        <w:t>i</w:t>
      </w:r>
      <w:r w:rsidR="00DD375E">
        <w:rPr>
          <w:rFonts w:eastAsia="Times New Roman"/>
          <w:lang w:eastAsia="pl-PL"/>
        </w:rPr>
        <w:t xml:space="preserve"> drzew i krzewów</w:t>
      </w:r>
      <w:r w:rsidR="00A94A47">
        <w:rPr>
          <w:rFonts w:eastAsia="Times New Roman"/>
          <w:lang w:eastAsia="pl-PL"/>
        </w:rPr>
        <w:t>;</w:t>
      </w:r>
    </w:p>
    <w:p w14:paraId="10B192A4" w14:textId="79DCC920" w:rsidR="003C710A" w:rsidRPr="00F37713" w:rsidRDefault="00A56EA3" w:rsidP="004C7F11">
      <w:pPr>
        <w:pStyle w:val="Akapitzlist"/>
        <w:numPr>
          <w:ilvl w:val="0"/>
          <w:numId w:val="42"/>
        </w:numPr>
        <w:spacing w:before="20" w:after="20"/>
        <w:rPr>
          <w:rFonts w:eastAsia="Times New Roman"/>
          <w:lang w:eastAsia="pl-PL"/>
        </w:rPr>
      </w:pPr>
      <w:r>
        <w:rPr>
          <w:rFonts w:eastAsia="Times New Roman"/>
          <w:lang w:eastAsia="pl-PL"/>
        </w:rPr>
        <w:t xml:space="preserve">uwzględnianie w </w:t>
      </w:r>
      <w:proofErr w:type="spellStart"/>
      <w:r>
        <w:rPr>
          <w:rFonts w:eastAsia="Times New Roman"/>
          <w:lang w:eastAsia="pl-PL"/>
        </w:rPr>
        <w:t>nasadzeniach</w:t>
      </w:r>
      <w:proofErr w:type="spellEnd"/>
      <w:r>
        <w:rPr>
          <w:rFonts w:eastAsia="Times New Roman"/>
          <w:lang w:eastAsia="pl-PL"/>
        </w:rPr>
        <w:t xml:space="preserve"> gatunków biocenotycznych</w:t>
      </w:r>
      <w:r w:rsidR="00745E44">
        <w:rPr>
          <w:rFonts w:eastAsia="Times New Roman"/>
          <w:lang w:eastAsia="pl-PL"/>
        </w:rPr>
        <w:t>.</w:t>
      </w:r>
    </w:p>
    <w:p w14:paraId="7FD5E79B" w14:textId="77777777" w:rsidR="00741936" w:rsidRDefault="00741936" w:rsidP="004C7F11">
      <w:pPr>
        <w:spacing w:before="20" w:after="20"/>
        <w:rPr>
          <w:rFonts w:eastAsia="Times New Roman"/>
          <w:lang w:eastAsia="pl-PL"/>
        </w:rPr>
      </w:pPr>
    </w:p>
    <w:p w14:paraId="1DAFDF0C" w14:textId="4BEAE94B" w:rsidR="00741936" w:rsidRDefault="00AF497C" w:rsidP="004C7F11">
      <w:pPr>
        <w:spacing w:before="20" w:after="20"/>
        <w:rPr>
          <w:rFonts w:eastAsia="Times New Roman"/>
          <w:lang w:eastAsia="pl-PL"/>
        </w:rPr>
      </w:pPr>
      <w:r>
        <w:rPr>
          <w:rFonts w:eastAsia="Times New Roman"/>
          <w:lang w:eastAsia="pl-PL"/>
        </w:rPr>
        <w:t xml:space="preserve">Korzyścią urozmaicania składu gatunkowego drzewostanów poprzez wprowadzanie podszytów i gatunków biocenotycznych jest </w:t>
      </w:r>
      <w:r w:rsidR="00D053FD">
        <w:rPr>
          <w:rFonts w:eastAsia="Times New Roman"/>
          <w:lang w:eastAsia="pl-PL"/>
        </w:rPr>
        <w:t xml:space="preserve">zapobieganie działalności szkodników pierwotnych w </w:t>
      </w:r>
      <w:r w:rsidR="00DB176D">
        <w:rPr>
          <w:rFonts w:eastAsia="Times New Roman"/>
          <w:lang w:eastAsia="pl-PL"/>
        </w:rPr>
        <w:t>lasach.</w:t>
      </w:r>
    </w:p>
    <w:p w14:paraId="506AE92C" w14:textId="77777777" w:rsidR="003C710A" w:rsidRPr="007750EE" w:rsidRDefault="003C710A" w:rsidP="004C7F11">
      <w:pPr>
        <w:spacing w:before="20" w:after="20"/>
        <w:rPr>
          <w:rFonts w:eastAsia="Times New Roman"/>
          <w:b/>
          <w:bCs/>
          <w:lang w:eastAsia="pl-PL"/>
        </w:rPr>
      </w:pPr>
    </w:p>
    <w:p w14:paraId="0C537AF6" w14:textId="16336391" w:rsidR="007750EE" w:rsidRPr="008C69FD" w:rsidRDefault="007750EE" w:rsidP="006A4F1A">
      <w:pPr>
        <w:pStyle w:val="Akapitzlist"/>
        <w:numPr>
          <w:ilvl w:val="0"/>
          <w:numId w:val="44"/>
        </w:numPr>
        <w:spacing w:before="20" w:after="20"/>
        <w:jc w:val="left"/>
        <w:rPr>
          <w:rFonts w:eastAsia="Times New Roman"/>
          <w:b/>
          <w:bCs/>
          <w:lang w:eastAsia="pl-PL"/>
        </w:rPr>
      </w:pPr>
      <w:r w:rsidRPr="008C69FD">
        <w:rPr>
          <w:rFonts w:eastAsia="Times New Roman"/>
          <w:b/>
          <w:bCs/>
          <w:lang w:eastAsia="pl-PL"/>
        </w:rPr>
        <w:t>Szkodniki owadzie</w:t>
      </w:r>
    </w:p>
    <w:p w14:paraId="02F2A444" w14:textId="77777777" w:rsidR="008C69FD" w:rsidRDefault="008C69FD" w:rsidP="007750EE">
      <w:pPr>
        <w:spacing w:before="20" w:after="20"/>
        <w:jc w:val="left"/>
        <w:rPr>
          <w:rFonts w:eastAsia="Times New Roman"/>
          <w:b/>
          <w:bCs/>
          <w:lang w:eastAsia="pl-PL"/>
        </w:rPr>
      </w:pPr>
    </w:p>
    <w:p w14:paraId="06647548" w14:textId="157AB154" w:rsidR="00E7120F" w:rsidRDefault="00101ACE" w:rsidP="004C7F11">
      <w:pPr>
        <w:spacing w:before="20" w:after="20"/>
      </w:pPr>
      <w:r>
        <w:t xml:space="preserve">Środowisko leśne jest narażone na oddziaływanie wielu szkodliwych czynników, które w znacznym stopniu obniżają odporność drzewostanów, niejednokrotnie doprowadzając do ich zamierania. Oprócz czynników </w:t>
      </w:r>
      <w:r w:rsidR="002B27EB">
        <w:t xml:space="preserve">takich jak </w:t>
      </w:r>
      <w:r>
        <w:t>długotrwałe susze, wysokie temperatury, zanieczyszczenia przemysłowe</w:t>
      </w:r>
      <w:r w:rsidR="002B27EB">
        <w:t>,</w:t>
      </w:r>
      <w:r>
        <w:t xml:space="preserve"> istotne zagrożenie dla lasów stanowią owady roślinożerne. </w:t>
      </w:r>
    </w:p>
    <w:p w14:paraId="489E6881" w14:textId="77777777" w:rsidR="008C69FD" w:rsidRDefault="00101ACE" w:rsidP="004C7F11">
      <w:pPr>
        <w:spacing w:before="20" w:after="20"/>
      </w:pPr>
      <w:r>
        <w:t xml:space="preserve">Szczególnie niebezpieczne dla trwałości drzewostanów są szkodniki mające tendencję do okresowego masowego występowania, tzw. gradacji. Powodują wtedy szkody obejmujące setki, a nawet tysiące hektarów lasu. </w:t>
      </w:r>
    </w:p>
    <w:p w14:paraId="2975EE0A" w14:textId="1DBBB10F" w:rsidR="00E7120F" w:rsidRDefault="00101ACE" w:rsidP="004C7F11">
      <w:pPr>
        <w:spacing w:before="20" w:after="20"/>
      </w:pPr>
      <w:r>
        <w:t>Owady szkodliwe możemy podzielić na dwie podstawowe grupy:</w:t>
      </w:r>
    </w:p>
    <w:p w14:paraId="3C0DBDDA" w14:textId="283B6428" w:rsidR="00E7120F" w:rsidRDefault="00101ACE" w:rsidP="004C7F11">
      <w:pPr>
        <w:pStyle w:val="Akapitzlist"/>
        <w:numPr>
          <w:ilvl w:val="0"/>
          <w:numId w:val="42"/>
        </w:numPr>
        <w:spacing w:before="20" w:after="20"/>
      </w:pPr>
      <w:r w:rsidRPr="008C69FD">
        <w:rPr>
          <w:b/>
          <w:bCs/>
        </w:rPr>
        <w:t>szkodniki pierwotne</w:t>
      </w:r>
      <w:r w:rsidR="002C2CEF">
        <w:t xml:space="preserve"> -</w:t>
      </w:r>
      <w:r>
        <w:t xml:space="preserve"> jako pierwsze atakują zdrowe drzewostany (nie uszkodzone przez inne czynniki biotyczne bądź też abiotyczne) i zjadając ich aparat asymilacyjny doprowadzają je do znacznego osłabienia; </w:t>
      </w:r>
    </w:p>
    <w:p w14:paraId="3A94312C" w14:textId="0FF83D54" w:rsidR="009053B8" w:rsidRDefault="00101ACE" w:rsidP="009053B8">
      <w:pPr>
        <w:pStyle w:val="Akapitzlist"/>
        <w:numPr>
          <w:ilvl w:val="0"/>
          <w:numId w:val="42"/>
        </w:numPr>
        <w:spacing w:before="20" w:after="20"/>
      </w:pPr>
      <w:r w:rsidRPr="008C69FD">
        <w:rPr>
          <w:b/>
          <w:bCs/>
        </w:rPr>
        <w:t>szkodniki wtórne</w:t>
      </w:r>
      <w:r>
        <w:t xml:space="preserve"> – atakujące wcześniej osłabione drzewa, np. przez szkodniki pierwotne, długotrwałą suszę</w:t>
      </w:r>
      <w:r w:rsidR="00634C32">
        <w:t xml:space="preserve"> np. </w:t>
      </w:r>
      <w:proofErr w:type="spellStart"/>
      <w:r w:rsidR="00634C32">
        <w:t>opiętek</w:t>
      </w:r>
      <w:proofErr w:type="spellEnd"/>
      <w:r w:rsidR="00634C32">
        <w:t xml:space="preserve"> </w:t>
      </w:r>
      <w:proofErr w:type="spellStart"/>
      <w:r w:rsidR="00634C32">
        <w:t>dwuplamy</w:t>
      </w:r>
      <w:proofErr w:type="spellEnd"/>
      <w:r w:rsidR="00634C32">
        <w:t xml:space="preserve"> żyjący wśród dębów i buków</w:t>
      </w:r>
      <w:r w:rsidR="009053B8">
        <w:t>.</w:t>
      </w:r>
    </w:p>
    <w:p w14:paraId="370E7742" w14:textId="77777777" w:rsidR="008C69FD" w:rsidRDefault="008C69FD" w:rsidP="004C7F11">
      <w:pPr>
        <w:pStyle w:val="Akapitzlist"/>
        <w:spacing w:before="20" w:after="20"/>
      </w:pPr>
    </w:p>
    <w:p w14:paraId="7140A4B0" w14:textId="28E4621A" w:rsidR="00101ACE" w:rsidRPr="008C69FD" w:rsidRDefault="008C69FD" w:rsidP="004C7F11">
      <w:pPr>
        <w:spacing w:before="20" w:after="20"/>
        <w:rPr>
          <w:rFonts w:eastAsia="Times New Roman"/>
          <w:b/>
          <w:bCs/>
          <w:lang w:eastAsia="pl-PL"/>
        </w:rPr>
      </w:pPr>
      <w:r w:rsidRPr="008C69FD">
        <w:rPr>
          <w:rFonts w:eastAsia="Times New Roman"/>
          <w:b/>
          <w:bCs/>
          <w:lang w:eastAsia="pl-PL"/>
        </w:rPr>
        <w:t>Szkodniki wtórne</w:t>
      </w:r>
    </w:p>
    <w:p w14:paraId="369EC0F7" w14:textId="77777777" w:rsidR="008C69FD" w:rsidRDefault="008C69FD" w:rsidP="004C7F11">
      <w:pPr>
        <w:spacing w:before="20" w:after="20"/>
        <w:rPr>
          <w:rFonts w:eastAsia="Times New Roman"/>
          <w:lang w:eastAsia="pl-PL"/>
        </w:rPr>
      </w:pPr>
    </w:p>
    <w:p w14:paraId="74030752" w14:textId="3BB13DF9" w:rsidR="00E15300" w:rsidRDefault="00553E89" w:rsidP="004C7F11">
      <w:pPr>
        <w:spacing w:before="20" w:after="20"/>
      </w:pPr>
      <w:r>
        <w:t xml:space="preserve">Najgroźniejszymi szkodnikami wtórnymi atakującymi osłabione wcześniej drzewostany i powodujące ich zamieranie na dużych powierzchniach są m.in.: przypłaszczek granatek, kornik </w:t>
      </w:r>
      <w:proofErr w:type="spellStart"/>
      <w:r>
        <w:t>ostrozębny</w:t>
      </w:r>
      <w:proofErr w:type="spellEnd"/>
      <w:r>
        <w:t>, kornik drukarz (świerk)</w:t>
      </w:r>
      <w:r w:rsidR="008158A6">
        <w:t xml:space="preserve">. </w:t>
      </w:r>
      <w:r>
        <w:t xml:space="preserve">Gatunki te, w suchych i ciepłych latach, mają tendencję do masowego rozmnażania się i agresywnego atakowania zarówno drzew osłabionych jak i zdrowych. W krótkim czasie mogą doprowadzić do całkowitego zamierania dużych powierzchni drzewostanów. </w:t>
      </w:r>
    </w:p>
    <w:p w14:paraId="0CC1298C" w14:textId="3317B7BA" w:rsidR="00E15300" w:rsidRDefault="00553E89" w:rsidP="004C7F11">
      <w:pPr>
        <w:spacing w:before="20" w:after="20"/>
      </w:pPr>
      <w:r>
        <w:t xml:space="preserve">Najskuteczniejszą metodą zapobiegania występowaniu szkodników wtórnych jest dbałość o dobry stan sanitarny lasu poprzez usuwanie z drzewostanów przez cały </w:t>
      </w:r>
      <w:r w:rsidRPr="00545171">
        <w:t>rok złomów</w:t>
      </w:r>
      <w:r>
        <w:t>, wywrotów oraz drzew silnie osłabionych, które niewątpliwie zostaną zasiedlone przez szkodniki</w:t>
      </w:r>
      <w:r w:rsidR="00DB1CF8">
        <w:t xml:space="preserve"> i tylko wtedy jeśli </w:t>
      </w:r>
      <w:r w:rsidR="0099458C">
        <w:t>zostanie potwierdzona obecność szkodników</w:t>
      </w:r>
      <w:r>
        <w:t xml:space="preserve">. Ponadto </w:t>
      </w:r>
      <w:r w:rsidRPr="0099458C">
        <w:rPr>
          <w:b/>
          <w:bCs/>
        </w:rPr>
        <w:t>należy w sposób ciągły monitorować drzewostany pod kątem wydzielania się posuszu</w:t>
      </w:r>
      <w:r w:rsidR="00121B9D">
        <w:rPr>
          <w:b/>
          <w:bCs/>
        </w:rPr>
        <w:t xml:space="preserve"> czynnego</w:t>
      </w:r>
      <w:r w:rsidR="000D767B">
        <w:t xml:space="preserve"> i</w:t>
      </w:r>
      <w:r w:rsidR="0077618E">
        <w:t> </w:t>
      </w:r>
      <w:r w:rsidR="000D767B">
        <w:t>usuwać takie drzewa z lasu</w:t>
      </w:r>
      <w:r>
        <w:t xml:space="preserve">. </w:t>
      </w:r>
    </w:p>
    <w:p w14:paraId="2F6535E5" w14:textId="77777777" w:rsidR="00E15300" w:rsidRDefault="00E15300" w:rsidP="004C7F11">
      <w:pPr>
        <w:spacing w:before="20" w:after="20"/>
      </w:pPr>
    </w:p>
    <w:p w14:paraId="77D85FAC" w14:textId="77777777" w:rsidR="0025202C" w:rsidRDefault="00553E89" w:rsidP="004C7F11">
      <w:pPr>
        <w:spacing w:before="20" w:after="20"/>
      </w:pPr>
      <w:r>
        <w:t xml:space="preserve">Do niepokojących objawów świadczących o zasiedleniu przez szkodniki wtórne możemy zaliczyć: </w:t>
      </w:r>
    </w:p>
    <w:p w14:paraId="72CEC970" w14:textId="25180327" w:rsidR="0025202C" w:rsidRDefault="00553E89" w:rsidP="004C7F11">
      <w:pPr>
        <w:spacing w:before="20" w:after="20"/>
      </w:pPr>
      <w:r>
        <w:t>1. Znaczne przerzedzenie koron drzew (krótkie, szarzejące i rudziejące igliwie)</w:t>
      </w:r>
      <w:r w:rsidR="001340BC">
        <w:t>.</w:t>
      </w:r>
      <w:r>
        <w:t xml:space="preserve"> </w:t>
      </w:r>
    </w:p>
    <w:p w14:paraId="225844DB" w14:textId="77777777" w:rsidR="0025202C" w:rsidRDefault="00553E89" w:rsidP="004C7F11">
      <w:pPr>
        <w:spacing w:before="20" w:after="20"/>
      </w:pPr>
      <w:r>
        <w:lastRenderedPageBreak/>
        <w:t xml:space="preserve">2. Wycieki żywicy i spękania kory. </w:t>
      </w:r>
    </w:p>
    <w:p w14:paraId="1D0FF1D5" w14:textId="77777777" w:rsidR="0025202C" w:rsidRDefault="00553E89" w:rsidP="004C7F11">
      <w:pPr>
        <w:spacing w:before="20" w:after="20"/>
      </w:pPr>
      <w:r>
        <w:t xml:space="preserve">3. Odpadająca kora i ślady żerowania szkodników. </w:t>
      </w:r>
    </w:p>
    <w:p w14:paraId="7D5E8864" w14:textId="2F564E8B" w:rsidR="00E15300" w:rsidRDefault="00553E89" w:rsidP="004C7F11">
      <w:pPr>
        <w:spacing w:before="20" w:after="20"/>
      </w:pPr>
      <w:r>
        <w:t xml:space="preserve">4. Obumierające drzewka w uprawach sosnowych, przewieszone pędy, wycieki żywicy w obrębie szyi korzeniowej, widoczne kolebki poczwarkowe (smolik znaczony). </w:t>
      </w:r>
    </w:p>
    <w:p w14:paraId="4BC7D900" w14:textId="77777777" w:rsidR="00E15300" w:rsidRDefault="00E15300" w:rsidP="004C7F11">
      <w:pPr>
        <w:spacing w:before="20" w:after="20"/>
      </w:pPr>
    </w:p>
    <w:p w14:paraId="6713844C" w14:textId="703838D6" w:rsidR="00553E89" w:rsidRDefault="00553E89" w:rsidP="004C7F11">
      <w:pPr>
        <w:spacing w:before="20" w:after="20"/>
      </w:pPr>
      <w:r>
        <w:t xml:space="preserve">Skuteczne zwalczanie szkodników wtórnych polega w szczególności na wyszukiwaniu i usuwaniu drzew zasiedlonych na bieżąco przez cały rok. W przypadku kornika </w:t>
      </w:r>
      <w:proofErr w:type="spellStart"/>
      <w:r>
        <w:t>ostrozębnego</w:t>
      </w:r>
      <w:proofErr w:type="spellEnd"/>
      <w:r>
        <w:t xml:space="preserve"> i drukarza, pozyskane drewno należy jak najszybciej wywieźć z lasu</w:t>
      </w:r>
      <w:r w:rsidR="00562F2C">
        <w:t>,</w:t>
      </w:r>
      <w:r>
        <w:t xml:space="preserve"> a pozostałości w postaci wierzchołków, gałęzi i opadłej kory – spalić bądź rozdrobnić do frakcji uniemożliwiającej wylot chrząszcza. W przypadku smolika znaczonego najskuteczniejszą metodą jest wyrywanie porażonych i zasiedlonych drzewek, a następnie ich utylizacja poprzez spalenie bądź zakopanie. </w:t>
      </w:r>
    </w:p>
    <w:bookmarkStart w:id="22" w:name="_Toc127517457"/>
    <w:p w14:paraId="786BEAA1" w14:textId="586485C2" w:rsidR="00CF27B9" w:rsidRPr="00E22892" w:rsidRDefault="00D77E4A" w:rsidP="008D7974">
      <w:pPr>
        <w:pStyle w:val="Nagwek1"/>
        <w:numPr>
          <w:ilvl w:val="0"/>
          <w:numId w:val="1"/>
        </w:numPr>
        <w:spacing w:after="0"/>
        <w:rPr>
          <w:rFonts w:asciiTheme="minorHAnsi" w:hAnsiTheme="minorHAnsi" w:cstheme="minorHAnsi"/>
          <w:color w:val="auto"/>
          <w:sz w:val="28"/>
        </w:rPr>
      </w:pPr>
      <w:r w:rsidRPr="00E22892">
        <w:rPr>
          <w:rFonts w:asciiTheme="minorHAnsi" w:hAnsiTheme="minorHAnsi" w:cstheme="minorHAnsi"/>
          <w:noProof/>
          <w:color w:val="auto"/>
          <w:sz w:val="28"/>
          <w:lang w:eastAsia="pl-PL"/>
        </w:rPr>
        <mc:AlternateContent>
          <mc:Choice Requires="wps">
            <w:drawing>
              <wp:anchor distT="45720" distB="45720" distL="114300" distR="114300" simplePos="0" relativeHeight="251658241" behindDoc="0" locked="0" layoutInCell="1" allowOverlap="1" wp14:anchorId="75BA695E" wp14:editId="413FF6A8">
                <wp:simplePos x="0" y="0"/>
                <wp:positionH relativeFrom="margin">
                  <wp:align>left</wp:align>
                </wp:positionH>
                <wp:positionV relativeFrom="paragraph">
                  <wp:posOffset>525145</wp:posOffset>
                </wp:positionV>
                <wp:extent cx="5763895" cy="890270"/>
                <wp:effectExtent l="0" t="0" r="27305" b="24130"/>
                <wp:wrapSquare wrapText="bothSides"/>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3895" cy="890546"/>
                        </a:xfrm>
                        <a:prstGeom prst="rect">
                          <a:avLst/>
                        </a:prstGeom>
                        <a:solidFill>
                          <a:srgbClr val="BCD5ED"/>
                        </a:solidFill>
                        <a:ln w="9525">
                          <a:solidFill>
                            <a:srgbClr val="000000"/>
                          </a:solidFill>
                          <a:miter lim="800000"/>
                          <a:headEnd/>
                          <a:tailEnd/>
                        </a:ln>
                      </wps:spPr>
                      <wps:txbx>
                        <w:txbxContent>
                          <w:p w14:paraId="569AD830" w14:textId="77777777" w:rsidR="00E25004" w:rsidRPr="00361E70" w:rsidRDefault="00E25004" w:rsidP="005360CB">
                            <w:pPr>
                              <w:spacing w:after="0"/>
                              <w:rPr>
                                <w:b/>
                                <w:bCs/>
                              </w:rPr>
                            </w:pPr>
                            <w:r w:rsidRPr="00361E70">
                              <w:rPr>
                                <w:b/>
                                <w:bCs/>
                              </w:rPr>
                              <w:t>Dotyczy działań:</w:t>
                            </w:r>
                          </w:p>
                          <w:p w14:paraId="07E1EE52" w14:textId="77777777" w:rsidR="00E25004" w:rsidRPr="00CA1D53" w:rsidRDefault="00E25004" w:rsidP="00A67EA8">
                            <w:pPr>
                              <w:pStyle w:val="Akapitzlist"/>
                              <w:numPr>
                                <w:ilvl w:val="0"/>
                                <w:numId w:val="16"/>
                              </w:numPr>
                              <w:rPr>
                                <w:rFonts w:eastAsia="Arial"/>
                                <w:color w:val="000000" w:themeColor="text1"/>
                              </w:rPr>
                            </w:pPr>
                            <w:r w:rsidRPr="00205F4B">
                              <w:t xml:space="preserve">Budowa </w:t>
                            </w:r>
                            <w:r w:rsidRPr="00CA1D53">
                              <w:rPr>
                                <w:rFonts w:eastAsia="Arial"/>
                                <w:color w:val="000000" w:themeColor="text1"/>
                              </w:rPr>
                              <w:t>rozwiązań błękitno-zielonej infrastruktury na gminnych terenach użyteczności publicznej i terenach komunikacyjnych</w:t>
                            </w:r>
                          </w:p>
                          <w:p w14:paraId="4579FEB7" w14:textId="34DF351B" w:rsidR="00E25004" w:rsidRPr="00E22892" w:rsidRDefault="00E25004" w:rsidP="00A67EA8">
                            <w:pPr>
                              <w:pStyle w:val="Akapitzlist"/>
                              <w:numPr>
                                <w:ilvl w:val="0"/>
                                <w:numId w:val="16"/>
                              </w:numPr>
                            </w:pPr>
                            <w:r w:rsidRPr="004D5648">
                              <w:t>Rozwój zieleni urządzonej na terenach zabudowanych</w:t>
                            </w:r>
                            <w:r w:rsidRPr="00903DEF">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75BA695E" id="Text Box 20" o:spid="_x0000_s1030" type="#_x0000_t202" style="position:absolute;left:0;text-align:left;margin-left:0;margin-top:41.35pt;width:453.85pt;height:70.1pt;z-index:251658241;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" fillcolor="#bcd5ed">
                <v:textbox>
                  <w:txbxContent>
                    <w:p w14:paraId="569AD830" w14:textId="77777777" w:rsidR="00E25004" w:rsidRPr="00361E70" w:rsidRDefault="00E25004" w:rsidP="005360CB">
                      <w:pPr>
                        <w:spacing w:after="0"/>
                        <w:rPr>
                          <w:b/>
                          <w:bCs/>
                        </w:rPr>
                      </w:pPr>
                      <w:r w:rsidRPr="00361E70">
                        <w:rPr>
                          <w:b/>
                          <w:bCs/>
                        </w:rPr>
                        <w:t>Dotyczy działań:</w:t>
                      </w:r>
                    </w:p>
                    <w:p w14:paraId="07E1EE52" w14:textId="77777777" w:rsidR="00E25004" w:rsidRPr="00CA1D53" w:rsidRDefault="00E25004" w:rsidP="00A67EA8">
                      <w:pPr>
                        <w:pStyle w:val="Akapitzlist"/>
                        <w:numPr>
                          <w:ilvl w:val="0"/>
                          <w:numId w:val="16"/>
                        </w:numPr>
                        <w:rPr>
                          <w:rFonts w:eastAsia="Arial"/>
                          <w:color w:val="000000" w:themeColor="text1"/>
                        </w:rPr>
                      </w:pPr>
                      <w:r w:rsidRPr="00205F4B">
                        <w:t xml:space="preserve">Budowa </w:t>
                      </w:r>
                      <w:r w:rsidRPr="00CA1D53">
                        <w:rPr>
                          <w:rFonts w:eastAsia="Arial"/>
                          <w:color w:val="000000" w:themeColor="text1"/>
                        </w:rPr>
                        <w:t>rozwiązań błękitno-zielonej infrastruktury na gminnych terenach użyteczności publicznej i terenach komunikacyjnych</w:t>
                      </w:r>
                    </w:p>
                    <w:p w14:paraId="4579FEB7" w14:textId="34DF351B" w:rsidR="00E25004" w:rsidRPr="00E22892" w:rsidRDefault="00E25004" w:rsidP="00A67EA8">
                      <w:pPr>
                        <w:pStyle w:val="Akapitzlist"/>
                        <w:numPr>
                          <w:ilvl w:val="0"/>
                          <w:numId w:val="16"/>
                        </w:numPr>
                      </w:pPr>
                      <w:r w:rsidRPr="004D5648">
                        <w:t>Rozwój zieleni urządzonej na terenach zabudowanych</w:t>
                      </w:r>
                      <w:r w:rsidRPr="00903DEF">
                        <w:t xml:space="preserve"> </w:t>
                      </w:r>
                    </w:p>
                  </w:txbxContent>
                </v:textbox>
                <w10:wrap type="square" anchorx="margin"/>
              </v:shape>
            </w:pict>
          </mc:Fallback>
        </mc:AlternateContent>
      </w:r>
      <w:r w:rsidR="000C08CD">
        <w:rPr>
          <w:rFonts w:asciiTheme="minorHAnsi" w:hAnsiTheme="minorHAnsi" w:cstheme="minorBidi"/>
          <w:color w:val="auto"/>
          <w:sz w:val="28"/>
          <w:szCs w:val="28"/>
        </w:rPr>
        <w:t>P</w:t>
      </w:r>
      <w:r w:rsidR="00CF27B9" w:rsidRPr="41389384">
        <w:rPr>
          <w:rFonts w:asciiTheme="minorHAnsi" w:hAnsiTheme="minorHAnsi" w:cstheme="minorBidi"/>
          <w:color w:val="auto"/>
          <w:sz w:val="28"/>
          <w:szCs w:val="28"/>
        </w:rPr>
        <w:t>rzykłady zagospodarowania terenów zieleni miejskiej</w:t>
      </w:r>
      <w:bookmarkEnd w:id="22"/>
    </w:p>
    <w:p w14:paraId="5F151A4C" w14:textId="22D6915C" w:rsidR="00CF27B9" w:rsidRPr="003419F7" w:rsidRDefault="00CF27B9" w:rsidP="0010161C">
      <w:pPr>
        <w:pStyle w:val="Nagwek2"/>
      </w:pPr>
      <w:bookmarkStart w:id="23" w:name="_Toc127517458"/>
      <w:r>
        <w:t>Parki kieszonkowe</w:t>
      </w:r>
      <w:bookmarkEnd w:id="23"/>
    </w:p>
    <w:p w14:paraId="479EC088" w14:textId="77777777" w:rsidR="00CF27B9" w:rsidRDefault="00CF27B9" w:rsidP="00CF27B9">
      <w:pPr>
        <w:rPr>
          <w:rFonts w:asciiTheme="minorHAnsi" w:hAnsiTheme="minorHAnsi" w:cstheme="minorHAnsi"/>
          <w:lang w:eastAsia="pl-PL" w:bidi="pl-PL"/>
        </w:rPr>
      </w:pPr>
      <w:r w:rsidRPr="003419F7">
        <w:rPr>
          <w:rFonts w:asciiTheme="minorHAnsi" w:hAnsiTheme="minorHAnsi" w:cstheme="minorHAnsi"/>
          <w:lang w:eastAsia="pl-PL" w:bidi="pl-PL"/>
        </w:rPr>
        <w:t>Parki kieszonkowe cechują się przede wszystkim niewielkimi rozmiarami. Są to małe, publiczne tereny zielone tworzone między budynkami w centrach miast bądź na osiedlach, z elementami małej architektury, przeznaczonymi do rekreacji lub wypoczynku m.in. ławki, stoliki, leżaki, niewielkie place zabaw. Zazwyczaj mają od 300 do 1000 m</w:t>
      </w:r>
      <w:r w:rsidRPr="003419F7">
        <w:rPr>
          <w:rFonts w:asciiTheme="minorHAnsi" w:hAnsiTheme="minorHAnsi" w:cstheme="minorHAnsi"/>
          <w:vertAlign w:val="superscript"/>
          <w:lang w:eastAsia="pl-PL" w:bidi="pl-PL"/>
        </w:rPr>
        <w:t>2</w:t>
      </w:r>
      <w:r w:rsidRPr="003419F7">
        <w:rPr>
          <w:rFonts w:asciiTheme="minorHAnsi" w:hAnsiTheme="minorHAnsi" w:cstheme="minorHAnsi"/>
          <w:lang w:eastAsia="pl-PL" w:bidi="pl-PL"/>
        </w:rPr>
        <w:t>, ale za maksymalną wielkość przyjmuje się 5000 m</w:t>
      </w:r>
      <w:r w:rsidRPr="003419F7">
        <w:rPr>
          <w:rFonts w:asciiTheme="minorHAnsi" w:hAnsiTheme="minorHAnsi" w:cstheme="minorHAnsi"/>
          <w:vertAlign w:val="superscript"/>
          <w:lang w:eastAsia="pl-PL" w:bidi="pl-PL"/>
        </w:rPr>
        <w:t>2</w:t>
      </w:r>
      <w:r w:rsidRPr="003419F7">
        <w:rPr>
          <w:rFonts w:asciiTheme="minorHAnsi" w:hAnsiTheme="minorHAnsi" w:cstheme="minorHAnsi"/>
          <w:lang w:eastAsia="pl-PL" w:bidi="pl-PL"/>
        </w:rPr>
        <w:t xml:space="preserve">. Jest to bardzo dobre rozwiązanie w miejscach z niedoborem terenów zielonych, w gęsto zabudowanych miastach w celu zapewnienia mieszkańcom kontaktu z naturą. </w:t>
      </w:r>
    </w:p>
    <w:tbl>
      <w:tblPr>
        <w:tblStyle w:val="Tabela-Siatka2"/>
        <w:tblW w:w="5000" w:type="pct"/>
        <w:jc w:val="center"/>
        <w:tblLook w:val="04A0" w:firstRow="1" w:lastRow="0" w:firstColumn="1" w:lastColumn="0" w:noHBand="0" w:noVBand="1"/>
      </w:tblPr>
      <w:tblGrid>
        <w:gridCol w:w="454"/>
        <w:gridCol w:w="454"/>
        <w:gridCol w:w="453"/>
        <w:gridCol w:w="453"/>
        <w:gridCol w:w="455"/>
        <w:gridCol w:w="453"/>
        <w:gridCol w:w="453"/>
        <w:gridCol w:w="453"/>
        <w:gridCol w:w="453"/>
        <w:gridCol w:w="455"/>
        <w:gridCol w:w="453"/>
        <w:gridCol w:w="453"/>
        <w:gridCol w:w="453"/>
        <w:gridCol w:w="453"/>
        <w:gridCol w:w="455"/>
        <w:gridCol w:w="451"/>
        <w:gridCol w:w="451"/>
        <w:gridCol w:w="453"/>
        <w:gridCol w:w="451"/>
        <w:gridCol w:w="453"/>
      </w:tblGrid>
      <w:tr w:rsidR="00CF27B9" w:rsidRPr="005974DC" w14:paraId="225A6D24" w14:textId="77777777" w:rsidTr="005974DC">
        <w:trPr>
          <w:trHeight w:val="431"/>
          <w:jc w:val="center"/>
        </w:trPr>
        <w:tc>
          <w:tcPr>
            <w:tcW w:w="1251" w:type="pct"/>
            <w:gridSpan w:val="5"/>
            <w:tcBorders>
              <w:top w:val="single" w:sz="4" w:space="0" w:color="auto"/>
              <w:left w:val="single" w:sz="4" w:space="0" w:color="auto"/>
              <w:bottom w:val="single" w:sz="4" w:space="0" w:color="auto"/>
              <w:right w:val="single" w:sz="12" w:space="0" w:color="auto"/>
            </w:tcBorders>
            <w:shd w:val="clear" w:color="auto" w:fill="auto"/>
            <w:vAlign w:val="center"/>
          </w:tcPr>
          <w:p w14:paraId="304D02F7" w14:textId="77777777" w:rsidR="00CF27B9" w:rsidRPr="005974DC" w:rsidRDefault="00CF27B9" w:rsidP="005974DC">
            <w:pPr>
              <w:pStyle w:val="Tabelatekst"/>
              <w:jc w:val="center"/>
              <w:rPr>
                <w:b/>
                <w:bCs/>
              </w:rPr>
            </w:pPr>
            <w:r w:rsidRPr="005974DC">
              <w:rPr>
                <w:b/>
                <w:bCs/>
              </w:rPr>
              <w:t>Skuteczność</w:t>
            </w:r>
          </w:p>
        </w:tc>
        <w:tc>
          <w:tcPr>
            <w:tcW w:w="1251" w:type="pct"/>
            <w:gridSpan w:val="5"/>
            <w:tcBorders>
              <w:top w:val="single" w:sz="4" w:space="0" w:color="auto"/>
              <w:left w:val="single" w:sz="12" w:space="0" w:color="auto"/>
              <w:bottom w:val="single" w:sz="4" w:space="0" w:color="auto"/>
              <w:right w:val="single" w:sz="12" w:space="0" w:color="auto"/>
            </w:tcBorders>
            <w:shd w:val="clear" w:color="auto" w:fill="auto"/>
            <w:vAlign w:val="center"/>
          </w:tcPr>
          <w:p w14:paraId="1577843E" w14:textId="77777777" w:rsidR="00CF27B9" w:rsidRPr="005974DC" w:rsidRDefault="00CF27B9" w:rsidP="005974DC">
            <w:pPr>
              <w:pStyle w:val="Tabelatekst"/>
              <w:jc w:val="center"/>
              <w:rPr>
                <w:b/>
                <w:bCs/>
              </w:rPr>
            </w:pPr>
            <w:r w:rsidRPr="005974DC">
              <w:rPr>
                <w:b/>
                <w:bCs/>
              </w:rPr>
              <w:t>Okres oczekiwania na efekt</w:t>
            </w:r>
          </w:p>
        </w:tc>
        <w:tc>
          <w:tcPr>
            <w:tcW w:w="1251" w:type="pct"/>
            <w:gridSpan w:val="5"/>
            <w:tcBorders>
              <w:top w:val="single" w:sz="4" w:space="0" w:color="auto"/>
              <w:left w:val="single" w:sz="12" w:space="0" w:color="auto"/>
              <w:bottom w:val="single" w:sz="4" w:space="0" w:color="auto"/>
              <w:right w:val="single" w:sz="12" w:space="0" w:color="auto"/>
            </w:tcBorders>
            <w:shd w:val="clear" w:color="auto" w:fill="auto"/>
            <w:vAlign w:val="center"/>
          </w:tcPr>
          <w:p w14:paraId="2518EF14" w14:textId="77777777" w:rsidR="00CF27B9" w:rsidRPr="005974DC" w:rsidRDefault="00CF27B9" w:rsidP="005974DC">
            <w:pPr>
              <w:pStyle w:val="Tabelatekst"/>
              <w:jc w:val="center"/>
              <w:rPr>
                <w:b/>
                <w:bCs/>
              </w:rPr>
            </w:pPr>
            <w:r w:rsidRPr="005974DC">
              <w:rPr>
                <w:b/>
                <w:bCs/>
              </w:rPr>
              <w:t>Wymagana powierzchnia</w:t>
            </w:r>
          </w:p>
        </w:tc>
        <w:tc>
          <w:tcPr>
            <w:tcW w:w="1248" w:type="pct"/>
            <w:gridSpan w:val="5"/>
            <w:tcBorders>
              <w:top w:val="single" w:sz="4" w:space="0" w:color="auto"/>
              <w:left w:val="single" w:sz="12" w:space="0" w:color="auto"/>
              <w:bottom w:val="single" w:sz="4" w:space="0" w:color="auto"/>
              <w:right w:val="single" w:sz="4" w:space="0" w:color="auto"/>
            </w:tcBorders>
            <w:shd w:val="clear" w:color="auto" w:fill="auto"/>
            <w:vAlign w:val="center"/>
          </w:tcPr>
          <w:p w14:paraId="4898A0B7" w14:textId="77777777" w:rsidR="00CF27B9" w:rsidRPr="005974DC" w:rsidRDefault="00CF27B9" w:rsidP="005974DC">
            <w:pPr>
              <w:pStyle w:val="Tabelatekst"/>
              <w:jc w:val="center"/>
              <w:rPr>
                <w:b/>
                <w:bCs/>
              </w:rPr>
            </w:pPr>
            <w:r w:rsidRPr="005974DC">
              <w:rPr>
                <w:b/>
                <w:bCs/>
              </w:rPr>
              <w:t>Koszt</w:t>
            </w:r>
          </w:p>
        </w:tc>
      </w:tr>
      <w:tr w:rsidR="00CF27B9" w:rsidRPr="005974DC" w14:paraId="602D3860" w14:textId="77777777" w:rsidTr="00CF27B9">
        <w:trPr>
          <w:jc w:val="center"/>
        </w:trPr>
        <w:tc>
          <w:tcPr>
            <w:tcW w:w="250" w:type="pct"/>
            <w:tcBorders>
              <w:top w:val="single" w:sz="4" w:space="0" w:color="auto"/>
              <w:left w:val="single" w:sz="4" w:space="0" w:color="auto"/>
              <w:bottom w:val="single" w:sz="4" w:space="0" w:color="auto"/>
              <w:right w:val="single" w:sz="4" w:space="0" w:color="auto"/>
            </w:tcBorders>
            <w:shd w:val="clear" w:color="auto" w:fill="0095D8"/>
          </w:tcPr>
          <w:p w14:paraId="0219BDB2" w14:textId="77777777" w:rsidR="00CF27B9" w:rsidRPr="005974DC" w:rsidRDefault="00CF27B9" w:rsidP="00CF27B9">
            <w:pPr>
              <w:spacing w:after="0"/>
              <w:jc w:val="center"/>
              <w:rPr>
                <w:rFonts w:asciiTheme="minorHAnsi" w:hAnsiTheme="minorHAnsi" w:cstheme="minorHAnsi"/>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308F114F" w14:textId="77777777" w:rsidR="00CF27B9" w:rsidRPr="005974DC" w:rsidRDefault="00CF27B9" w:rsidP="00CF27B9">
            <w:pPr>
              <w:spacing w:after="0"/>
              <w:jc w:val="center"/>
              <w:rPr>
                <w:rFonts w:asciiTheme="minorHAnsi" w:hAnsiTheme="minorHAnsi" w:cstheme="minorHAnsi"/>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7B97CDA7" w14:textId="77777777" w:rsidR="00CF27B9" w:rsidRPr="005974DC" w:rsidRDefault="00CF27B9" w:rsidP="00CF27B9">
            <w:pPr>
              <w:spacing w:after="0"/>
              <w:jc w:val="center"/>
              <w:rPr>
                <w:rFonts w:asciiTheme="minorHAnsi" w:hAnsiTheme="minorHAnsi" w:cstheme="minorHAnsi"/>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09B97B3A" w14:textId="77777777" w:rsidR="00CF27B9" w:rsidRPr="005974DC" w:rsidRDefault="00CF27B9" w:rsidP="00CF27B9">
            <w:pPr>
              <w:spacing w:after="0"/>
              <w:jc w:val="center"/>
              <w:rPr>
                <w:rFonts w:asciiTheme="minorHAnsi" w:hAnsiTheme="minorHAnsi" w:cstheme="minorHAnsi"/>
              </w:rPr>
            </w:pPr>
          </w:p>
        </w:tc>
        <w:tc>
          <w:tcPr>
            <w:tcW w:w="250" w:type="pct"/>
            <w:tcBorders>
              <w:top w:val="single" w:sz="4" w:space="0" w:color="auto"/>
              <w:left w:val="single" w:sz="4" w:space="0" w:color="auto"/>
              <w:bottom w:val="single" w:sz="4" w:space="0" w:color="auto"/>
              <w:right w:val="single" w:sz="12" w:space="0" w:color="auto"/>
            </w:tcBorders>
            <w:shd w:val="clear" w:color="auto" w:fill="auto"/>
          </w:tcPr>
          <w:p w14:paraId="2BB927C7" w14:textId="77777777" w:rsidR="00CF27B9" w:rsidRPr="005974DC" w:rsidRDefault="00CF27B9" w:rsidP="00CF27B9">
            <w:pPr>
              <w:spacing w:after="0"/>
              <w:jc w:val="center"/>
              <w:rPr>
                <w:rFonts w:asciiTheme="minorHAnsi" w:hAnsiTheme="minorHAnsi" w:cstheme="minorHAnsi"/>
              </w:rPr>
            </w:pPr>
          </w:p>
        </w:tc>
        <w:tc>
          <w:tcPr>
            <w:tcW w:w="250" w:type="pct"/>
            <w:tcBorders>
              <w:top w:val="single" w:sz="4" w:space="0" w:color="auto"/>
              <w:left w:val="single" w:sz="12" w:space="0" w:color="auto"/>
              <w:bottom w:val="single" w:sz="4" w:space="0" w:color="auto"/>
              <w:right w:val="single" w:sz="4" w:space="0" w:color="auto"/>
            </w:tcBorders>
            <w:shd w:val="clear" w:color="auto" w:fill="0095D8"/>
          </w:tcPr>
          <w:p w14:paraId="7937D09C" w14:textId="77777777" w:rsidR="00CF27B9" w:rsidRPr="005974DC" w:rsidRDefault="00CF27B9" w:rsidP="00CF27B9">
            <w:pPr>
              <w:spacing w:after="0"/>
              <w:jc w:val="center"/>
              <w:rPr>
                <w:rFonts w:asciiTheme="minorHAnsi" w:hAnsiTheme="minorHAnsi" w:cstheme="minorHAnsi"/>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6D4AF046" w14:textId="77777777" w:rsidR="00CF27B9" w:rsidRPr="005974DC" w:rsidRDefault="00CF27B9" w:rsidP="00CF27B9">
            <w:pPr>
              <w:spacing w:after="0"/>
              <w:jc w:val="center"/>
              <w:rPr>
                <w:rFonts w:asciiTheme="minorHAnsi" w:hAnsiTheme="minorHAnsi" w:cstheme="minorHAnsi"/>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6EF09427" w14:textId="77777777" w:rsidR="00CF27B9" w:rsidRPr="005974DC" w:rsidRDefault="00CF27B9" w:rsidP="00CF27B9">
            <w:pPr>
              <w:spacing w:after="0"/>
              <w:jc w:val="center"/>
              <w:rPr>
                <w:rFonts w:asciiTheme="minorHAnsi" w:hAnsiTheme="minorHAnsi" w:cstheme="minorHAnsi"/>
              </w:rPr>
            </w:pP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1E709D92" w14:textId="77777777" w:rsidR="00CF27B9" w:rsidRPr="005974DC" w:rsidRDefault="00CF27B9" w:rsidP="00CF27B9">
            <w:pPr>
              <w:spacing w:after="0"/>
              <w:jc w:val="center"/>
              <w:rPr>
                <w:rFonts w:asciiTheme="minorHAnsi" w:hAnsiTheme="minorHAnsi" w:cstheme="minorHAnsi"/>
              </w:rPr>
            </w:pPr>
          </w:p>
        </w:tc>
        <w:tc>
          <w:tcPr>
            <w:tcW w:w="251" w:type="pct"/>
            <w:tcBorders>
              <w:top w:val="single" w:sz="4" w:space="0" w:color="auto"/>
              <w:left w:val="single" w:sz="4" w:space="0" w:color="auto"/>
              <w:bottom w:val="single" w:sz="4" w:space="0" w:color="auto"/>
              <w:right w:val="single" w:sz="12" w:space="0" w:color="auto"/>
            </w:tcBorders>
            <w:shd w:val="clear" w:color="auto" w:fill="auto"/>
          </w:tcPr>
          <w:p w14:paraId="6159B830" w14:textId="77777777" w:rsidR="00CF27B9" w:rsidRPr="005974DC" w:rsidRDefault="00CF27B9" w:rsidP="00CF27B9">
            <w:pPr>
              <w:spacing w:after="0"/>
              <w:jc w:val="center"/>
              <w:rPr>
                <w:rFonts w:asciiTheme="minorHAnsi" w:hAnsiTheme="minorHAnsi" w:cstheme="minorHAnsi"/>
              </w:rPr>
            </w:pPr>
          </w:p>
        </w:tc>
        <w:tc>
          <w:tcPr>
            <w:tcW w:w="250" w:type="pct"/>
            <w:tcBorders>
              <w:top w:val="single" w:sz="4" w:space="0" w:color="auto"/>
              <w:left w:val="single" w:sz="12" w:space="0" w:color="auto"/>
              <w:bottom w:val="single" w:sz="4" w:space="0" w:color="auto"/>
              <w:right w:val="single" w:sz="4" w:space="0" w:color="auto"/>
            </w:tcBorders>
            <w:shd w:val="clear" w:color="auto" w:fill="0095D8"/>
          </w:tcPr>
          <w:p w14:paraId="49FBF496" w14:textId="77777777" w:rsidR="00CF27B9" w:rsidRPr="005974DC" w:rsidRDefault="00CF27B9" w:rsidP="00CF27B9">
            <w:pPr>
              <w:spacing w:after="0"/>
              <w:jc w:val="center"/>
              <w:rPr>
                <w:rFonts w:asciiTheme="minorHAnsi" w:hAnsiTheme="minorHAnsi" w:cstheme="minorHAnsi"/>
              </w:rPr>
            </w:pP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61E2EE97" w14:textId="77777777" w:rsidR="00CF27B9" w:rsidRPr="005974DC" w:rsidRDefault="00CF27B9" w:rsidP="00CF27B9">
            <w:pPr>
              <w:spacing w:after="0"/>
              <w:jc w:val="center"/>
              <w:rPr>
                <w:rFonts w:asciiTheme="minorHAnsi" w:hAnsiTheme="minorHAnsi" w:cstheme="minorHAnsi"/>
              </w:rPr>
            </w:pP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59E7F75D" w14:textId="77777777" w:rsidR="00CF27B9" w:rsidRPr="005974DC" w:rsidRDefault="00CF27B9" w:rsidP="00CF27B9">
            <w:pPr>
              <w:spacing w:after="0"/>
              <w:jc w:val="center"/>
              <w:rPr>
                <w:rFonts w:asciiTheme="minorHAnsi" w:hAnsiTheme="minorHAnsi" w:cstheme="minorHAnsi"/>
              </w:rPr>
            </w:pPr>
          </w:p>
        </w:tc>
        <w:tc>
          <w:tcPr>
            <w:tcW w:w="250" w:type="pct"/>
            <w:tcBorders>
              <w:top w:val="single" w:sz="4" w:space="0" w:color="auto"/>
              <w:left w:val="single" w:sz="4" w:space="0" w:color="auto"/>
              <w:bottom w:val="single" w:sz="4" w:space="0" w:color="auto"/>
              <w:right w:val="single" w:sz="4" w:space="0" w:color="auto"/>
            </w:tcBorders>
          </w:tcPr>
          <w:p w14:paraId="330982D4" w14:textId="77777777" w:rsidR="00CF27B9" w:rsidRPr="005974DC" w:rsidRDefault="00CF27B9" w:rsidP="00CF27B9">
            <w:pPr>
              <w:spacing w:after="0"/>
              <w:jc w:val="center"/>
              <w:rPr>
                <w:rFonts w:asciiTheme="minorHAnsi" w:hAnsiTheme="minorHAnsi" w:cstheme="minorHAnsi"/>
              </w:rPr>
            </w:pPr>
          </w:p>
        </w:tc>
        <w:tc>
          <w:tcPr>
            <w:tcW w:w="251" w:type="pct"/>
            <w:tcBorders>
              <w:top w:val="single" w:sz="4" w:space="0" w:color="auto"/>
              <w:left w:val="single" w:sz="4" w:space="0" w:color="auto"/>
              <w:bottom w:val="single" w:sz="4" w:space="0" w:color="auto"/>
              <w:right w:val="single" w:sz="12" w:space="0" w:color="auto"/>
            </w:tcBorders>
          </w:tcPr>
          <w:p w14:paraId="0EECC2E7" w14:textId="77777777" w:rsidR="00CF27B9" w:rsidRPr="005974DC" w:rsidRDefault="00CF27B9" w:rsidP="00CF27B9">
            <w:pPr>
              <w:spacing w:after="0"/>
              <w:jc w:val="center"/>
              <w:rPr>
                <w:rFonts w:asciiTheme="minorHAnsi" w:hAnsiTheme="minorHAnsi" w:cstheme="minorHAnsi"/>
              </w:rPr>
            </w:pPr>
          </w:p>
        </w:tc>
        <w:tc>
          <w:tcPr>
            <w:tcW w:w="249" w:type="pct"/>
            <w:tcBorders>
              <w:top w:val="single" w:sz="4" w:space="0" w:color="auto"/>
              <w:left w:val="single" w:sz="12" w:space="0" w:color="auto"/>
              <w:bottom w:val="single" w:sz="4" w:space="0" w:color="auto"/>
            </w:tcBorders>
            <w:shd w:val="clear" w:color="auto" w:fill="0095D8"/>
          </w:tcPr>
          <w:p w14:paraId="2BFDE120" w14:textId="77777777" w:rsidR="00CF27B9" w:rsidRPr="005974DC" w:rsidRDefault="00CF27B9" w:rsidP="00CF27B9">
            <w:pPr>
              <w:spacing w:after="0"/>
              <w:jc w:val="center"/>
              <w:rPr>
                <w:rFonts w:asciiTheme="minorHAnsi" w:hAnsiTheme="minorHAnsi" w:cstheme="minorHAnsi"/>
              </w:rPr>
            </w:pPr>
          </w:p>
        </w:tc>
        <w:tc>
          <w:tcPr>
            <w:tcW w:w="249" w:type="pct"/>
            <w:tcBorders>
              <w:top w:val="single" w:sz="4" w:space="0" w:color="auto"/>
              <w:left w:val="single" w:sz="4" w:space="0" w:color="auto"/>
              <w:bottom w:val="single" w:sz="4" w:space="0" w:color="auto"/>
            </w:tcBorders>
            <w:shd w:val="clear" w:color="auto" w:fill="0095D8"/>
          </w:tcPr>
          <w:p w14:paraId="45B24DDC" w14:textId="77777777" w:rsidR="00CF27B9" w:rsidRPr="005974DC" w:rsidRDefault="00CF27B9" w:rsidP="00CF27B9">
            <w:pPr>
              <w:spacing w:after="0"/>
              <w:jc w:val="center"/>
              <w:rPr>
                <w:rFonts w:asciiTheme="minorHAnsi" w:hAnsiTheme="minorHAnsi" w:cstheme="minorHAnsi"/>
              </w:rPr>
            </w:pPr>
          </w:p>
        </w:tc>
        <w:tc>
          <w:tcPr>
            <w:tcW w:w="250" w:type="pct"/>
            <w:tcBorders>
              <w:top w:val="single" w:sz="4" w:space="0" w:color="auto"/>
              <w:left w:val="single" w:sz="4" w:space="0" w:color="auto"/>
              <w:bottom w:val="single" w:sz="4" w:space="0" w:color="auto"/>
            </w:tcBorders>
            <w:shd w:val="clear" w:color="auto" w:fill="auto"/>
          </w:tcPr>
          <w:p w14:paraId="6461C477" w14:textId="77777777" w:rsidR="00CF27B9" w:rsidRPr="005974DC" w:rsidRDefault="00CF27B9" w:rsidP="00CF27B9">
            <w:pPr>
              <w:spacing w:after="0"/>
              <w:jc w:val="center"/>
              <w:rPr>
                <w:rFonts w:asciiTheme="minorHAnsi" w:hAnsiTheme="minorHAnsi" w:cstheme="minorHAnsi"/>
              </w:rPr>
            </w:pPr>
          </w:p>
        </w:tc>
        <w:tc>
          <w:tcPr>
            <w:tcW w:w="249" w:type="pct"/>
            <w:tcBorders>
              <w:top w:val="single" w:sz="4" w:space="0" w:color="auto"/>
              <w:left w:val="single" w:sz="4" w:space="0" w:color="auto"/>
              <w:bottom w:val="single" w:sz="4" w:space="0" w:color="auto"/>
            </w:tcBorders>
          </w:tcPr>
          <w:p w14:paraId="15BAF761" w14:textId="77777777" w:rsidR="00CF27B9" w:rsidRPr="005974DC" w:rsidRDefault="00CF27B9" w:rsidP="00CF27B9">
            <w:pPr>
              <w:spacing w:after="0"/>
              <w:jc w:val="center"/>
              <w:rPr>
                <w:rFonts w:asciiTheme="minorHAnsi" w:hAnsiTheme="minorHAnsi" w:cstheme="minorHAnsi"/>
              </w:rPr>
            </w:pPr>
          </w:p>
        </w:tc>
        <w:tc>
          <w:tcPr>
            <w:tcW w:w="251" w:type="pct"/>
            <w:tcBorders>
              <w:top w:val="single" w:sz="4" w:space="0" w:color="auto"/>
              <w:left w:val="single" w:sz="4" w:space="0" w:color="auto"/>
              <w:bottom w:val="single" w:sz="4" w:space="0" w:color="auto"/>
            </w:tcBorders>
          </w:tcPr>
          <w:p w14:paraId="40B0F82A" w14:textId="77777777" w:rsidR="00CF27B9" w:rsidRPr="005974DC" w:rsidRDefault="00CF27B9" w:rsidP="00CF27B9">
            <w:pPr>
              <w:spacing w:after="0"/>
              <w:jc w:val="center"/>
              <w:rPr>
                <w:rFonts w:asciiTheme="minorHAnsi" w:hAnsiTheme="minorHAnsi" w:cstheme="minorHAnsi"/>
              </w:rPr>
            </w:pPr>
          </w:p>
        </w:tc>
      </w:tr>
    </w:tbl>
    <w:tbl>
      <w:tblPr>
        <w:tblStyle w:val="Tabela-Siatk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36"/>
      </w:tblGrid>
      <w:tr w:rsidR="00CF27B9" w:rsidRPr="0006564B" w14:paraId="469E3850" w14:textId="77777777" w:rsidTr="00CF27B9">
        <w:trPr>
          <w:trHeight w:val="3792"/>
        </w:trPr>
        <w:tc>
          <w:tcPr>
            <w:tcW w:w="2500" w:type="pct"/>
          </w:tcPr>
          <w:p w14:paraId="41D8A1E7" w14:textId="77777777" w:rsidR="00CF27B9" w:rsidRPr="003419F7" w:rsidRDefault="00CF27B9" w:rsidP="00CF27B9">
            <w:pPr>
              <w:spacing w:after="0" w:line="259" w:lineRule="auto"/>
              <w:jc w:val="center"/>
              <w:rPr>
                <w:rFonts w:asciiTheme="minorHAnsi" w:hAnsiTheme="minorHAnsi" w:cstheme="minorHAnsi"/>
                <w:b/>
                <w:u w:val="single"/>
              </w:rPr>
            </w:pPr>
            <w:r w:rsidRPr="003419F7">
              <w:rPr>
                <w:rFonts w:asciiTheme="minorHAnsi" w:hAnsiTheme="minorHAnsi" w:cstheme="minorHAnsi"/>
                <w:noProof/>
                <w:lang w:eastAsia="pl-PL"/>
              </w:rPr>
              <w:drawing>
                <wp:anchor distT="0" distB="0" distL="114300" distR="114300" simplePos="0" relativeHeight="251658242" behindDoc="0" locked="0" layoutInCell="1" allowOverlap="1" wp14:anchorId="5C705BF6" wp14:editId="5D84DA36">
                  <wp:simplePos x="0" y="0"/>
                  <wp:positionH relativeFrom="column">
                    <wp:posOffset>-68580</wp:posOffset>
                  </wp:positionH>
                  <wp:positionV relativeFrom="paragraph">
                    <wp:posOffset>269875</wp:posOffset>
                  </wp:positionV>
                  <wp:extent cx="3218925" cy="2145950"/>
                  <wp:effectExtent l="0" t="0" r="635" b="6985"/>
                  <wp:wrapTopAndBottom/>
                  <wp:docPr id="23" name="Picture 23" descr="park kieszonkowy w Krakowi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ark kieszonkowy w Krakowie "/>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18925" cy="21459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500" w:type="pct"/>
          </w:tcPr>
          <w:p w14:paraId="2EC7EB64" w14:textId="77777777" w:rsidR="00CF27B9" w:rsidRPr="003419F7" w:rsidRDefault="00CF27B9" w:rsidP="00CF27B9">
            <w:pPr>
              <w:spacing w:after="0" w:line="259" w:lineRule="auto"/>
              <w:jc w:val="center"/>
              <w:rPr>
                <w:rFonts w:asciiTheme="minorHAnsi" w:hAnsiTheme="minorHAnsi" w:cstheme="minorHAnsi"/>
                <w:b/>
                <w:u w:val="single"/>
              </w:rPr>
            </w:pPr>
            <w:r w:rsidRPr="003419F7">
              <w:rPr>
                <w:rFonts w:asciiTheme="minorHAnsi" w:hAnsiTheme="minorHAnsi" w:cstheme="minorHAnsi"/>
                <w:noProof/>
                <w:lang w:eastAsia="pl-PL"/>
              </w:rPr>
              <w:drawing>
                <wp:anchor distT="0" distB="0" distL="114300" distR="114300" simplePos="0" relativeHeight="251658243" behindDoc="0" locked="0" layoutInCell="1" allowOverlap="1" wp14:anchorId="4CB42E65" wp14:editId="3764BE4C">
                  <wp:simplePos x="0" y="0"/>
                  <wp:positionH relativeFrom="column">
                    <wp:posOffset>-68580</wp:posOffset>
                  </wp:positionH>
                  <wp:positionV relativeFrom="paragraph">
                    <wp:posOffset>273263</wp:posOffset>
                  </wp:positionV>
                  <wp:extent cx="3218500" cy="2145665"/>
                  <wp:effectExtent l="0" t="0" r="1270" b="6985"/>
                  <wp:wrapTopAndBottom/>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218500" cy="2145665"/>
                          </a:xfrm>
                          <a:prstGeom prst="rect">
                            <a:avLst/>
                          </a:prstGeom>
                          <a:noFill/>
                          <a:ln>
                            <a:noFill/>
                          </a:ln>
                        </pic:spPr>
                      </pic:pic>
                    </a:graphicData>
                  </a:graphic>
                </wp:anchor>
              </w:drawing>
            </w:r>
          </w:p>
        </w:tc>
      </w:tr>
      <w:tr w:rsidR="00CF27B9" w:rsidRPr="0006564B" w14:paraId="2EEF6A0B" w14:textId="77777777" w:rsidTr="00CF27B9">
        <w:trPr>
          <w:trHeight w:val="640"/>
        </w:trPr>
        <w:tc>
          <w:tcPr>
            <w:tcW w:w="5000" w:type="pct"/>
            <w:gridSpan w:val="2"/>
          </w:tcPr>
          <w:p w14:paraId="3EE33EDD" w14:textId="77777777" w:rsidR="00CF27B9" w:rsidRPr="003419F7" w:rsidRDefault="00CF27B9" w:rsidP="00CF27B9">
            <w:pPr>
              <w:rPr>
                <w:rFonts w:asciiTheme="minorHAnsi" w:hAnsiTheme="minorHAnsi" w:cstheme="minorHAnsi"/>
                <w:lang w:bidi="pl-PL"/>
              </w:rPr>
            </w:pPr>
            <w:r w:rsidRPr="003419F7">
              <w:rPr>
                <w:rFonts w:asciiTheme="minorHAnsi" w:hAnsiTheme="minorHAnsi" w:cstheme="minorHAnsi"/>
                <w:i/>
              </w:rPr>
              <w:t xml:space="preserve">Ryc. </w:t>
            </w:r>
            <w:r w:rsidRPr="003419F7">
              <w:rPr>
                <w:rFonts w:asciiTheme="minorHAnsi" w:hAnsiTheme="minorHAnsi" w:cstheme="minorHAnsi"/>
                <w:i/>
              </w:rPr>
              <w:fldChar w:fldCharType="begin"/>
            </w:r>
            <w:r w:rsidRPr="00E2270C">
              <w:rPr>
                <w:rFonts w:asciiTheme="minorHAnsi" w:hAnsiTheme="minorHAnsi" w:cstheme="minorHAnsi"/>
                <w:i/>
              </w:rPr>
              <w:instrText xml:space="preserve"> SEQ Ryc. \* ARABIC </w:instrText>
            </w:r>
            <w:r w:rsidRPr="003419F7">
              <w:rPr>
                <w:rFonts w:asciiTheme="minorHAnsi" w:hAnsiTheme="minorHAnsi" w:cstheme="minorHAnsi"/>
                <w:i/>
              </w:rPr>
              <w:fldChar w:fldCharType="separate"/>
            </w:r>
            <w:r>
              <w:rPr>
                <w:rFonts w:asciiTheme="minorHAnsi" w:hAnsiTheme="minorHAnsi" w:cstheme="minorHAnsi"/>
                <w:i/>
                <w:noProof/>
              </w:rPr>
              <w:t>13</w:t>
            </w:r>
            <w:r w:rsidRPr="003419F7">
              <w:rPr>
                <w:rFonts w:asciiTheme="minorHAnsi" w:hAnsiTheme="minorHAnsi" w:cstheme="minorHAnsi"/>
                <w:i/>
              </w:rPr>
              <w:fldChar w:fldCharType="end"/>
            </w:r>
            <w:r w:rsidRPr="003419F7">
              <w:rPr>
                <w:rFonts w:asciiTheme="minorHAnsi" w:hAnsiTheme="minorHAnsi" w:cstheme="minorHAnsi"/>
                <w:i/>
              </w:rPr>
              <w:t xml:space="preserve"> Park kieszonkowy w Krakowie, </w:t>
            </w:r>
            <w:r>
              <w:rPr>
                <w:rFonts w:asciiTheme="minorHAnsi" w:hAnsiTheme="minorHAnsi" w:cstheme="minorHAnsi"/>
                <w:i/>
              </w:rPr>
              <w:t>ź</w:t>
            </w:r>
            <w:r w:rsidRPr="003419F7">
              <w:rPr>
                <w:rFonts w:asciiTheme="minorHAnsi" w:hAnsiTheme="minorHAnsi" w:cstheme="minorHAnsi"/>
                <w:i/>
              </w:rPr>
              <w:t xml:space="preserve">ródło: Zarząd Zieleni Miejskiej w Krakowie </w:t>
            </w:r>
            <w:r w:rsidRPr="003419F7">
              <w:rPr>
                <w:rFonts w:asciiTheme="minorHAnsi" w:hAnsiTheme="minorHAnsi" w:cstheme="minorHAnsi"/>
                <w:i/>
                <w:color w:val="23232D"/>
                <w:shd w:val="clear" w:color="auto" w:fill="F9F9F9"/>
              </w:rPr>
              <w:t>https://zzm.krakow.pl/aktualnosci/461-projekt-parku-kieszonkowego-dzielnica-xiv-czyzyny.html</w:t>
            </w:r>
          </w:p>
        </w:tc>
      </w:tr>
    </w:tbl>
    <w:p w14:paraId="31C405F5" w14:textId="78FD8F44" w:rsidR="00CF27B9" w:rsidRPr="003419F7" w:rsidRDefault="00E25004" w:rsidP="0010161C">
      <w:pPr>
        <w:pStyle w:val="Nagwek2"/>
      </w:pPr>
      <w:bookmarkStart w:id="24" w:name="_Toc127517459"/>
      <w:r>
        <w:lastRenderedPageBreak/>
        <w:t>Urozmaicanie roślinności</w:t>
      </w:r>
      <w:r w:rsidR="00CF27B9">
        <w:t xml:space="preserve"> na brzegach ulic, między pasami drogowymi oraz przy skrzyżowaniach</w:t>
      </w:r>
      <w:bookmarkEnd w:id="24"/>
    </w:p>
    <w:p w14:paraId="4825594D" w14:textId="5678CA8B" w:rsidR="00CF27B9" w:rsidRPr="003419F7" w:rsidRDefault="00CF27B9" w:rsidP="00CF27B9">
      <w:pPr>
        <w:rPr>
          <w:rFonts w:asciiTheme="minorHAnsi" w:hAnsiTheme="minorHAnsi" w:cstheme="minorHAnsi"/>
          <w:lang w:eastAsia="pl-PL" w:bidi="pl-PL"/>
        </w:rPr>
      </w:pPr>
      <w:r w:rsidRPr="003419F7">
        <w:rPr>
          <w:rFonts w:asciiTheme="minorHAnsi" w:hAnsiTheme="minorHAnsi" w:cstheme="minorHAnsi"/>
          <w:lang w:eastAsia="pl-PL" w:bidi="pl-PL"/>
        </w:rPr>
        <w:t>Zieleń wzdłuż ulic oraz przy skrzyżowaniach ma szczególne znaczenie w ekosystemie miejskim</w:t>
      </w:r>
      <w:r w:rsidR="0059322F">
        <w:rPr>
          <w:rFonts w:asciiTheme="minorHAnsi" w:hAnsiTheme="minorHAnsi" w:cstheme="minorHAnsi"/>
          <w:lang w:eastAsia="pl-PL" w:bidi="pl-PL"/>
        </w:rPr>
        <w:t>.</w:t>
      </w:r>
      <w:r w:rsidRPr="003419F7">
        <w:rPr>
          <w:rFonts w:asciiTheme="minorHAnsi" w:hAnsiTheme="minorHAnsi" w:cstheme="minorHAnsi"/>
          <w:lang w:eastAsia="pl-PL" w:bidi="pl-PL"/>
        </w:rPr>
        <w:t xml:space="preserve"> </w:t>
      </w:r>
      <w:r w:rsidR="0059322F">
        <w:rPr>
          <w:rFonts w:asciiTheme="minorHAnsi" w:hAnsiTheme="minorHAnsi" w:cstheme="minorHAnsi"/>
          <w:lang w:eastAsia="pl-PL" w:bidi="pl-PL"/>
        </w:rPr>
        <w:t>D</w:t>
      </w:r>
      <w:r w:rsidRPr="003419F7">
        <w:rPr>
          <w:rFonts w:asciiTheme="minorHAnsi" w:hAnsiTheme="minorHAnsi" w:cstheme="minorHAnsi"/>
          <w:lang w:eastAsia="pl-PL" w:bidi="pl-PL"/>
        </w:rPr>
        <w:t>rzewa, krzewy i</w:t>
      </w:r>
      <w:r w:rsidR="005974DC">
        <w:rPr>
          <w:rFonts w:asciiTheme="minorHAnsi" w:hAnsiTheme="minorHAnsi" w:cstheme="minorHAnsi"/>
          <w:lang w:eastAsia="pl-PL" w:bidi="pl-PL"/>
        </w:rPr>
        <w:t> </w:t>
      </w:r>
      <w:r w:rsidRPr="003419F7">
        <w:rPr>
          <w:rFonts w:asciiTheme="minorHAnsi" w:hAnsiTheme="minorHAnsi" w:cstheme="minorHAnsi"/>
          <w:lang w:eastAsia="pl-PL" w:bidi="pl-PL"/>
        </w:rPr>
        <w:t xml:space="preserve">roślinność zielna stanowią integralny składnik pasa drogowego. Zieleń wprowadzana w pasach drogowych ma za zadanie poprawić walory krajobrazowe i estetyczne otoczenia oraz polepszyć warunki sanitarne tych przestrzeni, a także zwiększyć różnorodność biologiczną i zmniejszać efekt zmian klimatu. Wykonywanie rabat bylinowych, oprócz powyższych pozytywnych skutków zieleni miejskiej przy drogach, zwiększa bardziej walory krajobrazowe niż zwykłe wysianie trawy, a także poprawia samopoczucie ludzi. </w:t>
      </w:r>
    </w:p>
    <w:tbl>
      <w:tblPr>
        <w:tblStyle w:val="Tabela-Siatka2"/>
        <w:tblW w:w="5000" w:type="pct"/>
        <w:jc w:val="center"/>
        <w:tblLook w:val="04A0" w:firstRow="1" w:lastRow="0" w:firstColumn="1" w:lastColumn="0" w:noHBand="0" w:noVBand="1"/>
      </w:tblPr>
      <w:tblGrid>
        <w:gridCol w:w="454"/>
        <w:gridCol w:w="454"/>
        <w:gridCol w:w="453"/>
        <w:gridCol w:w="453"/>
        <w:gridCol w:w="453"/>
        <w:gridCol w:w="453"/>
        <w:gridCol w:w="453"/>
        <w:gridCol w:w="453"/>
        <w:gridCol w:w="453"/>
        <w:gridCol w:w="455"/>
        <w:gridCol w:w="453"/>
        <w:gridCol w:w="453"/>
        <w:gridCol w:w="453"/>
        <w:gridCol w:w="453"/>
        <w:gridCol w:w="455"/>
        <w:gridCol w:w="451"/>
        <w:gridCol w:w="451"/>
        <w:gridCol w:w="453"/>
        <w:gridCol w:w="451"/>
        <w:gridCol w:w="455"/>
      </w:tblGrid>
      <w:tr w:rsidR="00CF27B9" w:rsidRPr="00132B50" w14:paraId="37185EA4" w14:textId="77777777" w:rsidTr="005974DC">
        <w:trPr>
          <w:jc w:val="center"/>
        </w:trPr>
        <w:tc>
          <w:tcPr>
            <w:tcW w:w="1249" w:type="pct"/>
            <w:gridSpan w:val="5"/>
            <w:tcBorders>
              <w:top w:val="single" w:sz="4" w:space="0" w:color="auto"/>
              <w:left w:val="single" w:sz="4" w:space="0" w:color="auto"/>
              <w:bottom w:val="single" w:sz="4" w:space="0" w:color="auto"/>
              <w:right w:val="single" w:sz="12" w:space="0" w:color="auto"/>
            </w:tcBorders>
            <w:shd w:val="clear" w:color="auto" w:fill="auto"/>
            <w:vAlign w:val="center"/>
          </w:tcPr>
          <w:p w14:paraId="5BDFBBE2" w14:textId="77777777" w:rsidR="00CF27B9" w:rsidRPr="005974DC" w:rsidRDefault="00CF27B9" w:rsidP="005974DC">
            <w:pPr>
              <w:pStyle w:val="Tabelatekst"/>
              <w:jc w:val="center"/>
              <w:rPr>
                <w:b/>
                <w:bCs/>
              </w:rPr>
            </w:pPr>
            <w:r w:rsidRPr="005974DC">
              <w:rPr>
                <w:b/>
                <w:bCs/>
              </w:rPr>
              <w:t>Skuteczność</w:t>
            </w:r>
          </w:p>
        </w:tc>
        <w:tc>
          <w:tcPr>
            <w:tcW w:w="1251" w:type="pct"/>
            <w:gridSpan w:val="5"/>
            <w:tcBorders>
              <w:top w:val="single" w:sz="4" w:space="0" w:color="auto"/>
              <w:left w:val="single" w:sz="12" w:space="0" w:color="auto"/>
              <w:bottom w:val="single" w:sz="4" w:space="0" w:color="auto"/>
              <w:right w:val="single" w:sz="12" w:space="0" w:color="auto"/>
            </w:tcBorders>
            <w:shd w:val="clear" w:color="auto" w:fill="auto"/>
            <w:vAlign w:val="center"/>
          </w:tcPr>
          <w:p w14:paraId="3137AFEF" w14:textId="77777777" w:rsidR="00CF27B9" w:rsidRPr="005974DC" w:rsidRDefault="00CF27B9" w:rsidP="005974DC">
            <w:pPr>
              <w:pStyle w:val="Tabelatekst"/>
              <w:jc w:val="center"/>
              <w:rPr>
                <w:b/>
                <w:bCs/>
              </w:rPr>
            </w:pPr>
            <w:r w:rsidRPr="005974DC">
              <w:rPr>
                <w:b/>
                <w:bCs/>
              </w:rPr>
              <w:t>Okres oczekiwania na efekt</w:t>
            </w:r>
          </w:p>
        </w:tc>
        <w:tc>
          <w:tcPr>
            <w:tcW w:w="1251" w:type="pct"/>
            <w:gridSpan w:val="5"/>
            <w:tcBorders>
              <w:top w:val="single" w:sz="4" w:space="0" w:color="auto"/>
              <w:left w:val="single" w:sz="12" w:space="0" w:color="auto"/>
              <w:bottom w:val="single" w:sz="4" w:space="0" w:color="auto"/>
              <w:right w:val="single" w:sz="12" w:space="0" w:color="auto"/>
            </w:tcBorders>
            <w:shd w:val="clear" w:color="auto" w:fill="auto"/>
            <w:vAlign w:val="center"/>
          </w:tcPr>
          <w:p w14:paraId="40652DB4" w14:textId="77777777" w:rsidR="00CF27B9" w:rsidRPr="005974DC" w:rsidRDefault="00CF27B9" w:rsidP="005974DC">
            <w:pPr>
              <w:pStyle w:val="Tabelatekst"/>
              <w:jc w:val="center"/>
              <w:rPr>
                <w:b/>
                <w:bCs/>
              </w:rPr>
            </w:pPr>
            <w:r w:rsidRPr="005974DC">
              <w:rPr>
                <w:b/>
                <w:bCs/>
              </w:rPr>
              <w:t>Wymagana powierzchnia</w:t>
            </w:r>
          </w:p>
        </w:tc>
        <w:tc>
          <w:tcPr>
            <w:tcW w:w="1248" w:type="pct"/>
            <w:gridSpan w:val="5"/>
            <w:tcBorders>
              <w:top w:val="single" w:sz="4" w:space="0" w:color="auto"/>
              <w:left w:val="single" w:sz="12" w:space="0" w:color="auto"/>
              <w:bottom w:val="single" w:sz="4" w:space="0" w:color="auto"/>
              <w:right w:val="single" w:sz="4" w:space="0" w:color="auto"/>
            </w:tcBorders>
            <w:shd w:val="clear" w:color="auto" w:fill="auto"/>
            <w:vAlign w:val="center"/>
          </w:tcPr>
          <w:p w14:paraId="04972FFB" w14:textId="77777777" w:rsidR="00CF27B9" w:rsidRPr="005974DC" w:rsidRDefault="00CF27B9" w:rsidP="005974DC">
            <w:pPr>
              <w:pStyle w:val="Tabelatekst"/>
              <w:jc w:val="center"/>
              <w:rPr>
                <w:b/>
                <w:bCs/>
              </w:rPr>
            </w:pPr>
            <w:r w:rsidRPr="005974DC">
              <w:rPr>
                <w:b/>
                <w:bCs/>
              </w:rPr>
              <w:t>Koszt</w:t>
            </w:r>
          </w:p>
        </w:tc>
      </w:tr>
      <w:tr w:rsidR="00CF27B9" w:rsidRPr="00F237D6" w14:paraId="6A756655" w14:textId="77777777" w:rsidTr="00CF27B9">
        <w:trPr>
          <w:jc w:val="center"/>
        </w:trPr>
        <w:tc>
          <w:tcPr>
            <w:tcW w:w="250" w:type="pct"/>
            <w:tcBorders>
              <w:top w:val="single" w:sz="4" w:space="0" w:color="auto"/>
              <w:left w:val="single" w:sz="4" w:space="0" w:color="auto"/>
              <w:bottom w:val="single" w:sz="4" w:space="0" w:color="auto"/>
              <w:right w:val="single" w:sz="4" w:space="0" w:color="auto"/>
            </w:tcBorders>
            <w:shd w:val="clear" w:color="auto" w:fill="0095D8"/>
          </w:tcPr>
          <w:p w14:paraId="3CF384BB"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6537DAE4"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2AD53851"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50DE4CF2"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12" w:space="0" w:color="auto"/>
            </w:tcBorders>
            <w:shd w:val="clear" w:color="auto" w:fill="auto"/>
          </w:tcPr>
          <w:p w14:paraId="7B3AD1BA"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12" w:space="0" w:color="auto"/>
              <w:bottom w:val="single" w:sz="4" w:space="0" w:color="auto"/>
              <w:right w:val="single" w:sz="4" w:space="0" w:color="auto"/>
            </w:tcBorders>
            <w:shd w:val="clear" w:color="auto" w:fill="0095D8"/>
          </w:tcPr>
          <w:p w14:paraId="1A8CC967"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26173F93"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64EEA4FF"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323CA620" w14:textId="77777777" w:rsidR="00CF27B9" w:rsidRPr="003419F7" w:rsidRDefault="00CF27B9" w:rsidP="00CF27B9">
            <w:pPr>
              <w:spacing w:after="0"/>
              <w:jc w:val="center"/>
              <w:rPr>
                <w:rFonts w:asciiTheme="minorHAnsi" w:hAnsiTheme="minorHAnsi" w:cstheme="minorHAnsi"/>
                <w:sz w:val="20"/>
                <w:szCs w:val="20"/>
              </w:rPr>
            </w:pPr>
          </w:p>
        </w:tc>
        <w:tc>
          <w:tcPr>
            <w:tcW w:w="251" w:type="pct"/>
            <w:tcBorders>
              <w:top w:val="single" w:sz="4" w:space="0" w:color="auto"/>
              <w:left w:val="single" w:sz="4" w:space="0" w:color="auto"/>
              <w:bottom w:val="single" w:sz="4" w:space="0" w:color="auto"/>
              <w:right w:val="single" w:sz="12" w:space="0" w:color="auto"/>
            </w:tcBorders>
            <w:shd w:val="clear" w:color="auto" w:fill="auto"/>
          </w:tcPr>
          <w:p w14:paraId="5BBDEB25"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12" w:space="0" w:color="auto"/>
              <w:bottom w:val="single" w:sz="4" w:space="0" w:color="auto"/>
              <w:right w:val="single" w:sz="4" w:space="0" w:color="auto"/>
            </w:tcBorders>
            <w:shd w:val="clear" w:color="auto" w:fill="0095D8"/>
          </w:tcPr>
          <w:p w14:paraId="1FF2DC42"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42F8A672"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58162E6B"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tcPr>
          <w:p w14:paraId="65FF91E4" w14:textId="77777777" w:rsidR="00CF27B9" w:rsidRPr="003419F7" w:rsidRDefault="00CF27B9" w:rsidP="00CF27B9">
            <w:pPr>
              <w:spacing w:after="0"/>
              <w:jc w:val="center"/>
              <w:rPr>
                <w:rFonts w:asciiTheme="minorHAnsi" w:hAnsiTheme="minorHAnsi" w:cstheme="minorHAnsi"/>
                <w:sz w:val="20"/>
                <w:szCs w:val="20"/>
              </w:rPr>
            </w:pPr>
          </w:p>
        </w:tc>
        <w:tc>
          <w:tcPr>
            <w:tcW w:w="251" w:type="pct"/>
            <w:tcBorders>
              <w:top w:val="single" w:sz="4" w:space="0" w:color="auto"/>
              <w:left w:val="single" w:sz="4" w:space="0" w:color="auto"/>
              <w:bottom w:val="single" w:sz="4" w:space="0" w:color="auto"/>
              <w:right w:val="single" w:sz="12" w:space="0" w:color="auto"/>
            </w:tcBorders>
          </w:tcPr>
          <w:p w14:paraId="188CBB8F" w14:textId="77777777" w:rsidR="00CF27B9" w:rsidRPr="003419F7" w:rsidRDefault="00CF27B9" w:rsidP="00CF27B9">
            <w:pPr>
              <w:spacing w:after="0"/>
              <w:jc w:val="center"/>
              <w:rPr>
                <w:rFonts w:asciiTheme="minorHAnsi" w:hAnsiTheme="minorHAnsi" w:cstheme="minorHAnsi"/>
                <w:sz w:val="20"/>
                <w:szCs w:val="20"/>
              </w:rPr>
            </w:pPr>
          </w:p>
        </w:tc>
        <w:tc>
          <w:tcPr>
            <w:tcW w:w="249" w:type="pct"/>
            <w:tcBorders>
              <w:top w:val="single" w:sz="4" w:space="0" w:color="auto"/>
              <w:left w:val="single" w:sz="12" w:space="0" w:color="auto"/>
              <w:bottom w:val="single" w:sz="4" w:space="0" w:color="auto"/>
            </w:tcBorders>
            <w:shd w:val="clear" w:color="auto" w:fill="0095D8"/>
          </w:tcPr>
          <w:p w14:paraId="6A042DB8" w14:textId="77777777" w:rsidR="00CF27B9" w:rsidRPr="003419F7" w:rsidRDefault="00CF27B9" w:rsidP="00CF27B9">
            <w:pPr>
              <w:spacing w:after="0"/>
              <w:jc w:val="center"/>
              <w:rPr>
                <w:rFonts w:asciiTheme="minorHAnsi" w:hAnsiTheme="minorHAnsi" w:cstheme="minorHAnsi"/>
                <w:sz w:val="20"/>
                <w:szCs w:val="20"/>
              </w:rPr>
            </w:pPr>
          </w:p>
        </w:tc>
        <w:tc>
          <w:tcPr>
            <w:tcW w:w="249" w:type="pct"/>
            <w:tcBorders>
              <w:top w:val="single" w:sz="4" w:space="0" w:color="auto"/>
              <w:left w:val="single" w:sz="4" w:space="0" w:color="auto"/>
              <w:bottom w:val="single" w:sz="4" w:space="0" w:color="auto"/>
            </w:tcBorders>
            <w:shd w:val="clear" w:color="auto" w:fill="0095D8"/>
          </w:tcPr>
          <w:p w14:paraId="3D5AE4B4"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tcBorders>
            <w:shd w:val="clear" w:color="auto" w:fill="auto"/>
          </w:tcPr>
          <w:p w14:paraId="6304A6B4" w14:textId="77777777" w:rsidR="00CF27B9" w:rsidRPr="003419F7" w:rsidRDefault="00CF27B9" w:rsidP="00CF27B9">
            <w:pPr>
              <w:spacing w:after="0"/>
              <w:jc w:val="center"/>
              <w:rPr>
                <w:rFonts w:asciiTheme="minorHAnsi" w:hAnsiTheme="minorHAnsi" w:cstheme="minorHAnsi"/>
                <w:sz w:val="20"/>
                <w:szCs w:val="20"/>
              </w:rPr>
            </w:pPr>
          </w:p>
        </w:tc>
        <w:tc>
          <w:tcPr>
            <w:tcW w:w="249" w:type="pct"/>
            <w:tcBorders>
              <w:top w:val="single" w:sz="4" w:space="0" w:color="auto"/>
              <w:left w:val="single" w:sz="4" w:space="0" w:color="auto"/>
              <w:bottom w:val="single" w:sz="4" w:space="0" w:color="auto"/>
            </w:tcBorders>
          </w:tcPr>
          <w:p w14:paraId="447C3503" w14:textId="77777777" w:rsidR="00CF27B9" w:rsidRPr="003419F7" w:rsidRDefault="00CF27B9" w:rsidP="00CF27B9">
            <w:pPr>
              <w:spacing w:after="0"/>
              <w:jc w:val="center"/>
              <w:rPr>
                <w:rFonts w:asciiTheme="minorHAnsi" w:hAnsiTheme="minorHAnsi" w:cstheme="minorHAnsi"/>
              </w:rPr>
            </w:pPr>
          </w:p>
        </w:tc>
        <w:tc>
          <w:tcPr>
            <w:tcW w:w="251" w:type="pct"/>
            <w:tcBorders>
              <w:top w:val="single" w:sz="4" w:space="0" w:color="auto"/>
              <w:left w:val="single" w:sz="4" w:space="0" w:color="auto"/>
              <w:bottom w:val="single" w:sz="4" w:space="0" w:color="auto"/>
            </w:tcBorders>
          </w:tcPr>
          <w:p w14:paraId="6C0A83F6" w14:textId="77777777" w:rsidR="00CF27B9" w:rsidRPr="003419F7" w:rsidRDefault="00CF27B9" w:rsidP="00CF27B9">
            <w:pPr>
              <w:spacing w:after="0"/>
              <w:jc w:val="center"/>
              <w:rPr>
                <w:rFonts w:asciiTheme="minorHAnsi" w:hAnsiTheme="minorHAnsi" w:cstheme="minorHAnsi"/>
              </w:rPr>
            </w:pPr>
          </w:p>
        </w:tc>
      </w:tr>
    </w:tbl>
    <w:p w14:paraId="1DCB2627" w14:textId="77777777" w:rsidR="00CF27B9" w:rsidRPr="003419F7" w:rsidRDefault="00CF27B9" w:rsidP="00CF27B9">
      <w:pPr>
        <w:rPr>
          <w:rFonts w:asciiTheme="minorHAnsi" w:hAnsiTheme="minorHAnsi" w:cstheme="minorHAnsi"/>
          <w:lang w:eastAsia="pl-PL" w:bidi="pl-PL"/>
        </w:rPr>
      </w:pPr>
      <w:r w:rsidRPr="003419F7">
        <w:rPr>
          <w:rFonts w:asciiTheme="minorHAnsi" w:hAnsiTheme="minorHAnsi" w:cstheme="minorHAnsi"/>
          <w:noProof/>
          <w:lang w:eastAsia="pl-PL"/>
        </w:rPr>
        <w:drawing>
          <wp:inline distT="0" distB="0" distL="0" distR="0" wp14:anchorId="2EE528C6" wp14:editId="285A127E">
            <wp:extent cx="2884970" cy="1909005"/>
            <wp:effectExtent l="0" t="0" r="0" b="0"/>
            <wp:docPr id="5" name="Picture 5" descr="Obraz zawierający zewnętrzne, drzewo, droga, ulic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5" descr="Obraz zawierający zewnętrzne, drzewo, droga, ulica&#10;&#10;Opis wygenerowany automatyczni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22362" cy="1933748"/>
                    </a:xfrm>
                    <a:prstGeom prst="rect">
                      <a:avLst/>
                    </a:prstGeom>
                    <a:noFill/>
                    <a:ln>
                      <a:noFill/>
                    </a:ln>
                  </pic:spPr>
                </pic:pic>
              </a:graphicData>
            </a:graphic>
          </wp:inline>
        </w:drawing>
      </w:r>
      <w:r w:rsidRPr="003419F7">
        <w:rPr>
          <w:rFonts w:asciiTheme="minorHAnsi" w:hAnsiTheme="minorHAnsi" w:cstheme="minorHAnsi"/>
          <w:lang w:eastAsia="pl-PL" w:bidi="pl-PL"/>
        </w:rPr>
        <w:t xml:space="preserve"> </w:t>
      </w:r>
      <w:r w:rsidRPr="003419F7">
        <w:rPr>
          <w:rFonts w:asciiTheme="minorHAnsi" w:hAnsiTheme="minorHAnsi" w:cstheme="minorHAnsi"/>
          <w:noProof/>
          <w:lang w:eastAsia="pl-PL"/>
        </w:rPr>
        <w:drawing>
          <wp:inline distT="0" distB="0" distL="0" distR="0" wp14:anchorId="22842818" wp14:editId="4302DCA9">
            <wp:extent cx="2847252" cy="1884045"/>
            <wp:effectExtent l="0" t="0" r="0" b="1905"/>
            <wp:docPr id="6" name="Picture 6" descr="Obraz zawierający zewnętrzne, drzewo, drog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6" descr="Obraz zawierający zewnętrzne, drzewo, droga&#10;&#10;Opis wygenerowany automatyczni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69292" cy="1898629"/>
                    </a:xfrm>
                    <a:prstGeom prst="rect">
                      <a:avLst/>
                    </a:prstGeom>
                    <a:noFill/>
                    <a:ln>
                      <a:noFill/>
                    </a:ln>
                  </pic:spPr>
                </pic:pic>
              </a:graphicData>
            </a:graphic>
          </wp:inline>
        </w:drawing>
      </w:r>
    </w:p>
    <w:p w14:paraId="158375D2" w14:textId="77777777" w:rsidR="00CF27B9" w:rsidRPr="003419F7" w:rsidRDefault="00CF27B9" w:rsidP="00CF27B9">
      <w:pPr>
        <w:spacing w:after="0"/>
        <w:jc w:val="left"/>
        <w:rPr>
          <w:rFonts w:asciiTheme="minorHAnsi" w:hAnsiTheme="minorHAnsi" w:cstheme="minorHAnsi"/>
          <w:i/>
        </w:rPr>
      </w:pPr>
      <w:r w:rsidRPr="003419F7">
        <w:rPr>
          <w:rFonts w:asciiTheme="minorHAnsi" w:hAnsiTheme="minorHAnsi" w:cstheme="minorHAnsi"/>
          <w:i/>
        </w:rPr>
        <w:t xml:space="preserve">Ryc. </w:t>
      </w:r>
      <w:r w:rsidRPr="003419F7">
        <w:rPr>
          <w:rFonts w:asciiTheme="minorHAnsi" w:hAnsiTheme="minorHAnsi" w:cstheme="minorHAnsi"/>
          <w:i/>
        </w:rPr>
        <w:fldChar w:fldCharType="begin"/>
      </w:r>
      <w:r w:rsidRPr="00E2270C">
        <w:rPr>
          <w:rFonts w:asciiTheme="minorHAnsi" w:hAnsiTheme="minorHAnsi" w:cstheme="minorHAnsi"/>
          <w:i/>
        </w:rPr>
        <w:instrText xml:space="preserve"> SEQ Ryc. \* ARABIC </w:instrText>
      </w:r>
      <w:r w:rsidRPr="003419F7">
        <w:rPr>
          <w:rFonts w:asciiTheme="minorHAnsi" w:hAnsiTheme="minorHAnsi" w:cstheme="minorHAnsi"/>
          <w:i/>
        </w:rPr>
        <w:fldChar w:fldCharType="separate"/>
      </w:r>
      <w:r>
        <w:rPr>
          <w:rFonts w:asciiTheme="minorHAnsi" w:hAnsiTheme="minorHAnsi" w:cstheme="minorHAnsi"/>
          <w:i/>
          <w:noProof/>
        </w:rPr>
        <w:t>14</w:t>
      </w:r>
      <w:r w:rsidRPr="003419F7">
        <w:rPr>
          <w:rFonts w:asciiTheme="minorHAnsi" w:hAnsiTheme="minorHAnsi" w:cstheme="minorHAnsi"/>
          <w:i/>
        </w:rPr>
        <w:fldChar w:fldCharType="end"/>
      </w:r>
      <w:r w:rsidRPr="003419F7">
        <w:rPr>
          <w:rFonts w:asciiTheme="minorHAnsi" w:hAnsiTheme="minorHAnsi" w:cstheme="minorHAnsi"/>
          <w:i/>
        </w:rPr>
        <w:t xml:space="preserve"> Rabaty bylinowe wzdłuż dróg we Włoszech.  Źródło: https://www.fajneogrody.pl/2016/08/ogrody-bylinowe-we-wloskiej-zieleni-miejskiej</w:t>
      </w:r>
    </w:p>
    <w:p w14:paraId="45AB4750" w14:textId="77777777" w:rsidR="00CF27B9" w:rsidRPr="003419F7" w:rsidRDefault="00CF27B9" w:rsidP="00CF27B9">
      <w:pPr>
        <w:spacing w:after="0"/>
        <w:rPr>
          <w:rFonts w:asciiTheme="minorHAnsi" w:hAnsiTheme="minorHAnsi" w:cstheme="minorHAnsi"/>
          <w:i/>
        </w:rPr>
      </w:pPr>
    </w:p>
    <w:tbl>
      <w:tblPr>
        <w:tblStyle w:val="Tabela-Siatk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74"/>
        <w:gridCol w:w="4698"/>
      </w:tblGrid>
      <w:tr w:rsidR="00CF27B9" w:rsidRPr="0006564B" w14:paraId="5569CD78" w14:textId="77777777" w:rsidTr="00CF27B9">
        <w:tc>
          <w:tcPr>
            <w:tcW w:w="2411" w:type="pct"/>
          </w:tcPr>
          <w:p w14:paraId="56DBB023" w14:textId="77777777" w:rsidR="00CF27B9" w:rsidRPr="003419F7" w:rsidRDefault="00CF27B9" w:rsidP="00CF27B9">
            <w:pPr>
              <w:spacing w:after="160" w:line="259" w:lineRule="auto"/>
              <w:jc w:val="center"/>
              <w:rPr>
                <w:rFonts w:asciiTheme="minorHAnsi" w:hAnsiTheme="minorHAnsi" w:cstheme="minorHAnsi"/>
              </w:rPr>
            </w:pPr>
            <w:r w:rsidRPr="003419F7">
              <w:rPr>
                <w:rFonts w:asciiTheme="minorHAnsi" w:hAnsiTheme="minorHAnsi" w:cstheme="minorHAnsi"/>
                <w:noProof/>
                <w:lang w:eastAsia="pl-PL"/>
              </w:rPr>
              <w:drawing>
                <wp:inline distT="0" distB="0" distL="0" distR="0" wp14:anchorId="5FD82538" wp14:editId="1125D484">
                  <wp:extent cx="1940118" cy="2738987"/>
                  <wp:effectExtent l="0" t="0" r="3175" b="4445"/>
                  <wp:docPr id="7" name="Picture 7" descr="Obraz zawierający tekst, drzewo, zewnętrzne, zielon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7" descr="Obraz zawierający tekst, drzewo, zewnętrzne, zielony&#10;&#10;Opis wygenerowany automatyczni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981557" cy="2797489"/>
                          </a:xfrm>
                          <a:prstGeom prst="rect">
                            <a:avLst/>
                          </a:prstGeom>
                          <a:noFill/>
                          <a:ln>
                            <a:noFill/>
                          </a:ln>
                        </pic:spPr>
                      </pic:pic>
                    </a:graphicData>
                  </a:graphic>
                </wp:inline>
              </w:drawing>
            </w:r>
          </w:p>
        </w:tc>
        <w:tc>
          <w:tcPr>
            <w:tcW w:w="2589" w:type="pct"/>
            <w:vAlign w:val="center"/>
          </w:tcPr>
          <w:p w14:paraId="45011405" w14:textId="77777777" w:rsidR="00CF27B9" w:rsidRPr="003419F7" w:rsidRDefault="00CF27B9" w:rsidP="00CF27B9">
            <w:pPr>
              <w:spacing w:after="160" w:line="259" w:lineRule="auto"/>
              <w:jc w:val="center"/>
              <w:rPr>
                <w:rFonts w:asciiTheme="minorHAnsi" w:hAnsiTheme="minorHAnsi" w:cstheme="minorHAnsi"/>
              </w:rPr>
            </w:pPr>
            <w:r w:rsidRPr="003419F7">
              <w:rPr>
                <w:rFonts w:asciiTheme="minorHAnsi" w:hAnsiTheme="minorHAnsi" w:cstheme="minorHAnsi"/>
                <w:noProof/>
                <w:lang w:eastAsia="pl-PL"/>
              </w:rPr>
              <w:drawing>
                <wp:inline distT="0" distB="0" distL="0" distR="0" wp14:anchorId="0CE7D77E" wp14:editId="3542BA38">
                  <wp:extent cx="2846567" cy="200219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69375" cy="2018241"/>
                          </a:xfrm>
                          <a:prstGeom prst="rect">
                            <a:avLst/>
                          </a:prstGeom>
                          <a:noFill/>
                          <a:ln>
                            <a:noFill/>
                          </a:ln>
                        </pic:spPr>
                      </pic:pic>
                    </a:graphicData>
                  </a:graphic>
                </wp:inline>
              </w:drawing>
            </w:r>
          </w:p>
        </w:tc>
      </w:tr>
      <w:tr w:rsidR="00CF27B9" w:rsidRPr="0006564B" w14:paraId="7F7E2415" w14:textId="77777777" w:rsidTr="00CF27B9">
        <w:trPr>
          <w:trHeight w:val="242"/>
        </w:trPr>
        <w:tc>
          <w:tcPr>
            <w:tcW w:w="2411" w:type="pct"/>
          </w:tcPr>
          <w:p w14:paraId="56FC63A3" w14:textId="77777777" w:rsidR="00CF27B9" w:rsidRPr="003419F7" w:rsidRDefault="00CF27B9" w:rsidP="00CF27B9">
            <w:pPr>
              <w:spacing w:after="0" w:line="259" w:lineRule="auto"/>
              <w:jc w:val="left"/>
              <w:rPr>
                <w:rFonts w:asciiTheme="minorHAnsi" w:hAnsiTheme="minorHAnsi" w:cstheme="minorHAnsi"/>
              </w:rPr>
            </w:pPr>
            <w:r w:rsidRPr="00EF2179">
              <w:rPr>
                <w:rFonts w:asciiTheme="minorHAnsi" w:hAnsiTheme="minorHAnsi" w:cstheme="minorHAnsi"/>
                <w:i/>
              </w:rPr>
              <w:t xml:space="preserve">Ryc. </w:t>
            </w:r>
            <w:r w:rsidRPr="00EF2179">
              <w:rPr>
                <w:rFonts w:asciiTheme="minorHAnsi" w:hAnsiTheme="minorHAnsi" w:cstheme="minorHAnsi"/>
                <w:i/>
              </w:rPr>
              <w:fldChar w:fldCharType="begin"/>
            </w:r>
            <w:r w:rsidRPr="00E2270C">
              <w:rPr>
                <w:rFonts w:asciiTheme="minorHAnsi" w:hAnsiTheme="minorHAnsi" w:cstheme="minorHAnsi"/>
                <w:i/>
              </w:rPr>
              <w:instrText xml:space="preserve"> SEQ Ryc. \* ARABIC </w:instrText>
            </w:r>
            <w:r w:rsidRPr="00EF2179">
              <w:rPr>
                <w:rFonts w:asciiTheme="minorHAnsi" w:hAnsiTheme="minorHAnsi" w:cstheme="minorHAnsi"/>
                <w:i/>
              </w:rPr>
              <w:fldChar w:fldCharType="separate"/>
            </w:r>
            <w:r>
              <w:rPr>
                <w:rFonts w:asciiTheme="minorHAnsi" w:hAnsiTheme="minorHAnsi" w:cstheme="minorHAnsi"/>
                <w:i/>
                <w:noProof/>
              </w:rPr>
              <w:t>15</w:t>
            </w:r>
            <w:r w:rsidRPr="00EF2179">
              <w:rPr>
                <w:rFonts w:asciiTheme="minorHAnsi" w:hAnsiTheme="minorHAnsi" w:cstheme="minorHAnsi"/>
                <w:i/>
              </w:rPr>
              <w:fldChar w:fldCharType="end"/>
            </w:r>
            <w:r w:rsidRPr="00EF2179">
              <w:rPr>
                <w:rFonts w:asciiTheme="minorHAnsi" w:hAnsiTheme="minorHAnsi" w:cstheme="minorHAnsi"/>
                <w:i/>
              </w:rPr>
              <w:t xml:space="preserve"> Rabata z drzew i roślin krzewiastych. Źródło: https://zszp.pl/roslina/zielen-miejska/krzewy-okrywowe-do-miast/</w:t>
            </w:r>
          </w:p>
        </w:tc>
        <w:tc>
          <w:tcPr>
            <w:tcW w:w="2589" w:type="pct"/>
          </w:tcPr>
          <w:p w14:paraId="2B874566" w14:textId="77777777" w:rsidR="00CF27B9" w:rsidRPr="003419F7" w:rsidRDefault="00CF27B9" w:rsidP="00CF27B9">
            <w:pPr>
              <w:spacing w:after="0" w:line="259" w:lineRule="auto"/>
              <w:jc w:val="left"/>
              <w:rPr>
                <w:rFonts w:asciiTheme="minorHAnsi" w:hAnsiTheme="minorHAnsi" w:cstheme="minorHAnsi"/>
                <w:i/>
              </w:rPr>
            </w:pPr>
            <w:r w:rsidRPr="003419F7">
              <w:rPr>
                <w:rFonts w:asciiTheme="minorHAnsi" w:hAnsiTheme="minorHAnsi" w:cstheme="minorHAnsi"/>
                <w:i/>
              </w:rPr>
              <w:t xml:space="preserve">Ryc. </w:t>
            </w:r>
            <w:r w:rsidRPr="003419F7">
              <w:rPr>
                <w:rFonts w:asciiTheme="minorHAnsi" w:hAnsiTheme="minorHAnsi" w:cstheme="minorHAnsi"/>
                <w:i/>
              </w:rPr>
              <w:fldChar w:fldCharType="begin"/>
            </w:r>
            <w:r w:rsidRPr="00E2270C">
              <w:rPr>
                <w:rFonts w:asciiTheme="minorHAnsi" w:hAnsiTheme="minorHAnsi" w:cstheme="minorHAnsi"/>
                <w:i/>
              </w:rPr>
              <w:instrText xml:space="preserve"> SEQ Ryc. \* ARABIC </w:instrText>
            </w:r>
            <w:r w:rsidRPr="003419F7">
              <w:rPr>
                <w:rFonts w:asciiTheme="minorHAnsi" w:hAnsiTheme="minorHAnsi" w:cstheme="minorHAnsi"/>
                <w:i/>
              </w:rPr>
              <w:fldChar w:fldCharType="separate"/>
            </w:r>
            <w:r>
              <w:rPr>
                <w:rFonts w:asciiTheme="minorHAnsi" w:hAnsiTheme="minorHAnsi" w:cstheme="minorHAnsi"/>
                <w:i/>
                <w:noProof/>
              </w:rPr>
              <w:t>16</w:t>
            </w:r>
            <w:r w:rsidRPr="003419F7">
              <w:rPr>
                <w:rFonts w:asciiTheme="minorHAnsi" w:hAnsiTheme="minorHAnsi" w:cstheme="minorHAnsi"/>
                <w:i/>
              </w:rPr>
              <w:fldChar w:fldCharType="end"/>
            </w:r>
            <w:r w:rsidRPr="003419F7">
              <w:rPr>
                <w:rFonts w:asciiTheme="minorHAnsi" w:hAnsiTheme="minorHAnsi" w:cstheme="minorHAnsi"/>
                <w:i/>
              </w:rPr>
              <w:t xml:space="preserve"> Pas zieleni w Katowicach. Źródło: https://katowice24.info/przy-katowickich-drogach-wyrosly-kolorowe-pasy-zieleni-zdjecia/</w:t>
            </w:r>
          </w:p>
        </w:tc>
      </w:tr>
    </w:tbl>
    <w:p w14:paraId="253B2527" w14:textId="77777777" w:rsidR="00CF27B9" w:rsidRPr="003419F7" w:rsidRDefault="00CF27B9" w:rsidP="00CF27B9">
      <w:pPr>
        <w:spacing w:after="0"/>
        <w:rPr>
          <w:rFonts w:asciiTheme="minorHAnsi" w:hAnsiTheme="minorHAnsi" w:cstheme="minorHAnsi"/>
          <w:i/>
        </w:rPr>
      </w:pPr>
    </w:p>
    <w:p w14:paraId="690D15D1" w14:textId="35C57BC6" w:rsidR="00CF27B9" w:rsidRPr="003419F7" w:rsidRDefault="00E25004" w:rsidP="0010161C">
      <w:pPr>
        <w:pStyle w:val="Nagwek2"/>
      </w:pPr>
      <w:bookmarkStart w:id="25" w:name="_Toc127517460"/>
      <w:r>
        <w:t>O</w:t>
      </w:r>
      <w:r w:rsidR="000D4102">
        <w:t>grod</w:t>
      </w:r>
      <w:r>
        <w:t>y</w:t>
      </w:r>
      <w:r w:rsidR="000D4102">
        <w:t xml:space="preserve"> lub rabat</w:t>
      </w:r>
      <w:r>
        <w:t>y</w:t>
      </w:r>
      <w:r w:rsidR="00CF27B9">
        <w:t xml:space="preserve"> bylinow</w:t>
      </w:r>
      <w:r>
        <w:t>e</w:t>
      </w:r>
      <w:bookmarkEnd w:id="25"/>
    </w:p>
    <w:p w14:paraId="6EF9B657" w14:textId="4546EE21" w:rsidR="000D4102" w:rsidRDefault="00CF27B9" w:rsidP="005B5982">
      <w:pPr>
        <w:spacing w:after="0"/>
        <w:rPr>
          <w:rFonts w:asciiTheme="minorHAnsi" w:hAnsiTheme="minorHAnsi" w:cstheme="minorHAnsi"/>
        </w:rPr>
      </w:pPr>
      <w:r w:rsidRPr="008F0C87">
        <w:rPr>
          <w:rFonts w:asciiTheme="minorHAnsi" w:hAnsiTheme="minorHAnsi" w:cstheme="minorHAnsi"/>
        </w:rPr>
        <w:t xml:space="preserve">Rabaty bylinowe są doceniane przede wszystkim </w:t>
      </w:r>
      <w:r w:rsidR="008920F3">
        <w:rPr>
          <w:rFonts w:asciiTheme="minorHAnsi" w:hAnsiTheme="minorHAnsi" w:cstheme="minorHAnsi"/>
        </w:rPr>
        <w:t xml:space="preserve">ze względu </w:t>
      </w:r>
      <w:r w:rsidRPr="008F0C87">
        <w:rPr>
          <w:rFonts w:asciiTheme="minorHAnsi" w:hAnsiTheme="minorHAnsi" w:cstheme="minorHAnsi"/>
        </w:rPr>
        <w:t xml:space="preserve">na swoje walory dekoracyjne, a także dużą </w:t>
      </w:r>
      <w:r w:rsidR="0046658E">
        <w:rPr>
          <w:rFonts w:asciiTheme="minorHAnsi" w:hAnsiTheme="minorHAnsi" w:cstheme="minorHAnsi"/>
        </w:rPr>
        <w:t>liczbę</w:t>
      </w:r>
      <w:r w:rsidRPr="008F0C87">
        <w:rPr>
          <w:rFonts w:asciiTheme="minorHAnsi" w:hAnsiTheme="minorHAnsi" w:cstheme="minorHAnsi"/>
        </w:rPr>
        <w:t xml:space="preserve"> gatunków miododajnych będących pożywieniem dla wielu zwierząt. Byliny to bardzo rozległa grupa roślin, zróżnicowana pod względem koloru kwiatów, liści, wysokości, czasu kwitnienia. Z tego względu</w:t>
      </w:r>
      <w:r w:rsidR="004A76BA">
        <w:rPr>
          <w:rFonts w:asciiTheme="minorHAnsi" w:hAnsiTheme="minorHAnsi" w:cstheme="minorHAnsi"/>
        </w:rPr>
        <w:t xml:space="preserve">, poprawny </w:t>
      </w:r>
      <w:r w:rsidRPr="008F0C87">
        <w:rPr>
          <w:rFonts w:asciiTheme="minorHAnsi" w:hAnsiTheme="minorHAnsi" w:cstheme="minorHAnsi"/>
        </w:rPr>
        <w:t>dobór gatunków i właściwe zaprojektowanie ogrodu pozwala na występowanie kwiatów przez długi czas, od wczesnej wiosny aż do jesieni. Byliny odgrywają ważną rolę w produkcji tlenu i oczyszczaniu powietrza, dobrze znoszą warunki miejskie, latem mają pozytywny wpływ na obniżanie temperatury podczas upałów. Sadząc byliny, możemy zmniejszyć poziom hałasu poprzez blokowanie fali dźwiękowych. Byliny zapewniają t</w:t>
      </w:r>
      <w:r>
        <w:rPr>
          <w:rFonts w:asciiTheme="minorHAnsi" w:hAnsiTheme="minorHAnsi" w:cstheme="minorHAnsi"/>
        </w:rPr>
        <w:t>akże</w:t>
      </w:r>
      <w:r w:rsidRPr="008F0C87">
        <w:rPr>
          <w:rFonts w:asciiTheme="minorHAnsi" w:hAnsiTheme="minorHAnsi" w:cstheme="minorHAnsi"/>
        </w:rPr>
        <w:t xml:space="preserve"> naturalne, stopniowe odprowadzanie wód deszczowych, absorbując wodę z gleby. </w:t>
      </w:r>
    </w:p>
    <w:p w14:paraId="360AEC29" w14:textId="6D844DC0" w:rsidR="00CF27B9" w:rsidRDefault="000D4102" w:rsidP="00CF27B9">
      <w:pPr>
        <w:rPr>
          <w:rFonts w:asciiTheme="minorHAnsi" w:hAnsiTheme="minorHAnsi" w:cstheme="minorHAnsi"/>
        </w:rPr>
      </w:pPr>
      <w:r>
        <w:rPr>
          <w:rFonts w:asciiTheme="minorHAnsi" w:hAnsiTheme="minorHAnsi" w:cstheme="minorHAnsi"/>
        </w:rPr>
        <w:t xml:space="preserve">Przykładem dobrego zagospodarowania powierzchni pod rabaty bylinowe jest </w:t>
      </w:r>
      <w:r w:rsidR="00E25004">
        <w:rPr>
          <w:rFonts w:asciiTheme="minorHAnsi" w:hAnsiTheme="minorHAnsi" w:cstheme="minorHAnsi"/>
        </w:rPr>
        <w:t>wykorzystanie terenów</w:t>
      </w:r>
      <w:r>
        <w:rPr>
          <w:rFonts w:asciiTheme="minorHAnsi" w:hAnsiTheme="minorHAnsi" w:cstheme="minorHAnsi"/>
        </w:rPr>
        <w:t xml:space="preserve"> wyłą</w:t>
      </w:r>
      <w:r w:rsidR="00E25004">
        <w:rPr>
          <w:rFonts w:asciiTheme="minorHAnsi" w:hAnsiTheme="minorHAnsi" w:cstheme="minorHAnsi"/>
        </w:rPr>
        <w:t>czonych</w:t>
      </w:r>
      <w:r>
        <w:rPr>
          <w:rFonts w:asciiTheme="minorHAnsi" w:hAnsiTheme="minorHAnsi" w:cstheme="minorHAnsi"/>
        </w:rPr>
        <w:t xml:space="preserve"> z użytkowania </w:t>
      </w:r>
      <w:r w:rsidR="00E25004">
        <w:rPr>
          <w:rFonts w:asciiTheme="minorHAnsi" w:hAnsiTheme="minorHAnsi" w:cstheme="minorHAnsi"/>
        </w:rPr>
        <w:t xml:space="preserve">jakimi są </w:t>
      </w:r>
      <w:r>
        <w:rPr>
          <w:rFonts w:asciiTheme="minorHAnsi" w:hAnsiTheme="minorHAnsi" w:cstheme="minorHAnsi"/>
        </w:rPr>
        <w:t>r</w:t>
      </w:r>
      <w:r w:rsidR="00CF27B9" w:rsidRPr="008F0C87">
        <w:rPr>
          <w:rFonts w:asciiTheme="minorHAnsi" w:hAnsiTheme="minorHAnsi" w:cstheme="minorHAnsi"/>
        </w:rPr>
        <w:t>onda miejskie</w:t>
      </w:r>
      <w:r>
        <w:rPr>
          <w:rFonts w:asciiTheme="minorHAnsi" w:hAnsiTheme="minorHAnsi" w:cstheme="minorHAnsi"/>
        </w:rPr>
        <w:t xml:space="preserve">. </w:t>
      </w:r>
    </w:p>
    <w:tbl>
      <w:tblPr>
        <w:tblStyle w:val="Tabela-Siatka2"/>
        <w:tblW w:w="5000" w:type="pct"/>
        <w:tblLook w:val="04A0" w:firstRow="1" w:lastRow="0" w:firstColumn="1" w:lastColumn="0" w:noHBand="0" w:noVBand="1"/>
      </w:tblPr>
      <w:tblGrid>
        <w:gridCol w:w="454"/>
        <w:gridCol w:w="454"/>
        <w:gridCol w:w="453"/>
        <w:gridCol w:w="453"/>
        <w:gridCol w:w="455"/>
        <w:gridCol w:w="453"/>
        <w:gridCol w:w="453"/>
        <w:gridCol w:w="453"/>
        <w:gridCol w:w="453"/>
        <w:gridCol w:w="455"/>
        <w:gridCol w:w="453"/>
        <w:gridCol w:w="453"/>
        <w:gridCol w:w="453"/>
        <w:gridCol w:w="453"/>
        <w:gridCol w:w="455"/>
        <w:gridCol w:w="451"/>
        <w:gridCol w:w="451"/>
        <w:gridCol w:w="453"/>
        <w:gridCol w:w="451"/>
        <w:gridCol w:w="453"/>
      </w:tblGrid>
      <w:tr w:rsidR="00CF27B9" w:rsidRPr="00132B50" w14:paraId="4452F842" w14:textId="77777777" w:rsidTr="005B5982">
        <w:tc>
          <w:tcPr>
            <w:tcW w:w="1251" w:type="pct"/>
            <w:gridSpan w:val="5"/>
            <w:tcBorders>
              <w:bottom w:val="single" w:sz="4" w:space="0" w:color="auto"/>
            </w:tcBorders>
            <w:vAlign w:val="center"/>
          </w:tcPr>
          <w:p w14:paraId="5C12B6B0" w14:textId="77777777" w:rsidR="00CF27B9" w:rsidRPr="005B5982" w:rsidRDefault="00CF27B9" w:rsidP="005B5982">
            <w:pPr>
              <w:pStyle w:val="Tabelatekst"/>
              <w:jc w:val="center"/>
              <w:rPr>
                <w:b/>
                <w:bCs/>
              </w:rPr>
            </w:pPr>
            <w:r w:rsidRPr="005B5982">
              <w:rPr>
                <w:b/>
                <w:bCs/>
              </w:rPr>
              <w:t>Skuteczność</w:t>
            </w:r>
          </w:p>
        </w:tc>
        <w:tc>
          <w:tcPr>
            <w:tcW w:w="1251" w:type="pct"/>
            <w:gridSpan w:val="5"/>
            <w:tcBorders>
              <w:bottom w:val="single" w:sz="4" w:space="0" w:color="auto"/>
            </w:tcBorders>
            <w:vAlign w:val="center"/>
          </w:tcPr>
          <w:p w14:paraId="54F756F4" w14:textId="77777777" w:rsidR="00CF27B9" w:rsidRPr="005B5982" w:rsidRDefault="00CF27B9" w:rsidP="005B5982">
            <w:pPr>
              <w:pStyle w:val="Tabelatekst"/>
              <w:jc w:val="center"/>
              <w:rPr>
                <w:b/>
                <w:bCs/>
              </w:rPr>
            </w:pPr>
            <w:r w:rsidRPr="005B5982">
              <w:rPr>
                <w:b/>
                <w:bCs/>
              </w:rPr>
              <w:t>Okres oczekiwania na efekt</w:t>
            </w:r>
          </w:p>
        </w:tc>
        <w:tc>
          <w:tcPr>
            <w:tcW w:w="1251" w:type="pct"/>
            <w:gridSpan w:val="5"/>
            <w:tcBorders>
              <w:bottom w:val="single" w:sz="4" w:space="0" w:color="auto"/>
            </w:tcBorders>
            <w:vAlign w:val="center"/>
          </w:tcPr>
          <w:p w14:paraId="2FCFA064" w14:textId="77777777" w:rsidR="00CF27B9" w:rsidRPr="005B5982" w:rsidRDefault="00CF27B9" w:rsidP="005B5982">
            <w:pPr>
              <w:pStyle w:val="Tabelatekst"/>
              <w:jc w:val="center"/>
              <w:rPr>
                <w:b/>
                <w:bCs/>
              </w:rPr>
            </w:pPr>
            <w:r w:rsidRPr="005B5982">
              <w:rPr>
                <w:b/>
                <w:bCs/>
              </w:rPr>
              <w:t>Wymagana powierzchnia</w:t>
            </w:r>
          </w:p>
        </w:tc>
        <w:tc>
          <w:tcPr>
            <w:tcW w:w="1248" w:type="pct"/>
            <w:gridSpan w:val="5"/>
            <w:tcBorders>
              <w:bottom w:val="single" w:sz="4" w:space="0" w:color="auto"/>
            </w:tcBorders>
            <w:vAlign w:val="center"/>
          </w:tcPr>
          <w:p w14:paraId="4B48D652" w14:textId="77777777" w:rsidR="00CF27B9" w:rsidRPr="005B5982" w:rsidRDefault="00CF27B9" w:rsidP="005B5982">
            <w:pPr>
              <w:pStyle w:val="Tabelatekst"/>
              <w:jc w:val="center"/>
              <w:rPr>
                <w:b/>
                <w:bCs/>
              </w:rPr>
            </w:pPr>
            <w:r w:rsidRPr="005B5982">
              <w:rPr>
                <w:b/>
                <w:bCs/>
              </w:rPr>
              <w:t>Koszt</w:t>
            </w:r>
          </w:p>
        </w:tc>
      </w:tr>
      <w:tr w:rsidR="00CF27B9" w:rsidRPr="00F237D6" w14:paraId="57916194" w14:textId="77777777" w:rsidTr="005B5982">
        <w:tblPrEx>
          <w:jc w:val="center"/>
        </w:tblPrEx>
        <w:trPr>
          <w:trHeight w:val="251"/>
          <w:jc w:val="center"/>
        </w:trPr>
        <w:tc>
          <w:tcPr>
            <w:tcW w:w="250" w:type="pct"/>
            <w:tcBorders>
              <w:top w:val="single" w:sz="4" w:space="0" w:color="auto"/>
              <w:left w:val="single" w:sz="4" w:space="0" w:color="auto"/>
              <w:bottom w:val="single" w:sz="4" w:space="0" w:color="auto"/>
              <w:right w:val="single" w:sz="4" w:space="0" w:color="auto"/>
            </w:tcBorders>
            <w:shd w:val="clear" w:color="auto" w:fill="0095D8"/>
          </w:tcPr>
          <w:p w14:paraId="3E0AC81B"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3EAB7C44"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53CB08FB"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2F245B94"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20DA00CE"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665D8F9D"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2E5B5D64"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021A99A0"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51844FDD" w14:textId="77777777" w:rsidR="00CF27B9" w:rsidRPr="003419F7" w:rsidRDefault="00CF27B9" w:rsidP="00CF27B9">
            <w:pPr>
              <w:spacing w:after="0"/>
              <w:jc w:val="center"/>
              <w:rPr>
                <w:rFonts w:asciiTheme="minorHAnsi" w:hAnsiTheme="minorHAnsi" w:cstheme="minorHAnsi"/>
                <w:sz w:val="20"/>
                <w:szCs w:val="20"/>
              </w:rPr>
            </w:pPr>
          </w:p>
        </w:tc>
        <w:tc>
          <w:tcPr>
            <w:tcW w:w="251" w:type="pct"/>
            <w:tcBorders>
              <w:top w:val="single" w:sz="4" w:space="0" w:color="auto"/>
              <w:left w:val="single" w:sz="4" w:space="0" w:color="auto"/>
              <w:bottom w:val="single" w:sz="4" w:space="0" w:color="auto"/>
              <w:right w:val="single" w:sz="4" w:space="0" w:color="auto"/>
            </w:tcBorders>
            <w:shd w:val="clear" w:color="auto" w:fill="auto"/>
          </w:tcPr>
          <w:p w14:paraId="5BF8A8BA"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6D6DD770"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29EEC4CC"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4800892C"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tcPr>
          <w:p w14:paraId="579B2643" w14:textId="77777777" w:rsidR="00CF27B9" w:rsidRPr="003419F7" w:rsidRDefault="00CF27B9" w:rsidP="00CF27B9">
            <w:pPr>
              <w:spacing w:after="0"/>
              <w:jc w:val="center"/>
              <w:rPr>
                <w:rFonts w:asciiTheme="minorHAnsi" w:hAnsiTheme="minorHAnsi" w:cstheme="minorHAnsi"/>
                <w:sz w:val="20"/>
                <w:szCs w:val="20"/>
              </w:rPr>
            </w:pPr>
          </w:p>
        </w:tc>
        <w:tc>
          <w:tcPr>
            <w:tcW w:w="251" w:type="pct"/>
            <w:tcBorders>
              <w:top w:val="single" w:sz="4" w:space="0" w:color="auto"/>
              <w:left w:val="single" w:sz="4" w:space="0" w:color="auto"/>
              <w:bottom w:val="single" w:sz="4" w:space="0" w:color="auto"/>
              <w:right w:val="single" w:sz="4" w:space="0" w:color="auto"/>
            </w:tcBorders>
          </w:tcPr>
          <w:p w14:paraId="7617CAE7" w14:textId="77777777" w:rsidR="00CF27B9" w:rsidRPr="003419F7" w:rsidRDefault="00CF27B9" w:rsidP="00CF27B9">
            <w:pPr>
              <w:spacing w:after="0"/>
              <w:jc w:val="center"/>
              <w:rPr>
                <w:rFonts w:asciiTheme="minorHAnsi" w:hAnsiTheme="minorHAnsi" w:cstheme="minorHAnsi"/>
                <w:sz w:val="20"/>
                <w:szCs w:val="20"/>
              </w:rPr>
            </w:pPr>
          </w:p>
        </w:tc>
        <w:tc>
          <w:tcPr>
            <w:tcW w:w="249" w:type="pct"/>
            <w:tcBorders>
              <w:top w:val="single" w:sz="4" w:space="0" w:color="auto"/>
              <w:left w:val="single" w:sz="4" w:space="0" w:color="auto"/>
              <w:bottom w:val="single" w:sz="4" w:space="0" w:color="auto"/>
              <w:right w:val="single" w:sz="4" w:space="0" w:color="auto"/>
            </w:tcBorders>
            <w:shd w:val="clear" w:color="auto" w:fill="0095D8"/>
          </w:tcPr>
          <w:p w14:paraId="09CFF5B5" w14:textId="77777777" w:rsidR="00CF27B9" w:rsidRPr="003419F7" w:rsidRDefault="00CF27B9" w:rsidP="00CF27B9">
            <w:pPr>
              <w:spacing w:after="0"/>
              <w:jc w:val="center"/>
              <w:rPr>
                <w:rFonts w:asciiTheme="minorHAnsi" w:hAnsiTheme="minorHAnsi" w:cstheme="minorHAnsi"/>
                <w:sz w:val="20"/>
                <w:szCs w:val="20"/>
              </w:rPr>
            </w:pPr>
          </w:p>
        </w:tc>
        <w:tc>
          <w:tcPr>
            <w:tcW w:w="249" w:type="pct"/>
            <w:tcBorders>
              <w:top w:val="single" w:sz="4" w:space="0" w:color="auto"/>
              <w:left w:val="single" w:sz="4" w:space="0" w:color="auto"/>
              <w:bottom w:val="single" w:sz="4" w:space="0" w:color="auto"/>
            </w:tcBorders>
            <w:shd w:val="clear" w:color="auto" w:fill="0095D8"/>
          </w:tcPr>
          <w:p w14:paraId="0A11E8EA"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tcBorders>
            <w:shd w:val="clear" w:color="auto" w:fill="0095D8"/>
          </w:tcPr>
          <w:p w14:paraId="6C210969" w14:textId="77777777" w:rsidR="00CF27B9" w:rsidRPr="003419F7" w:rsidRDefault="00CF27B9" w:rsidP="00CF27B9">
            <w:pPr>
              <w:spacing w:after="0"/>
              <w:jc w:val="center"/>
              <w:rPr>
                <w:rFonts w:asciiTheme="minorHAnsi" w:hAnsiTheme="minorHAnsi" w:cstheme="minorHAnsi"/>
                <w:sz w:val="20"/>
                <w:szCs w:val="20"/>
              </w:rPr>
            </w:pPr>
          </w:p>
        </w:tc>
        <w:tc>
          <w:tcPr>
            <w:tcW w:w="249" w:type="pct"/>
            <w:tcBorders>
              <w:top w:val="single" w:sz="4" w:space="0" w:color="auto"/>
              <w:left w:val="single" w:sz="4" w:space="0" w:color="auto"/>
              <w:bottom w:val="single" w:sz="4" w:space="0" w:color="auto"/>
            </w:tcBorders>
            <w:shd w:val="clear" w:color="auto" w:fill="auto"/>
          </w:tcPr>
          <w:p w14:paraId="4A72E805" w14:textId="77777777" w:rsidR="00CF27B9" w:rsidRPr="003419F7" w:rsidRDefault="00CF27B9" w:rsidP="00CF27B9">
            <w:pPr>
              <w:spacing w:after="0"/>
              <w:jc w:val="center"/>
              <w:rPr>
                <w:rFonts w:asciiTheme="minorHAnsi" w:hAnsiTheme="minorHAnsi" w:cstheme="minorHAnsi"/>
              </w:rPr>
            </w:pPr>
          </w:p>
        </w:tc>
        <w:tc>
          <w:tcPr>
            <w:tcW w:w="251" w:type="pct"/>
            <w:tcBorders>
              <w:top w:val="single" w:sz="4" w:space="0" w:color="auto"/>
              <w:left w:val="single" w:sz="4" w:space="0" w:color="auto"/>
              <w:bottom w:val="single" w:sz="4" w:space="0" w:color="auto"/>
            </w:tcBorders>
          </w:tcPr>
          <w:p w14:paraId="353BF0CB" w14:textId="77777777" w:rsidR="00CF27B9" w:rsidRPr="003419F7" w:rsidRDefault="00CF27B9" w:rsidP="00CF27B9">
            <w:pPr>
              <w:spacing w:after="0"/>
              <w:jc w:val="center"/>
              <w:rPr>
                <w:rFonts w:asciiTheme="minorHAnsi" w:hAnsiTheme="minorHAnsi" w:cstheme="minorHAnsi"/>
              </w:rPr>
            </w:pPr>
          </w:p>
        </w:tc>
      </w:tr>
    </w:tbl>
    <w:tbl>
      <w:tblPr>
        <w:tblStyle w:val="Siatkatabelijasna"/>
        <w:tblW w:w="0" w:type="auto"/>
        <w:tblLook w:val="04A0" w:firstRow="1" w:lastRow="0" w:firstColumn="1" w:lastColumn="0" w:noHBand="0" w:noVBand="1"/>
      </w:tblPr>
      <w:tblGrid>
        <w:gridCol w:w="4530"/>
        <w:gridCol w:w="4532"/>
      </w:tblGrid>
      <w:tr w:rsidR="00CF27B9" w:rsidRPr="0006564B" w14:paraId="31EC118B" w14:textId="77777777" w:rsidTr="005B5982">
        <w:trPr>
          <w:trHeight w:val="3260"/>
        </w:trPr>
        <w:tc>
          <w:tcPr>
            <w:tcW w:w="0" w:type="auto"/>
            <w:tcBorders>
              <w:top w:val="single" w:sz="4" w:space="0" w:color="auto"/>
              <w:left w:val="single" w:sz="4" w:space="0" w:color="FFFFFF" w:themeColor="background1"/>
              <w:bottom w:val="single" w:sz="4" w:space="0" w:color="FFFFFF" w:themeColor="background1"/>
              <w:right w:val="single" w:sz="4" w:space="0" w:color="FFFFFF" w:themeColor="background1"/>
            </w:tcBorders>
          </w:tcPr>
          <w:p w14:paraId="7F594FB1" w14:textId="77777777" w:rsidR="00CF27B9" w:rsidRPr="003419F7" w:rsidRDefault="00CF27B9" w:rsidP="00CF27B9">
            <w:pPr>
              <w:spacing w:after="160" w:line="259" w:lineRule="auto"/>
              <w:jc w:val="center"/>
              <w:rPr>
                <w:rFonts w:asciiTheme="minorHAnsi" w:hAnsiTheme="minorHAnsi" w:cstheme="minorHAnsi"/>
              </w:rPr>
            </w:pPr>
            <w:r w:rsidRPr="003419F7">
              <w:rPr>
                <w:rFonts w:asciiTheme="minorHAnsi" w:hAnsiTheme="minorHAnsi" w:cstheme="minorHAnsi"/>
                <w:noProof/>
                <w:lang w:eastAsia="pl-PL"/>
              </w:rPr>
              <w:drawing>
                <wp:inline distT="0" distB="0" distL="0" distR="0" wp14:anchorId="5BEEBEB7" wp14:editId="62DA726F">
                  <wp:extent cx="2993248" cy="1995170"/>
                  <wp:effectExtent l="0" t="0" r="0" b="508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53033" cy="2035020"/>
                          </a:xfrm>
                          <a:prstGeom prst="rect">
                            <a:avLst/>
                          </a:prstGeom>
                          <a:noFill/>
                          <a:ln>
                            <a:noFill/>
                          </a:ln>
                        </pic:spPr>
                      </pic:pic>
                    </a:graphicData>
                  </a:graphic>
                </wp:inline>
              </w:drawing>
            </w:r>
          </w:p>
        </w:tc>
        <w:tc>
          <w:tcPr>
            <w:tcW w:w="0" w:type="auto"/>
            <w:tcBorders>
              <w:top w:val="single" w:sz="4" w:space="0" w:color="auto"/>
              <w:left w:val="single" w:sz="4" w:space="0" w:color="FFFFFF" w:themeColor="background1"/>
              <w:bottom w:val="single" w:sz="4" w:space="0" w:color="FFFFFF" w:themeColor="background1"/>
              <w:right w:val="single" w:sz="4" w:space="0" w:color="FFFFFF" w:themeColor="background1"/>
            </w:tcBorders>
          </w:tcPr>
          <w:p w14:paraId="20532CD8" w14:textId="77777777" w:rsidR="00CF27B9" w:rsidRPr="003419F7" w:rsidRDefault="00CF27B9" w:rsidP="00CF27B9">
            <w:pPr>
              <w:spacing w:after="160" w:line="259" w:lineRule="auto"/>
              <w:jc w:val="center"/>
              <w:rPr>
                <w:rFonts w:asciiTheme="minorHAnsi" w:hAnsiTheme="minorHAnsi" w:cstheme="minorHAnsi"/>
              </w:rPr>
            </w:pPr>
            <w:r w:rsidRPr="003419F7">
              <w:rPr>
                <w:rFonts w:asciiTheme="minorHAnsi" w:hAnsiTheme="minorHAnsi" w:cstheme="minorHAnsi"/>
                <w:noProof/>
                <w:lang w:eastAsia="pl-PL"/>
              </w:rPr>
              <w:drawing>
                <wp:inline distT="0" distB="0" distL="0" distR="0" wp14:anchorId="263AE2F7" wp14:editId="3C21D8B3">
                  <wp:extent cx="2994163" cy="1995778"/>
                  <wp:effectExtent l="0" t="0" r="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22280" cy="2014520"/>
                          </a:xfrm>
                          <a:prstGeom prst="rect">
                            <a:avLst/>
                          </a:prstGeom>
                          <a:noFill/>
                          <a:ln>
                            <a:noFill/>
                          </a:ln>
                        </pic:spPr>
                      </pic:pic>
                    </a:graphicData>
                  </a:graphic>
                </wp:inline>
              </w:drawing>
            </w:r>
          </w:p>
        </w:tc>
      </w:tr>
      <w:tr w:rsidR="00CF27B9" w:rsidRPr="0006564B" w14:paraId="2F739B10" w14:textId="77777777" w:rsidTr="00E25004">
        <w:trPr>
          <w:trHeight w:val="242"/>
        </w:trPr>
        <w:tc>
          <w:tcPr>
            <w:tcW w:w="0" w:type="auto"/>
            <w:tcBorders>
              <w:top w:val="single" w:sz="4" w:space="0" w:color="FFFFFF" w:themeColor="background1"/>
              <w:left w:val="single" w:sz="4" w:space="0" w:color="FFFFFF" w:themeColor="background1"/>
              <w:bottom w:val="nil"/>
              <w:right w:val="single" w:sz="4" w:space="0" w:color="FFFFFF" w:themeColor="background1"/>
            </w:tcBorders>
          </w:tcPr>
          <w:p w14:paraId="4869C861" w14:textId="0979D6A7" w:rsidR="00CF27B9" w:rsidRPr="00F42E7E" w:rsidRDefault="00CF27B9" w:rsidP="00CF27B9">
            <w:pPr>
              <w:spacing w:after="0" w:line="259" w:lineRule="auto"/>
              <w:jc w:val="left"/>
              <w:rPr>
                <w:rFonts w:asciiTheme="minorHAnsi" w:hAnsiTheme="minorHAnsi" w:cstheme="minorHAnsi"/>
              </w:rPr>
            </w:pPr>
            <w:r w:rsidRPr="00F42E7E">
              <w:rPr>
                <w:rFonts w:asciiTheme="minorHAnsi" w:hAnsiTheme="minorHAnsi" w:cstheme="minorHAnsi"/>
                <w:i/>
              </w:rPr>
              <w:t xml:space="preserve">Ryc. </w:t>
            </w:r>
            <w:r w:rsidRPr="00F42E7E">
              <w:rPr>
                <w:rFonts w:asciiTheme="minorHAnsi" w:hAnsiTheme="minorHAnsi" w:cstheme="minorHAnsi"/>
                <w:i/>
              </w:rPr>
              <w:fldChar w:fldCharType="begin"/>
            </w:r>
            <w:r w:rsidRPr="00E2270C">
              <w:rPr>
                <w:rFonts w:asciiTheme="minorHAnsi" w:hAnsiTheme="minorHAnsi" w:cstheme="minorHAnsi"/>
                <w:i/>
              </w:rPr>
              <w:instrText xml:space="preserve"> SEQ Ryc. \* ARABIC </w:instrText>
            </w:r>
            <w:r w:rsidRPr="00F42E7E">
              <w:rPr>
                <w:rFonts w:asciiTheme="minorHAnsi" w:hAnsiTheme="minorHAnsi" w:cstheme="minorHAnsi"/>
                <w:i/>
              </w:rPr>
              <w:fldChar w:fldCharType="separate"/>
            </w:r>
            <w:r>
              <w:rPr>
                <w:rFonts w:asciiTheme="minorHAnsi" w:hAnsiTheme="minorHAnsi" w:cstheme="minorHAnsi"/>
                <w:i/>
                <w:noProof/>
              </w:rPr>
              <w:t>17</w:t>
            </w:r>
            <w:r w:rsidRPr="00F42E7E">
              <w:rPr>
                <w:rFonts w:asciiTheme="minorHAnsi" w:hAnsiTheme="minorHAnsi" w:cstheme="minorHAnsi"/>
                <w:i/>
              </w:rPr>
              <w:fldChar w:fldCharType="end"/>
            </w:r>
            <w:r w:rsidRPr="00F42E7E">
              <w:rPr>
                <w:rFonts w:asciiTheme="minorHAnsi" w:hAnsiTheme="minorHAnsi" w:cstheme="minorHAnsi"/>
                <w:i/>
              </w:rPr>
              <w:t xml:space="preserve"> Ogród bylinowy na rondzie Dmowskiego w</w:t>
            </w:r>
            <w:r w:rsidR="005B5982">
              <w:rPr>
                <w:rFonts w:asciiTheme="minorHAnsi" w:hAnsiTheme="minorHAnsi" w:cstheme="minorHAnsi"/>
                <w:i/>
              </w:rPr>
              <w:t> </w:t>
            </w:r>
            <w:r w:rsidRPr="00F42E7E">
              <w:rPr>
                <w:rFonts w:asciiTheme="minorHAnsi" w:hAnsiTheme="minorHAnsi" w:cstheme="minorHAnsi"/>
                <w:i/>
              </w:rPr>
              <w:t xml:space="preserve">Warszawie. Źródło: </w:t>
            </w:r>
            <w:r w:rsidRPr="00F42E7E">
              <w:rPr>
                <w:rFonts w:asciiTheme="minorHAnsi" w:hAnsiTheme="minorHAnsi" w:cstheme="minorHAnsi"/>
              </w:rPr>
              <w:t xml:space="preserve">https://www.facebook.com/ZarzadZieleniWarszawy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D3904A3" w14:textId="48B75333" w:rsidR="00CF27B9" w:rsidRPr="00F42E7E" w:rsidRDefault="00CF27B9" w:rsidP="00CF27B9">
            <w:pPr>
              <w:spacing w:after="0" w:line="259" w:lineRule="auto"/>
              <w:jc w:val="left"/>
              <w:rPr>
                <w:rFonts w:asciiTheme="minorHAnsi" w:hAnsiTheme="minorHAnsi" w:cstheme="minorHAnsi"/>
                <w:i/>
              </w:rPr>
            </w:pPr>
            <w:r w:rsidRPr="00F42E7E">
              <w:rPr>
                <w:rFonts w:asciiTheme="minorHAnsi" w:hAnsiTheme="minorHAnsi" w:cstheme="minorHAnsi"/>
                <w:i/>
              </w:rPr>
              <w:t xml:space="preserve">Ryc. </w:t>
            </w:r>
            <w:r w:rsidRPr="00F42E7E">
              <w:rPr>
                <w:rFonts w:asciiTheme="minorHAnsi" w:hAnsiTheme="minorHAnsi" w:cstheme="minorHAnsi"/>
                <w:i/>
              </w:rPr>
              <w:fldChar w:fldCharType="begin"/>
            </w:r>
            <w:r w:rsidRPr="00E2270C">
              <w:rPr>
                <w:rFonts w:asciiTheme="minorHAnsi" w:hAnsiTheme="minorHAnsi" w:cstheme="minorHAnsi"/>
                <w:i/>
                <w:sz w:val="16"/>
                <w:szCs w:val="16"/>
              </w:rPr>
              <w:instrText xml:space="preserve"> SEQ Ryc. \* ARABIC </w:instrText>
            </w:r>
            <w:r w:rsidRPr="00F42E7E">
              <w:rPr>
                <w:rFonts w:asciiTheme="minorHAnsi" w:hAnsiTheme="minorHAnsi" w:cstheme="minorHAnsi"/>
                <w:i/>
              </w:rPr>
              <w:fldChar w:fldCharType="separate"/>
            </w:r>
            <w:r>
              <w:rPr>
                <w:rFonts w:asciiTheme="minorHAnsi" w:hAnsiTheme="minorHAnsi" w:cstheme="minorHAnsi"/>
                <w:i/>
                <w:noProof/>
                <w:sz w:val="16"/>
                <w:szCs w:val="16"/>
              </w:rPr>
              <w:t>18</w:t>
            </w:r>
            <w:r w:rsidRPr="00F42E7E">
              <w:rPr>
                <w:rFonts w:asciiTheme="minorHAnsi" w:hAnsiTheme="minorHAnsi" w:cstheme="minorHAnsi"/>
                <w:i/>
              </w:rPr>
              <w:fldChar w:fldCharType="end"/>
            </w:r>
            <w:r w:rsidRPr="00F42E7E">
              <w:rPr>
                <w:rFonts w:asciiTheme="minorHAnsi" w:hAnsiTheme="minorHAnsi" w:cstheme="minorHAnsi"/>
                <w:i/>
              </w:rPr>
              <w:t xml:space="preserve"> Ogród bylinowy na rondzie Waszyngtona w</w:t>
            </w:r>
            <w:r w:rsidR="00D1728E">
              <w:rPr>
                <w:rFonts w:asciiTheme="minorHAnsi" w:hAnsiTheme="minorHAnsi" w:cstheme="minorHAnsi"/>
                <w:i/>
              </w:rPr>
              <w:t> </w:t>
            </w:r>
            <w:r w:rsidRPr="00F42E7E">
              <w:rPr>
                <w:rFonts w:asciiTheme="minorHAnsi" w:hAnsiTheme="minorHAnsi" w:cstheme="minorHAnsi"/>
                <w:i/>
              </w:rPr>
              <w:t xml:space="preserve">Warszawie. Źródło: </w:t>
            </w:r>
            <w:r w:rsidRPr="00F42E7E">
              <w:rPr>
                <w:rFonts w:asciiTheme="minorHAnsi" w:hAnsiTheme="minorHAnsi" w:cstheme="minorHAnsi"/>
              </w:rPr>
              <w:t>https://www.facebook.com/ZarzadZieleniWarszawy</w:t>
            </w:r>
          </w:p>
        </w:tc>
      </w:tr>
    </w:tbl>
    <w:p w14:paraId="7D9B9C41" w14:textId="23304B02" w:rsidR="00CF27B9" w:rsidRPr="003419F7" w:rsidRDefault="00CF27B9" w:rsidP="0010161C">
      <w:pPr>
        <w:pStyle w:val="Nagwek2"/>
      </w:pPr>
      <w:bookmarkStart w:id="26" w:name="_Toc127517461"/>
      <w:r>
        <w:t>Nasadzenia szpalerów drzew rodzimych</w:t>
      </w:r>
      <w:bookmarkEnd w:id="26"/>
      <w:r>
        <w:t xml:space="preserve"> </w:t>
      </w:r>
    </w:p>
    <w:p w14:paraId="55C6762E" w14:textId="168936B5" w:rsidR="00CF27B9" w:rsidRPr="003419F7" w:rsidRDefault="00CF27B9" w:rsidP="00CF27B9">
      <w:pPr>
        <w:spacing w:line="257" w:lineRule="auto"/>
        <w:rPr>
          <w:rFonts w:asciiTheme="minorHAnsi" w:hAnsiTheme="minorHAnsi" w:cstheme="minorHAnsi"/>
        </w:rPr>
      </w:pPr>
      <w:r w:rsidRPr="003419F7">
        <w:rPr>
          <w:rFonts w:asciiTheme="minorHAnsi" w:hAnsiTheme="minorHAnsi" w:cstheme="minorHAnsi"/>
          <w:color w:val="000000" w:themeColor="text1"/>
        </w:rPr>
        <w:t>Zieleń jest integralną częścią drogi</w:t>
      </w:r>
      <w:r w:rsidRPr="003419F7">
        <w:rPr>
          <w:rFonts w:asciiTheme="minorHAnsi" w:hAnsiTheme="minorHAnsi" w:cstheme="minorHAnsi"/>
        </w:rPr>
        <w:t>, łączącą drogę z otaczającym krajobrazem jako element techniczny. Usuwanie zieleni przyulicznej i wyjaśnianie, że czynność ta jest wykonywana ze względów bezpieczeństwa, jest jedynie tłumaczeniem braku woli zachowania bądź sadzenia nowych drzew i</w:t>
      </w:r>
      <w:r>
        <w:rPr>
          <w:rFonts w:asciiTheme="minorHAnsi" w:hAnsiTheme="minorHAnsi" w:cstheme="minorHAnsi"/>
        </w:rPr>
        <w:t> </w:t>
      </w:r>
      <w:r w:rsidRPr="003419F7">
        <w:rPr>
          <w:rFonts w:asciiTheme="minorHAnsi" w:hAnsiTheme="minorHAnsi" w:cstheme="minorHAnsi"/>
        </w:rPr>
        <w:t>krzewów, bagatelizując ich cenną rolę dla ludzi i środowiska. Tymczasem drzewa przydrożne pełnią szereg funkcji m.in. pochłaniaj</w:t>
      </w:r>
      <w:r w:rsidR="004F157A">
        <w:rPr>
          <w:rFonts w:asciiTheme="minorHAnsi" w:hAnsiTheme="minorHAnsi" w:cstheme="minorHAnsi"/>
        </w:rPr>
        <w:t>ą</w:t>
      </w:r>
      <w:r w:rsidRPr="003419F7">
        <w:rPr>
          <w:rFonts w:asciiTheme="minorHAnsi" w:hAnsiTheme="minorHAnsi" w:cstheme="minorHAnsi"/>
        </w:rPr>
        <w:t xml:space="preserve"> CO</w:t>
      </w:r>
      <w:r w:rsidRPr="003419F7">
        <w:rPr>
          <w:rFonts w:asciiTheme="minorHAnsi" w:hAnsiTheme="minorHAnsi" w:cstheme="minorHAnsi"/>
          <w:vertAlign w:val="subscript"/>
        </w:rPr>
        <w:t>2</w:t>
      </w:r>
      <w:r w:rsidRPr="003419F7">
        <w:rPr>
          <w:rFonts w:asciiTheme="minorHAnsi" w:hAnsiTheme="minorHAnsi" w:cstheme="minorHAnsi"/>
        </w:rPr>
        <w:t xml:space="preserve"> i produkują tlen w</w:t>
      </w:r>
      <w:r w:rsidR="005C58A3">
        <w:rPr>
          <w:rFonts w:asciiTheme="minorHAnsi" w:hAnsiTheme="minorHAnsi" w:cstheme="minorHAnsi"/>
        </w:rPr>
        <w:t> </w:t>
      </w:r>
      <w:r w:rsidRPr="003419F7">
        <w:rPr>
          <w:rFonts w:asciiTheme="minorHAnsi" w:hAnsiTheme="minorHAnsi" w:cstheme="minorHAnsi"/>
        </w:rPr>
        <w:t>procesie fotosyntezy, zatrzymują część substancji gazowych i pyłowych zawartych w powietrzu, tłumią hałas oraz zmniejszają natężenie miejskiej wyspy ciepła (obniżają temperaturę powietrza). Z tego względu ważne jest zwiększanie ilości zadrzewień, w</w:t>
      </w:r>
      <w:r>
        <w:rPr>
          <w:rFonts w:asciiTheme="minorHAnsi" w:hAnsiTheme="minorHAnsi" w:cstheme="minorHAnsi"/>
        </w:rPr>
        <w:t> </w:t>
      </w:r>
      <w:r w:rsidRPr="003419F7">
        <w:rPr>
          <w:rFonts w:asciiTheme="minorHAnsi" w:hAnsiTheme="minorHAnsi" w:cstheme="minorHAnsi"/>
        </w:rPr>
        <w:t>tym tworzenie szpalerów wzdłuż ciągów pieszych i rowerowych, aby zwiększyć bioróżnorodność i</w:t>
      </w:r>
      <w:r>
        <w:rPr>
          <w:rFonts w:asciiTheme="minorHAnsi" w:hAnsiTheme="minorHAnsi" w:cstheme="minorHAnsi"/>
        </w:rPr>
        <w:t> </w:t>
      </w:r>
      <w:r w:rsidRPr="003419F7">
        <w:rPr>
          <w:rFonts w:asciiTheme="minorHAnsi" w:hAnsiTheme="minorHAnsi" w:cstheme="minorHAnsi"/>
        </w:rPr>
        <w:t>komfort życia ludzi.</w:t>
      </w:r>
    </w:p>
    <w:tbl>
      <w:tblPr>
        <w:tblStyle w:val="Tabela-Siatka2"/>
        <w:tblW w:w="5000" w:type="pct"/>
        <w:tblLook w:val="04A0" w:firstRow="1" w:lastRow="0" w:firstColumn="1" w:lastColumn="0" w:noHBand="0" w:noVBand="1"/>
      </w:tblPr>
      <w:tblGrid>
        <w:gridCol w:w="454"/>
        <w:gridCol w:w="454"/>
        <w:gridCol w:w="453"/>
        <w:gridCol w:w="453"/>
        <w:gridCol w:w="453"/>
        <w:gridCol w:w="453"/>
        <w:gridCol w:w="453"/>
        <w:gridCol w:w="453"/>
        <w:gridCol w:w="453"/>
        <w:gridCol w:w="455"/>
        <w:gridCol w:w="453"/>
        <w:gridCol w:w="453"/>
        <w:gridCol w:w="453"/>
        <w:gridCol w:w="453"/>
        <w:gridCol w:w="455"/>
        <w:gridCol w:w="451"/>
        <w:gridCol w:w="451"/>
        <w:gridCol w:w="453"/>
        <w:gridCol w:w="451"/>
        <w:gridCol w:w="455"/>
      </w:tblGrid>
      <w:tr w:rsidR="00CF27B9" w:rsidRPr="00132B50" w14:paraId="22B8870F" w14:textId="77777777" w:rsidTr="00EB2A43">
        <w:tc>
          <w:tcPr>
            <w:tcW w:w="1249" w:type="pct"/>
            <w:gridSpan w:val="5"/>
            <w:tcBorders>
              <w:top w:val="single" w:sz="4" w:space="0" w:color="auto"/>
              <w:left w:val="single" w:sz="4" w:space="0" w:color="auto"/>
              <w:bottom w:val="single" w:sz="4" w:space="0" w:color="auto"/>
              <w:right w:val="single" w:sz="12" w:space="0" w:color="auto"/>
            </w:tcBorders>
            <w:shd w:val="clear" w:color="auto" w:fill="auto"/>
            <w:vAlign w:val="center"/>
          </w:tcPr>
          <w:p w14:paraId="39B09342" w14:textId="77777777" w:rsidR="00CF27B9" w:rsidRPr="00EB2A43" w:rsidRDefault="00CF27B9" w:rsidP="00EB2A43">
            <w:pPr>
              <w:pStyle w:val="Tabelatekst"/>
              <w:jc w:val="center"/>
              <w:rPr>
                <w:b/>
                <w:bCs/>
              </w:rPr>
            </w:pPr>
            <w:r w:rsidRPr="00EB2A43">
              <w:rPr>
                <w:b/>
                <w:bCs/>
              </w:rPr>
              <w:t>Skuteczność</w:t>
            </w:r>
          </w:p>
        </w:tc>
        <w:tc>
          <w:tcPr>
            <w:tcW w:w="1251" w:type="pct"/>
            <w:gridSpan w:val="5"/>
            <w:tcBorders>
              <w:top w:val="single" w:sz="4" w:space="0" w:color="auto"/>
              <w:left w:val="single" w:sz="12" w:space="0" w:color="auto"/>
              <w:bottom w:val="single" w:sz="4" w:space="0" w:color="auto"/>
              <w:right w:val="single" w:sz="12" w:space="0" w:color="auto"/>
            </w:tcBorders>
            <w:shd w:val="clear" w:color="auto" w:fill="auto"/>
            <w:vAlign w:val="center"/>
          </w:tcPr>
          <w:p w14:paraId="460E2EEE" w14:textId="77777777" w:rsidR="00CF27B9" w:rsidRPr="00EB2A43" w:rsidRDefault="00CF27B9" w:rsidP="00EB2A43">
            <w:pPr>
              <w:pStyle w:val="Tabelatekst"/>
              <w:jc w:val="center"/>
              <w:rPr>
                <w:b/>
                <w:bCs/>
              </w:rPr>
            </w:pPr>
            <w:r w:rsidRPr="00EB2A43">
              <w:rPr>
                <w:b/>
                <w:bCs/>
              </w:rPr>
              <w:t>Okres oczekiwania na efekt</w:t>
            </w:r>
          </w:p>
        </w:tc>
        <w:tc>
          <w:tcPr>
            <w:tcW w:w="1251" w:type="pct"/>
            <w:gridSpan w:val="5"/>
            <w:tcBorders>
              <w:top w:val="single" w:sz="4" w:space="0" w:color="auto"/>
              <w:left w:val="single" w:sz="12" w:space="0" w:color="auto"/>
              <w:bottom w:val="single" w:sz="4" w:space="0" w:color="auto"/>
              <w:right w:val="single" w:sz="12" w:space="0" w:color="auto"/>
            </w:tcBorders>
            <w:shd w:val="clear" w:color="auto" w:fill="auto"/>
            <w:vAlign w:val="center"/>
          </w:tcPr>
          <w:p w14:paraId="292B4624" w14:textId="77777777" w:rsidR="00CF27B9" w:rsidRPr="00EB2A43" w:rsidRDefault="00CF27B9" w:rsidP="00EB2A43">
            <w:pPr>
              <w:pStyle w:val="Tabelatekst"/>
              <w:jc w:val="center"/>
              <w:rPr>
                <w:b/>
                <w:bCs/>
              </w:rPr>
            </w:pPr>
            <w:r w:rsidRPr="00EB2A43">
              <w:rPr>
                <w:b/>
                <w:bCs/>
              </w:rPr>
              <w:t>Wymagana powierzchnia</w:t>
            </w:r>
          </w:p>
        </w:tc>
        <w:tc>
          <w:tcPr>
            <w:tcW w:w="1248" w:type="pct"/>
            <w:gridSpan w:val="5"/>
            <w:tcBorders>
              <w:top w:val="single" w:sz="4" w:space="0" w:color="auto"/>
              <w:left w:val="single" w:sz="12" w:space="0" w:color="auto"/>
              <w:bottom w:val="single" w:sz="4" w:space="0" w:color="auto"/>
              <w:right w:val="single" w:sz="4" w:space="0" w:color="auto"/>
            </w:tcBorders>
            <w:shd w:val="clear" w:color="auto" w:fill="auto"/>
            <w:vAlign w:val="center"/>
          </w:tcPr>
          <w:p w14:paraId="7C2E9935" w14:textId="77777777" w:rsidR="00CF27B9" w:rsidRPr="00EB2A43" w:rsidRDefault="00CF27B9" w:rsidP="00EB2A43">
            <w:pPr>
              <w:pStyle w:val="Tabelatekst"/>
              <w:jc w:val="center"/>
              <w:rPr>
                <w:b/>
                <w:bCs/>
              </w:rPr>
            </w:pPr>
            <w:r w:rsidRPr="00EB2A43">
              <w:rPr>
                <w:b/>
                <w:bCs/>
              </w:rPr>
              <w:t>Koszt</w:t>
            </w:r>
          </w:p>
        </w:tc>
      </w:tr>
      <w:tr w:rsidR="00CF27B9" w:rsidRPr="00F237D6" w14:paraId="25750B2E" w14:textId="77777777" w:rsidTr="00EB2A43">
        <w:tc>
          <w:tcPr>
            <w:tcW w:w="250" w:type="pct"/>
            <w:tcBorders>
              <w:top w:val="single" w:sz="4" w:space="0" w:color="auto"/>
              <w:left w:val="single" w:sz="4" w:space="0" w:color="auto"/>
              <w:bottom w:val="single" w:sz="4" w:space="0" w:color="auto"/>
              <w:right w:val="single" w:sz="4" w:space="0" w:color="auto"/>
            </w:tcBorders>
            <w:shd w:val="clear" w:color="auto" w:fill="0095D8"/>
          </w:tcPr>
          <w:p w14:paraId="1C220738" w14:textId="77777777" w:rsidR="00CF27B9" w:rsidRPr="00EB2A43" w:rsidRDefault="00CF27B9" w:rsidP="00EB2A43">
            <w:pPr>
              <w:pStyle w:val="Tabelatekst"/>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607BAEBB" w14:textId="77777777" w:rsidR="00CF27B9" w:rsidRPr="00EB2A43" w:rsidRDefault="00CF27B9" w:rsidP="00EB2A43">
            <w:pPr>
              <w:pStyle w:val="Tabelatekst"/>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03EB2F67" w14:textId="77777777" w:rsidR="00CF27B9" w:rsidRPr="00EB2A43" w:rsidRDefault="00CF27B9" w:rsidP="00EB2A43">
            <w:pPr>
              <w:pStyle w:val="Tabelatekst"/>
            </w:pP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7086325F" w14:textId="77777777" w:rsidR="00CF27B9" w:rsidRPr="00EB2A43" w:rsidRDefault="00CF27B9" w:rsidP="00EB2A43">
            <w:pPr>
              <w:pStyle w:val="Tabelatekst"/>
            </w:pPr>
          </w:p>
        </w:tc>
        <w:tc>
          <w:tcPr>
            <w:tcW w:w="250" w:type="pct"/>
            <w:tcBorders>
              <w:top w:val="single" w:sz="4" w:space="0" w:color="auto"/>
              <w:left w:val="single" w:sz="4" w:space="0" w:color="auto"/>
              <w:bottom w:val="single" w:sz="4" w:space="0" w:color="auto"/>
              <w:right w:val="single" w:sz="12" w:space="0" w:color="auto"/>
            </w:tcBorders>
            <w:shd w:val="clear" w:color="auto" w:fill="auto"/>
          </w:tcPr>
          <w:p w14:paraId="674749F1" w14:textId="77777777" w:rsidR="00CF27B9" w:rsidRPr="00EB2A43" w:rsidRDefault="00CF27B9" w:rsidP="00EB2A43">
            <w:pPr>
              <w:pStyle w:val="Tabelatekst"/>
            </w:pPr>
          </w:p>
        </w:tc>
        <w:tc>
          <w:tcPr>
            <w:tcW w:w="250" w:type="pct"/>
            <w:tcBorders>
              <w:top w:val="single" w:sz="4" w:space="0" w:color="auto"/>
              <w:left w:val="single" w:sz="12" w:space="0" w:color="auto"/>
              <w:bottom w:val="single" w:sz="4" w:space="0" w:color="auto"/>
              <w:right w:val="single" w:sz="4" w:space="0" w:color="auto"/>
            </w:tcBorders>
            <w:shd w:val="clear" w:color="auto" w:fill="0095D8"/>
          </w:tcPr>
          <w:p w14:paraId="34EC7DE4" w14:textId="77777777" w:rsidR="00CF27B9" w:rsidRPr="00EB2A43" w:rsidRDefault="00CF27B9" w:rsidP="00EB2A43">
            <w:pPr>
              <w:pStyle w:val="Tabelatekst"/>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6FA65769" w14:textId="77777777" w:rsidR="00CF27B9" w:rsidRPr="00EB2A43" w:rsidRDefault="00CF27B9" w:rsidP="00EB2A43">
            <w:pPr>
              <w:pStyle w:val="Tabelatekst"/>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5B745134" w14:textId="77777777" w:rsidR="00CF27B9" w:rsidRPr="00EB2A43" w:rsidRDefault="00CF27B9" w:rsidP="00EB2A43">
            <w:pPr>
              <w:pStyle w:val="Tabelatekst"/>
            </w:pP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185C0DB0" w14:textId="77777777" w:rsidR="00CF27B9" w:rsidRPr="00EB2A43" w:rsidRDefault="00CF27B9" w:rsidP="00EB2A43">
            <w:pPr>
              <w:pStyle w:val="Tabelatekst"/>
            </w:pPr>
          </w:p>
        </w:tc>
        <w:tc>
          <w:tcPr>
            <w:tcW w:w="251" w:type="pct"/>
            <w:tcBorders>
              <w:top w:val="single" w:sz="4" w:space="0" w:color="auto"/>
              <w:left w:val="single" w:sz="4" w:space="0" w:color="auto"/>
              <w:bottom w:val="single" w:sz="4" w:space="0" w:color="auto"/>
              <w:right w:val="single" w:sz="12" w:space="0" w:color="auto"/>
            </w:tcBorders>
            <w:shd w:val="clear" w:color="auto" w:fill="auto"/>
          </w:tcPr>
          <w:p w14:paraId="1E85CB97" w14:textId="77777777" w:rsidR="00CF27B9" w:rsidRPr="00EB2A43" w:rsidRDefault="00CF27B9" w:rsidP="00EB2A43">
            <w:pPr>
              <w:pStyle w:val="Tabelatekst"/>
            </w:pPr>
          </w:p>
        </w:tc>
        <w:tc>
          <w:tcPr>
            <w:tcW w:w="250" w:type="pct"/>
            <w:tcBorders>
              <w:top w:val="single" w:sz="4" w:space="0" w:color="auto"/>
              <w:left w:val="single" w:sz="12" w:space="0" w:color="auto"/>
              <w:bottom w:val="single" w:sz="4" w:space="0" w:color="auto"/>
              <w:right w:val="single" w:sz="4" w:space="0" w:color="auto"/>
            </w:tcBorders>
            <w:shd w:val="clear" w:color="auto" w:fill="0095D8"/>
          </w:tcPr>
          <w:p w14:paraId="0DE0319B" w14:textId="77777777" w:rsidR="00CF27B9" w:rsidRPr="00EB2A43" w:rsidRDefault="00CF27B9" w:rsidP="00EB2A43">
            <w:pPr>
              <w:pStyle w:val="Tabelatekst"/>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6CDBC14D" w14:textId="77777777" w:rsidR="00CF27B9" w:rsidRPr="00EB2A43" w:rsidRDefault="00CF27B9" w:rsidP="00EB2A43">
            <w:pPr>
              <w:pStyle w:val="Tabelatekst"/>
            </w:pP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45939771" w14:textId="77777777" w:rsidR="00CF27B9" w:rsidRPr="00EB2A43" w:rsidRDefault="00CF27B9" w:rsidP="00EB2A43">
            <w:pPr>
              <w:pStyle w:val="Tabelatekst"/>
            </w:pPr>
          </w:p>
        </w:tc>
        <w:tc>
          <w:tcPr>
            <w:tcW w:w="250" w:type="pct"/>
            <w:tcBorders>
              <w:top w:val="single" w:sz="4" w:space="0" w:color="auto"/>
              <w:left w:val="single" w:sz="4" w:space="0" w:color="auto"/>
              <w:bottom w:val="single" w:sz="4" w:space="0" w:color="auto"/>
              <w:right w:val="single" w:sz="4" w:space="0" w:color="auto"/>
            </w:tcBorders>
          </w:tcPr>
          <w:p w14:paraId="4A259641" w14:textId="77777777" w:rsidR="00CF27B9" w:rsidRPr="00EB2A43" w:rsidRDefault="00CF27B9" w:rsidP="00EB2A43">
            <w:pPr>
              <w:pStyle w:val="Tabelatekst"/>
            </w:pPr>
          </w:p>
        </w:tc>
        <w:tc>
          <w:tcPr>
            <w:tcW w:w="251" w:type="pct"/>
            <w:tcBorders>
              <w:top w:val="single" w:sz="4" w:space="0" w:color="auto"/>
              <w:left w:val="single" w:sz="4" w:space="0" w:color="auto"/>
              <w:bottom w:val="single" w:sz="4" w:space="0" w:color="auto"/>
              <w:right w:val="single" w:sz="12" w:space="0" w:color="auto"/>
            </w:tcBorders>
          </w:tcPr>
          <w:p w14:paraId="1F020B0A" w14:textId="77777777" w:rsidR="00CF27B9" w:rsidRPr="00EB2A43" w:rsidRDefault="00CF27B9" w:rsidP="00EB2A43">
            <w:pPr>
              <w:pStyle w:val="Tabelatekst"/>
            </w:pPr>
          </w:p>
        </w:tc>
        <w:tc>
          <w:tcPr>
            <w:tcW w:w="249" w:type="pct"/>
            <w:tcBorders>
              <w:top w:val="single" w:sz="4" w:space="0" w:color="auto"/>
              <w:left w:val="single" w:sz="12" w:space="0" w:color="auto"/>
              <w:bottom w:val="single" w:sz="4" w:space="0" w:color="auto"/>
            </w:tcBorders>
            <w:shd w:val="clear" w:color="auto" w:fill="0095D8"/>
          </w:tcPr>
          <w:p w14:paraId="2C6E46CA" w14:textId="77777777" w:rsidR="00CF27B9" w:rsidRPr="00EB2A43" w:rsidRDefault="00CF27B9" w:rsidP="00EB2A43">
            <w:pPr>
              <w:pStyle w:val="Tabelatekst"/>
            </w:pPr>
          </w:p>
        </w:tc>
        <w:tc>
          <w:tcPr>
            <w:tcW w:w="249" w:type="pct"/>
            <w:tcBorders>
              <w:top w:val="single" w:sz="4" w:space="0" w:color="auto"/>
              <w:left w:val="single" w:sz="4" w:space="0" w:color="auto"/>
              <w:bottom w:val="single" w:sz="4" w:space="0" w:color="auto"/>
            </w:tcBorders>
            <w:shd w:val="clear" w:color="auto" w:fill="0095D8"/>
          </w:tcPr>
          <w:p w14:paraId="1D9E8A27" w14:textId="77777777" w:rsidR="00CF27B9" w:rsidRPr="00EB2A43" w:rsidRDefault="00CF27B9" w:rsidP="00EB2A43">
            <w:pPr>
              <w:pStyle w:val="Tabelatekst"/>
            </w:pPr>
          </w:p>
        </w:tc>
        <w:tc>
          <w:tcPr>
            <w:tcW w:w="250" w:type="pct"/>
            <w:tcBorders>
              <w:top w:val="single" w:sz="4" w:space="0" w:color="auto"/>
              <w:left w:val="single" w:sz="4" w:space="0" w:color="auto"/>
              <w:bottom w:val="single" w:sz="4" w:space="0" w:color="auto"/>
            </w:tcBorders>
            <w:shd w:val="clear" w:color="auto" w:fill="0095D8"/>
          </w:tcPr>
          <w:p w14:paraId="6626BAAE" w14:textId="77777777" w:rsidR="00CF27B9" w:rsidRPr="00EB2A43" w:rsidRDefault="00CF27B9" w:rsidP="00EB2A43">
            <w:pPr>
              <w:pStyle w:val="Tabelatekst"/>
            </w:pPr>
          </w:p>
        </w:tc>
        <w:tc>
          <w:tcPr>
            <w:tcW w:w="249" w:type="pct"/>
            <w:tcBorders>
              <w:top w:val="single" w:sz="4" w:space="0" w:color="auto"/>
              <w:left w:val="single" w:sz="4" w:space="0" w:color="auto"/>
              <w:bottom w:val="single" w:sz="4" w:space="0" w:color="auto"/>
            </w:tcBorders>
            <w:shd w:val="clear" w:color="auto" w:fill="auto"/>
          </w:tcPr>
          <w:p w14:paraId="76D48E1C" w14:textId="77777777" w:rsidR="00CF27B9" w:rsidRPr="00EB2A43" w:rsidRDefault="00CF27B9" w:rsidP="00EB2A43">
            <w:pPr>
              <w:pStyle w:val="Tabelatekst"/>
            </w:pPr>
          </w:p>
        </w:tc>
        <w:tc>
          <w:tcPr>
            <w:tcW w:w="251" w:type="pct"/>
            <w:tcBorders>
              <w:top w:val="single" w:sz="4" w:space="0" w:color="auto"/>
              <w:left w:val="single" w:sz="4" w:space="0" w:color="auto"/>
              <w:bottom w:val="single" w:sz="4" w:space="0" w:color="auto"/>
            </w:tcBorders>
          </w:tcPr>
          <w:p w14:paraId="535CAD66" w14:textId="77777777" w:rsidR="00CF27B9" w:rsidRPr="003419F7" w:rsidRDefault="00CF27B9" w:rsidP="00EB2A43">
            <w:pPr>
              <w:pStyle w:val="Tabelatekst"/>
            </w:pPr>
          </w:p>
        </w:tc>
      </w:tr>
    </w:tbl>
    <w:p w14:paraId="659DC65E" w14:textId="77777777" w:rsidR="00CF27B9" w:rsidRPr="003419F7" w:rsidRDefault="00CF27B9" w:rsidP="00F0712B">
      <w:pPr>
        <w:spacing w:after="0"/>
        <w:jc w:val="center"/>
        <w:rPr>
          <w:rFonts w:asciiTheme="minorHAnsi" w:hAnsiTheme="minorHAnsi" w:cstheme="minorHAnsi"/>
          <w:lang w:eastAsia="pl-PL" w:bidi="pl-PL"/>
        </w:rPr>
      </w:pPr>
      <w:r w:rsidRPr="003419F7">
        <w:rPr>
          <w:rFonts w:asciiTheme="minorHAnsi" w:hAnsiTheme="minorHAnsi" w:cstheme="minorHAnsi"/>
          <w:noProof/>
          <w:lang w:eastAsia="pl-PL"/>
        </w:rPr>
        <w:lastRenderedPageBreak/>
        <w:drawing>
          <wp:inline distT="0" distB="0" distL="0" distR="0" wp14:anchorId="3B8C1B9B" wp14:editId="33B4D07D">
            <wp:extent cx="3196425" cy="1793762"/>
            <wp:effectExtent l="0" t="0" r="4445" b="0"/>
            <wp:docPr id="16" name="Picture 16" descr="Projekt Klimatyczne Centrum zakłada więcej zieleni w centrum miasta. Na zdjęciu szpaler drzew przy al. Zwycięstwa posadzony trzy lata te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rojekt Klimatyczne Centrum zakłada więcej zieleni w centrum miasta. Na zdjęciu szpaler drzew przy al. Zwycięstwa posadzony trzy lata temu."/>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35089" cy="1815459"/>
                    </a:xfrm>
                    <a:prstGeom prst="rect">
                      <a:avLst/>
                    </a:prstGeom>
                    <a:noFill/>
                    <a:ln>
                      <a:noFill/>
                    </a:ln>
                  </pic:spPr>
                </pic:pic>
              </a:graphicData>
            </a:graphic>
          </wp:inline>
        </w:drawing>
      </w:r>
    </w:p>
    <w:p w14:paraId="70CFF86F" w14:textId="77777777" w:rsidR="00CF27B9" w:rsidRPr="003419F7" w:rsidRDefault="00CF27B9" w:rsidP="00CF27B9">
      <w:pPr>
        <w:rPr>
          <w:rFonts w:asciiTheme="minorHAnsi" w:hAnsiTheme="minorHAnsi" w:cstheme="minorHAnsi"/>
          <w:i/>
        </w:rPr>
      </w:pPr>
      <w:r w:rsidRPr="003419F7">
        <w:rPr>
          <w:rFonts w:asciiTheme="minorHAnsi" w:hAnsiTheme="minorHAnsi" w:cstheme="minorHAnsi"/>
          <w:i/>
        </w:rPr>
        <w:t xml:space="preserve">Ryc. </w:t>
      </w:r>
      <w:r w:rsidRPr="003419F7">
        <w:rPr>
          <w:rFonts w:asciiTheme="minorHAnsi" w:hAnsiTheme="minorHAnsi" w:cstheme="minorHAnsi"/>
          <w:i/>
        </w:rPr>
        <w:fldChar w:fldCharType="begin"/>
      </w:r>
      <w:r w:rsidRPr="00E2270C">
        <w:rPr>
          <w:rFonts w:asciiTheme="minorHAnsi" w:hAnsiTheme="minorHAnsi" w:cstheme="minorHAnsi"/>
          <w:i/>
        </w:rPr>
        <w:instrText xml:space="preserve"> SEQ Ryc. \* ARABIC </w:instrText>
      </w:r>
      <w:r w:rsidRPr="003419F7">
        <w:rPr>
          <w:rFonts w:asciiTheme="minorHAnsi" w:hAnsiTheme="minorHAnsi" w:cstheme="minorHAnsi"/>
          <w:i/>
        </w:rPr>
        <w:fldChar w:fldCharType="separate"/>
      </w:r>
      <w:r>
        <w:rPr>
          <w:rFonts w:asciiTheme="minorHAnsi" w:hAnsiTheme="minorHAnsi" w:cstheme="minorHAnsi"/>
          <w:i/>
          <w:noProof/>
        </w:rPr>
        <w:t>21</w:t>
      </w:r>
      <w:r w:rsidRPr="003419F7">
        <w:rPr>
          <w:rFonts w:asciiTheme="minorHAnsi" w:hAnsiTheme="minorHAnsi" w:cstheme="minorHAnsi"/>
          <w:i/>
        </w:rPr>
        <w:fldChar w:fldCharType="end"/>
      </w:r>
      <w:r w:rsidRPr="003419F7">
        <w:rPr>
          <w:rFonts w:asciiTheme="minorHAnsi" w:hAnsiTheme="minorHAnsi" w:cstheme="minorHAnsi"/>
          <w:i/>
        </w:rPr>
        <w:t xml:space="preserve"> Szpaler drzew przy ul. Zwycięstwa w Gdyni. Źródło: https://www.trojmiasto.pl/wiadomosci/Drzewa-zamiast-aut-w-centrum-Gdyni-n149851.html</w:t>
      </w:r>
    </w:p>
    <w:p w14:paraId="757AB6ED" w14:textId="77777777" w:rsidR="00CF27B9" w:rsidRPr="003419F7" w:rsidRDefault="00CF27B9" w:rsidP="0010161C">
      <w:pPr>
        <w:pStyle w:val="Nagwek2"/>
      </w:pPr>
      <w:bookmarkStart w:id="27" w:name="_Toc127517462"/>
      <w:r>
        <w:t>Rabaty preriowe</w:t>
      </w:r>
      <w:bookmarkEnd w:id="27"/>
    </w:p>
    <w:p w14:paraId="7FC8A4FE" w14:textId="779CD741" w:rsidR="00CF27B9" w:rsidRPr="003419F7" w:rsidRDefault="00CF27B9" w:rsidP="00CF27B9">
      <w:pPr>
        <w:spacing w:line="257" w:lineRule="auto"/>
        <w:rPr>
          <w:rFonts w:asciiTheme="minorHAnsi" w:hAnsiTheme="minorHAnsi" w:cstheme="minorHAnsi"/>
        </w:rPr>
      </w:pPr>
      <w:r w:rsidRPr="003419F7">
        <w:rPr>
          <w:rFonts w:asciiTheme="minorHAnsi" w:hAnsiTheme="minorHAnsi" w:cstheme="minorHAnsi"/>
          <w:color w:val="000000" w:themeColor="text1"/>
        </w:rPr>
        <w:t>Rabaty bądź ogrody preriowe są bardzo atrakcyjne, charakteryzują się ogromną zmiennością sezonową, małymi wymaganiami oraz przyjaznym oddziaływaniem na środowisko. Jak sama nazwa wskazuje nawiązują do naturalnych, rozległych obszarów trawiastych (prerii) występujących w</w:t>
      </w:r>
      <w:r>
        <w:rPr>
          <w:rFonts w:asciiTheme="minorHAnsi" w:hAnsiTheme="minorHAnsi" w:cstheme="minorHAnsi"/>
          <w:color w:val="000000" w:themeColor="text1"/>
        </w:rPr>
        <w:t> </w:t>
      </w:r>
      <w:r w:rsidRPr="003419F7">
        <w:rPr>
          <w:rFonts w:asciiTheme="minorHAnsi" w:hAnsiTheme="minorHAnsi" w:cstheme="minorHAnsi"/>
          <w:color w:val="000000" w:themeColor="text1"/>
        </w:rPr>
        <w:t xml:space="preserve">Ameryce Północnej. Jako ogród lub rabata są to miejsca, które nie wymagają codziennej pielęgnacji. </w:t>
      </w:r>
      <w:r w:rsidR="006736AE">
        <w:rPr>
          <w:rFonts w:asciiTheme="minorHAnsi" w:hAnsiTheme="minorHAnsi" w:cstheme="minorHAnsi"/>
          <w:color w:val="000000" w:themeColor="text1"/>
        </w:rPr>
        <w:t>P</w:t>
      </w:r>
      <w:r w:rsidRPr="003419F7">
        <w:rPr>
          <w:rFonts w:asciiTheme="minorHAnsi" w:hAnsiTheme="minorHAnsi" w:cstheme="minorHAnsi"/>
          <w:color w:val="000000" w:themeColor="text1"/>
        </w:rPr>
        <w:t>ozytywne jest w szczególności tworzenie suchych rabat preriowych w</w:t>
      </w:r>
      <w:r>
        <w:rPr>
          <w:rFonts w:asciiTheme="minorHAnsi" w:hAnsiTheme="minorHAnsi" w:cstheme="minorHAnsi"/>
          <w:color w:val="000000" w:themeColor="text1"/>
        </w:rPr>
        <w:t> </w:t>
      </w:r>
      <w:r w:rsidRPr="003419F7">
        <w:rPr>
          <w:rFonts w:asciiTheme="minorHAnsi" w:hAnsiTheme="minorHAnsi" w:cstheme="minorHAnsi"/>
          <w:color w:val="000000" w:themeColor="text1"/>
        </w:rPr>
        <w:t>miejscach mocno nasłonecznionych, gdzie stosowane są byliny</w:t>
      </w:r>
      <w:r>
        <w:rPr>
          <w:rFonts w:asciiTheme="minorHAnsi" w:hAnsiTheme="minorHAnsi" w:cstheme="minorHAnsi"/>
          <w:color w:val="000000" w:themeColor="text1"/>
        </w:rPr>
        <w:t>,</w:t>
      </w:r>
      <w:r w:rsidRPr="003419F7">
        <w:rPr>
          <w:rFonts w:asciiTheme="minorHAnsi" w:hAnsiTheme="minorHAnsi" w:cstheme="minorHAnsi"/>
          <w:color w:val="000000" w:themeColor="text1"/>
        </w:rPr>
        <w:t xml:space="preserve"> trawy</w:t>
      </w:r>
      <w:r>
        <w:rPr>
          <w:rFonts w:asciiTheme="minorHAnsi" w:hAnsiTheme="minorHAnsi" w:cstheme="minorHAnsi"/>
          <w:color w:val="000000" w:themeColor="text1"/>
        </w:rPr>
        <w:t xml:space="preserve"> oraz rośliny jedno-</w:t>
      </w:r>
      <w:r w:rsidRPr="003419F7">
        <w:rPr>
          <w:rFonts w:asciiTheme="minorHAnsi" w:hAnsiTheme="minorHAnsi" w:cstheme="minorHAnsi"/>
          <w:color w:val="000000" w:themeColor="text1"/>
        </w:rPr>
        <w:t xml:space="preserve"> i </w:t>
      </w:r>
      <w:r>
        <w:rPr>
          <w:rFonts w:asciiTheme="minorHAnsi" w:hAnsiTheme="minorHAnsi" w:cstheme="minorHAnsi"/>
          <w:color w:val="000000" w:themeColor="text1"/>
        </w:rPr>
        <w:t>dwu-letnie</w:t>
      </w:r>
      <w:r w:rsidRPr="003419F7">
        <w:rPr>
          <w:rFonts w:asciiTheme="minorHAnsi" w:hAnsiTheme="minorHAnsi" w:cstheme="minorHAnsi"/>
          <w:color w:val="000000" w:themeColor="text1"/>
        </w:rPr>
        <w:t xml:space="preserve"> wytrzymujące susze, potrafiące radzić sobie w ekstremalnych warunkach. Wybierane są gatunki odpowiednie dla danego klimatu, rodzime, ale również i obce, ozdobne, z których tworzy się </w:t>
      </w:r>
      <w:r w:rsidRPr="003419F7">
        <w:rPr>
          <w:rFonts w:asciiTheme="minorHAnsi" w:hAnsiTheme="minorHAnsi" w:cstheme="minorHAnsi"/>
        </w:rPr>
        <w:t xml:space="preserve">duże jednogatunkowe grupy (nawet po kilkaset sztuk), różniące się wysokością, fakturą i kształtem. Tworzenie takich rabat zwiększa różnorodność biologiczną, daje schronienie oraz pożywienie ptakom, </w:t>
      </w:r>
      <w:r>
        <w:rPr>
          <w:rFonts w:asciiTheme="minorHAnsi" w:hAnsiTheme="minorHAnsi" w:cstheme="minorHAnsi"/>
        </w:rPr>
        <w:t>a także</w:t>
      </w:r>
      <w:r w:rsidRPr="003419F7">
        <w:rPr>
          <w:rFonts w:asciiTheme="minorHAnsi" w:hAnsiTheme="minorHAnsi" w:cstheme="minorHAnsi"/>
        </w:rPr>
        <w:t xml:space="preserve"> jeżom i </w:t>
      </w:r>
      <w:r>
        <w:rPr>
          <w:rFonts w:asciiTheme="minorHAnsi" w:hAnsiTheme="minorHAnsi" w:cstheme="minorHAnsi"/>
        </w:rPr>
        <w:t xml:space="preserve">innym </w:t>
      </w:r>
      <w:r w:rsidRPr="003419F7">
        <w:rPr>
          <w:rFonts w:asciiTheme="minorHAnsi" w:hAnsiTheme="minorHAnsi" w:cstheme="minorHAnsi"/>
        </w:rPr>
        <w:t>małym zwierzętom.</w:t>
      </w:r>
      <w:r>
        <w:rPr>
          <w:rFonts w:asciiTheme="minorHAnsi" w:hAnsiTheme="minorHAnsi" w:cstheme="minorHAnsi"/>
        </w:rPr>
        <w:t xml:space="preserve"> Jednocześnie w</w:t>
      </w:r>
      <w:r w:rsidR="00E941F7">
        <w:rPr>
          <w:rFonts w:asciiTheme="minorHAnsi" w:hAnsiTheme="minorHAnsi" w:cstheme="minorHAnsi"/>
        </w:rPr>
        <w:t> </w:t>
      </w:r>
      <w:r>
        <w:rPr>
          <w:rFonts w:asciiTheme="minorHAnsi" w:hAnsiTheme="minorHAnsi" w:cstheme="minorHAnsi"/>
        </w:rPr>
        <w:t>utworzonym ogrodzie preriowym można utworzyć ścieżki między grupami roślin, ustawić ławki i zaadaptować go jako skwer miejski.</w:t>
      </w:r>
    </w:p>
    <w:tbl>
      <w:tblPr>
        <w:tblStyle w:val="Tabela-Siatka2"/>
        <w:tblW w:w="5000" w:type="pct"/>
        <w:jc w:val="center"/>
        <w:tblLook w:val="04A0" w:firstRow="1" w:lastRow="0" w:firstColumn="1" w:lastColumn="0" w:noHBand="0" w:noVBand="1"/>
      </w:tblPr>
      <w:tblGrid>
        <w:gridCol w:w="454"/>
        <w:gridCol w:w="454"/>
        <w:gridCol w:w="453"/>
        <w:gridCol w:w="453"/>
        <w:gridCol w:w="453"/>
        <w:gridCol w:w="453"/>
        <w:gridCol w:w="453"/>
        <w:gridCol w:w="453"/>
        <w:gridCol w:w="453"/>
        <w:gridCol w:w="455"/>
        <w:gridCol w:w="453"/>
        <w:gridCol w:w="453"/>
        <w:gridCol w:w="453"/>
        <w:gridCol w:w="453"/>
        <w:gridCol w:w="455"/>
        <w:gridCol w:w="451"/>
        <w:gridCol w:w="451"/>
        <w:gridCol w:w="453"/>
        <w:gridCol w:w="451"/>
        <w:gridCol w:w="455"/>
      </w:tblGrid>
      <w:tr w:rsidR="00CF27B9" w:rsidRPr="00132B50" w14:paraId="16EF527F" w14:textId="77777777" w:rsidTr="009245F3">
        <w:trPr>
          <w:jc w:val="center"/>
        </w:trPr>
        <w:tc>
          <w:tcPr>
            <w:tcW w:w="1249" w:type="pct"/>
            <w:gridSpan w:val="5"/>
            <w:tcBorders>
              <w:top w:val="single" w:sz="4" w:space="0" w:color="auto"/>
              <w:left w:val="single" w:sz="4" w:space="0" w:color="auto"/>
              <w:bottom w:val="single" w:sz="4" w:space="0" w:color="auto"/>
              <w:right w:val="single" w:sz="12" w:space="0" w:color="auto"/>
            </w:tcBorders>
            <w:shd w:val="clear" w:color="auto" w:fill="auto"/>
            <w:vAlign w:val="center"/>
          </w:tcPr>
          <w:p w14:paraId="4F6EB110" w14:textId="77777777" w:rsidR="00CF27B9" w:rsidRPr="009245F3" w:rsidRDefault="00CF27B9" w:rsidP="009245F3">
            <w:pPr>
              <w:pStyle w:val="Tabelatekst"/>
              <w:jc w:val="center"/>
              <w:rPr>
                <w:b/>
                <w:bCs/>
              </w:rPr>
            </w:pPr>
            <w:r w:rsidRPr="009245F3">
              <w:rPr>
                <w:b/>
                <w:bCs/>
              </w:rPr>
              <w:t>Skuteczność</w:t>
            </w:r>
          </w:p>
        </w:tc>
        <w:tc>
          <w:tcPr>
            <w:tcW w:w="1251" w:type="pct"/>
            <w:gridSpan w:val="5"/>
            <w:tcBorders>
              <w:top w:val="single" w:sz="4" w:space="0" w:color="auto"/>
              <w:left w:val="single" w:sz="12" w:space="0" w:color="auto"/>
              <w:bottom w:val="single" w:sz="4" w:space="0" w:color="auto"/>
              <w:right w:val="single" w:sz="12" w:space="0" w:color="auto"/>
            </w:tcBorders>
            <w:shd w:val="clear" w:color="auto" w:fill="auto"/>
            <w:vAlign w:val="center"/>
          </w:tcPr>
          <w:p w14:paraId="648B9857" w14:textId="77777777" w:rsidR="00CF27B9" w:rsidRPr="009245F3" w:rsidRDefault="00CF27B9" w:rsidP="009245F3">
            <w:pPr>
              <w:pStyle w:val="Tabelatekst"/>
              <w:jc w:val="center"/>
              <w:rPr>
                <w:b/>
                <w:bCs/>
              </w:rPr>
            </w:pPr>
            <w:r w:rsidRPr="009245F3">
              <w:rPr>
                <w:b/>
                <w:bCs/>
              </w:rPr>
              <w:t>Okres oczekiwania na efekt</w:t>
            </w:r>
          </w:p>
        </w:tc>
        <w:tc>
          <w:tcPr>
            <w:tcW w:w="1251" w:type="pct"/>
            <w:gridSpan w:val="5"/>
            <w:tcBorders>
              <w:top w:val="single" w:sz="4" w:space="0" w:color="auto"/>
              <w:left w:val="single" w:sz="12" w:space="0" w:color="auto"/>
              <w:bottom w:val="single" w:sz="4" w:space="0" w:color="auto"/>
              <w:right w:val="single" w:sz="12" w:space="0" w:color="auto"/>
            </w:tcBorders>
            <w:shd w:val="clear" w:color="auto" w:fill="auto"/>
            <w:vAlign w:val="center"/>
          </w:tcPr>
          <w:p w14:paraId="5A60202A" w14:textId="77777777" w:rsidR="00CF27B9" w:rsidRPr="009245F3" w:rsidRDefault="00CF27B9" w:rsidP="009245F3">
            <w:pPr>
              <w:pStyle w:val="Tabelatekst"/>
              <w:jc w:val="center"/>
              <w:rPr>
                <w:b/>
                <w:bCs/>
              </w:rPr>
            </w:pPr>
            <w:r w:rsidRPr="009245F3">
              <w:rPr>
                <w:b/>
                <w:bCs/>
              </w:rPr>
              <w:t>Wymagana powierzchnia</w:t>
            </w:r>
          </w:p>
        </w:tc>
        <w:tc>
          <w:tcPr>
            <w:tcW w:w="1248" w:type="pct"/>
            <w:gridSpan w:val="5"/>
            <w:tcBorders>
              <w:top w:val="single" w:sz="4" w:space="0" w:color="auto"/>
              <w:left w:val="single" w:sz="12" w:space="0" w:color="auto"/>
              <w:bottom w:val="single" w:sz="4" w:space="0" w:color="auto"/>
              <w:right w:val="single" w:sz="4" w:space="0" w:color="auto"/>
            </w:tcBorders>
            <w:shd w:val="clear" w:color="auto" w:fill="auto"/>
            <w:vAlign w:val="center"/>
          </w:tcPr>
          <w:p w14:paraId="34BECDF0" w14:textId="77777777" w:rsidR="00CF27B9" w:rsidRPr="009245F3" w:rsidRDefault="00CF27B9" w:rsidP="009245F3">
            <w:pPr>
              <w:pStyle w:val="Tabelatekst"/>
              <w:jc w:val="center"/>
              <w:rPr>
                <w:b/>
                <w:bCs/>
              </w:rPr>
            </w:pPr>
            <w:r w:rsidRPr="009245F3">
              <w:rPr>
                <w:b/>
                <w:bCs/>
              </w:rPr>
              <w:t>Koszt</w:t>
            </w:r>
          </w:p>
        </w:tc>
      </w:tr>
      <w:tr w:rsidR="00CF27B9" w:rsidRPr="00F237D6" w14:paraId="657E5F54" w14:textId="77777777" w:rsidTr="00CF27B9">
        <w:trPr>
          <w:jc w:val="center"/>
        </w:trPr>
        <w:tc>
          <w:tcPr>
            <w:tcW w:w="250" w:type="pct"/>
            <w:tcBorders>
              <w:top w:val="single" w:sz="4" w:space="0" w:color="auto"/>
              <w:left w:val="single" w:sz="4" w:space="0" w:color="auto"/>
              <w:bottom w:val="single" w:sz="4" w:space="0" w:color="auto"/>
              <w:right w:val="single" w:sz="4" w:space="0" w:color="auto"/>
            </w:tcBorders>
            <w:shd w:val="clear" w:color="auto" w:fill="0095D8"/>
          </w:tcPr>
          <w:p w14:paraId="763C9199"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0CAA9505"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07238CCE"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79DD5FD9"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12" w:space="0" w:color="auto"/>
            </w:tcBorders>
            <w:shd w:val="clear" w:color="auto" w:fill="auto"/>
          </w:tcPr>
          <w:p w14:paraId="3CB2FDB2"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12" w:space="0" w:color="auto"/>
              <w:bottom w:val="single" w:sz="4" w:space="0" w:color="auto"/>
              <w:right w:val="single" w:sz="4" w:space="0" w:color="auto"/>
            </w:tcBorders>
            <w:shd w:val="clear" w:color="auto" w:fill="0095D8"/>
          </w:tcPr>
          <w:p w14:paraId="39BB64DD"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65194BE6"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168199B0"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04F1B455" w14:textId="77777777" w:rsidR="00CF27B9" w:rsidRPr="003419F7" w:rsidRDefault="00CF27B9" w:rsidP="00CF27B9">
            <w:pPr>
              <w:spacing w:after="0"/>
              <w:jc w:val="center"/>
              <w:rPr>
                <w:rFonts w:asciiTheme="minorHAnsi" w:hAnsiTheme="minorHAnsi" w:cstheme="minorHAnsi"/>
                <w:sz w:val="20"/>
                <w:szCs w:val="20"/>
              </w:rPr>
            </w:pPr>
          </w:p>
        </w:tc>
        <w:tc>
          <w:tcPr>
            <w:tcW w:w="251" w:type="pct"/>
            <w:tcBorders>
              <w:top w:val="single" w:sz="4" w:space="0" w:color="auto"/>
              <w:left w:val="single" w:sz="4" w:space="0" w:color="auto"/>
              <w:bottom w:val="single" w:sz="4" w:space="0" w:color="auto"/>
              <w:right w:val="single" w:sz="12" w:space="0" w:color="auto"/>
            </w:tcBorders>
            <w:shd w:val="clear" w:color="auto" w:fill="auto"/>
          </w:tcPr>
          <w:p w14:paraId="479FC79E"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12" w:space="0" w:color="auto"/>
              <w:bottom w:val="single" w:sz="4" w:space="0" w:color="auto"/>
              <w:right w:val="single" w:sz="4" w:space="0" w:color="auto"/>
            </w:tcBorders>
            <w:shd w:val="clear" w:color="auto" w:fill="0095D8"/>
          </w:tcPr>
          <w:p w14:paraId="57B9CEB7"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0E3C25EA"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348736E9"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tcPr>
          <w:p w14:paraId="42524543" w14:textId="77777777" w:rsidR="00CF27B9" w:rsidRPr="003419F7" w:rsidRDefault="00CF27B9" w:rsidP="00CF27B9">
            <w:pPr>
              <w:spacing w:after="0"/>
              <w:jc w:val="center"/>
              <w:rPr>
                <w:rFonts w:asciiTheme="minorHAnsi" w:hAnsiTheme="minorHAnsi" w:cstheme="minorHAnsi"/>
                <w:sz w:val="20"/>
                <w:szCs w:val="20"/>
              </w:rPr>
            </w:pPr>
          </w:p>
        </w:tc>
        <w:tc>
          <w:tcPr>
            <w:tcW w:w="251" w:type="pct"/>
            <w:tcBorders>
              <w:top w:val="single" w:sz="4" w:space="0" w:color="auto"/>
              <w:left w:val="single" w:sz="4" w:space="0" w:color="auto"/>
              <w:bottom w:val="single" w:sz="4" w:space="0" w:color="auto"/>
              <w:right w:val="single" w:sz="12" w:space="0" w:color="auto"/>
            </w:tcBorders>
          </w:tcPr>
          <w:p w14:paraId="6937F327" w14:textId="77777777" w:rsidR="00CF27B9" w:rsidRPr="003419F7" w:rsidRDefault="00CF27B9" w:rsidP="00CF27B9">
            <w:pPr>
              <w:spacing w:after="0"/>
              <w:jc w:val="center"/>
              <w:rPr>
                <w:rFonts w:asciiTheme="minorHAnsi" w:hAnsiTheme="minorHAnsi" w:cstheme="minorHAnsi"/>
                <w:sz w:val="20"/>
                <w:szCs w:val="20"/>
              </w:rPr>
            </w:pPr>
          </w:p>
        </w:tc>
        <w:tc>
          <w:tcPr>
            <w:tcW w:w="249" w:type="pct"/>
            <w:tcBorders>
              <w:top w:val="single" w:sz="4" w:space="0" w:color="auto"/>
              <w:left w:val="single" w:sz="12" w:space="0" w:color="auto"/>
              <w:bottom w:val="single" w:sz="4" w:space="0" w:color="auto"/>
            </w:tcBorders>
            <w:shd w:val="clear" w:color="auto" w:fill="0095D8"/>
          </w:tcPr>
          <w:p w14:paraId="22781AE0" w14:textId="77777777" w:rsidR="00CF27B9" w:rsidRPr="003419F7" w:rsidRDefault="00CF27B9" w:rsidP="00CF27B9">
            <w:pPr>
              <w:spacing w:after="0"/>
              <w:jc w:val="center"/>
              <w:rPr>
                <w:rFonts w:asciiTheme="minorHAnsi" w:hAnsiTheme="minorHAnsi" w:cstheme="minorHAnsi"/>
                <w:sz w:val="20"/>
                <w:szCs w:val="20"/>
              </w:rPr>
            </w:pPr>
          </w:p>
        </w:tc>
        <w:tc>
          <w:tcPr>
            <w:tcW w:w="249" w:type="pct"/>
            <w:tcBorders>
              <w:top w:val="single" w:sz="4" w:space="0" w:color="auto"/>
              <w:left w:val="single" w:sz="4" w:space="0" w:color="auto"/>
              <w:bottom w:val="single" w:sz="4" w:space="0" w:color="auto"/>
            </w:tcBorders>
            <w:shd w:val="clear" w:color="auto" w:fill="0095D8"/>
          </w:tcPr>
          <w:p w14:paraId="74ABD8F1"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tcBorders>
            <w:shd w:val="clear" w:color="auto" w:fill="auto"/>
          </w:tcPr>
          <w:p w14:paraId="7FAE8005" w14:textId="77777777" w:rsidR="00CF27B9" w:rsidRPr="003419F7" w:rsidRDefault="00CF27B9" w:rsidP="00CF27B9">
            <w:pPr>
              <w:spacing w:after="0"/>
              <w:jc w:val="center"/>
              <w:rPr>
                <w:rFonts w:asciiTheme="minorHAnsi" w:hAnsiTheme="minorHAnsi" w:cstheme="minorHAnsi"/>
                <w:sz w:val="20"/>
                <w:szCs w:val="20"/>
              </w:rPr>
            </w:pPr>
          </w:p>
        </w:tc>
        <w:tc>
          <w:tcPr>
            <w:tcW w:w="249" w:type="pct"/>
            <w:tcBorders>
              <w:top w:val="single" w:sz="4" w:space="0" w:color="auto"/>
              <w:left w:val="single" w:sz="4" w:space="0" w:color="auto"/>
              <w:bottom w:val="single" w:sz="4" w:space="0" w:color="auto"/>
            </w:tcBorders>
          </w:tcPr>
          <w:p w14:paraId="6472445D" w14:textId="77777777" w:rsidR="00CF27B9" w:rsidRPr="003419F7" w:rsidRDefault="00CF27B9" w:rsidP="00CF27B9">
            <w:pPr>
              <w:spacing w:after="0"/>
              <w:jc w:val="center"/>
              <w:rPr>
                <w:rFonts w:asciiTheme="minorHAnsi" w:hAnsiTheme="minorHAnsi" w:cstheme="minorHAnsi"/>
              </w:rPr>
            </w:pPr>
          </w:p>
        </w:tc>
        <w:tc>
          <w:tcPr>
            <w:tcW w:w="251" w:type="pct"/>
            <w:tcBorders>
              <w:top w:val="single" w:sz="4" w:space="0" w:color="auto"/>
              <w:left w:val="single" w:sz="4" w:space="0" w:color="auto"/>
              <w:bottom w:val="single" w:sz="4" w:space="0" w:color="auto"/>
            </w:tcBorders>
          </w:tcPr>
          <w:p w14:paraId="0EB58A11" w14:textId="77777777" w:rsidR="00CF27B9" w:rsidRPr="003419F7" w:rsidRDefault="00CF27B9" w:rsidP="00CF27B9">
            <w:pPr>
              <w:spacing w:after="0"/>
              <w:jc w:val="center"/>
              <w:rPr>
                <w:rFonts w:asciiTheme="minorHAnsi" w:hAnsiTheme="minorHAnsi" w:cstheme="minorHAnsi"/>
              </w:rPr>
            </w:pPr>
          </w:p>
        </w:tc>
      </w:tr>
    </w:tbl>
    <w:tbl>
      <w:tblPr>
        <w:tblStyle w:val="Tabela-Siatk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3"/>
        <w:gridCol w:w="4259"/>
      </w:tblGrid>
      <w:tr w:rsidR="00CF27B9" w:rsidRPr="0006564B" w14:paraId="38B22499" w14:textId="77777777" w:rsidTr="009245F3">
        <w:trPr>
          <w:trHeight w:val="3435"/>
        </w:trPr>
        <w:tc>
          <w:tcPr>
            <w:tcW w:w="2653" w:type="pct"/>
            <w:vAlign w:val="center"/>
          </w:tcPr>
          <w:p w14:paraId="1839B163" w14:textId="77777777" w:rsidR="00CF27B9" w:rsidRPr="003419F7" w:rsidRDefault="00CF27B9" w:rsidP="00CF27B9">
            <w:pPr>
              <w:spacing w:after="160" w:line="259" w:lineRule="auto"/>
              <w:jc w:val="center"/>
              <w:rPr>
                <w:rFonts w:asciiTheme="minorHAnsi" w:hAnsiTheme="minorHAnsi" w:cstheme="minorHAnsi"/>
              </w:rPr>
            </w:pPr>
            <w:r w:rsidRPr="003419F7">
              <w:rPr>
                <w:rFonts w:asciiTheme="minorHAnsi" w:hAnsiTheme="minorHAnsi" w:cstheme="minorHAnsi"/>
                <w:noProof/>
                <w:lang w:eastAsia="pl-PL"/>
              </w:rPr>
              <w:lastRenderedPageBreak/>
              <w:drawing>
                <wp:inline distT="0" distB="0" distL="0" distR="0" wp14:anchorId="2886156F" wp14:editId="3AF11572">
                  <wp:extent cx="2377440" cy="3547690"/>
                  <wp:effectExtent l="0" t="0" r="3810" b="0"/>
                  <wp:docPr id="8" name="Picture 8" descr="Obraz zawierający trawa, zewnętrzne, roślina, kwia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 8" descr="Obraz zawierający trawa, zewnętrzne, roślina, kwiat&#10;&#10;Opis wygenerowany automatyczni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394585" cy="3573274"/>
                          </a:xfrm>
                          <a:prstGeom prst="rect">
                            <a:avLst/>
                          </a:prstGeom>
                          <a:noFill/>
                          <a:ln>
                            <a:noFill/>
                          </a:ln>
                        </pic:spPr>
                      </pic:pic>
                    </a:graphicData>
                  </a:graphic>
                </wp:inline>
              </w:drawing>
            </w:r>
          </w:p>
        </w:tc>
        <w:tc>
          <w:tcPr>
            <w:tcW w:w="2347" w:type="pct"/>
            <w:vAlign w:val="center"/>
          </w:tcPr>
          <w:p w14:paraId="7856E593" w14:textId="77777777" w:rsidR="00CF27B9" w:rsidRPr="003419F7" w:rsidRDefault="00CF27B9" w:rsidP="00CF27B9">
            <w:pPr>
              <w:spacing w:after="160" w:line="259" w:lineRule="auto"/>
              <w:jc w:val="center"/>
              <w:rPr>
                <w:rFonts w:asciiTheme="minorHAnsi" w:hAnsiTheme="minorHAnsi" w:cstheme="minorHAnsi"/>
              </w:rPr>
            </w:pPr>
            <w:r w:rsidRPr="003419F7">
              <w:rPr>
                <w:rFonts w:asciiTheme="minorHAnsi" w:hAnsiTheme="minorHAnsi" w:cstheme="minorHAnsi"/>
                <w:noProof/>
                <w:lang w:eastAsia="pl-PL"/>
              </w:rPr>
              <w:drawing>
                <wp:inline distT="0" distB="0" distL="0" distR="0" wp14:anchorId="4DD09340" wp14:editId="55ADDA1C">
                  <wp:extent cx="2365841" cy="3530380"/>
                  <wp:effectExtent l="0" t="0" r="0" b="0"/>
                  <wp:docPr id="10" name="Picture 10" descr="Obraz zawierający trawa, drzewo, zewnętrzne, roślin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10" descr="Obraz zawierający trawa, drzewo, zewnętrzne, roślina&#10;&#10;Opis wygenerowany automatyczni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386635" cy="3561410"/>
                          </a:xfrm>
                          <a:prstGeom prst="rect">
                            <a:avLst/>
                          </a:prstGeom>
                          <a:noFill/>
                          <a:ln>
                            <a:noFill/>
                          </a:ln>
                        </pic:spPr>
                      </pic:pic>
                    </a:graphicData>
                  </a:graphic>
                </wp:inline>
              </w:drawing>
            </w:r>
          </w:p>
        </w:tc>
      </w:tr>
      <w:tr w:rsidR="00CF27B9" w:rsidRPr="0006564B" w14:paraId="290AC87E" w14:textId="77777777" w:rsidTr="009245F3">
        <w:trPr>
          <w:trHeight w:val="631"/>
        </w:trPr>
        <w:tc>
          <w:tcPr>
            <w:tcW w:w="2653" w:type="pct"/>
          </w:tcPr>
          <w:p w14:paraId="2532E683" w14:textId="77777777" w:rsidR="00CF27B9" w:rsidRPr="003419F7" w:rsidRDefault="00CF27B9" w:rsidP="00CF27B9">
            <w:pPr>
              <w:spacing w:after="0" w:line="259" w:lineRule="auto"/>
              <w:jc w:val="left"/>
              <w:rPr>
                <w:rFonts w:asciiTheme="minorHAnsi" w:hAnsiTheme="minorHAnsi" w:cstheme="minorHAnsi"/>
              </w:rPr>
            </w:pPr>
            <w:r w:rsidRPr="003419F7">
              <w:rPr>
                <w:rFonts w:asciiTheme="minorHAnsi" w:hAnsiTheme="minorHAnsi" w:cstheme="minorHAnsi"/>
                <w:i/>
              </w:rPr>
              <w:t xml:space="preserve">Ryc. </w:t>
            </w:r>
            <w:r w:rsidRPr="003419F7">
              <w:rPr>
                <w:rFonts w:asciiTheme="minorHAnsi" w:hAnsiTheme="minorHAnsi" w:cstheme="minorHAnsi"/>
                <w:i/>
              </w:rPr>
              <w:fldChar w:fldCharType="begin"/>
            </w:r>
            <w:r w:rsidRPr="008F0C87">
              <w:rPr>
                <w:rFonts w:asciiTheme="minorHAnsi" w:hAnsiTheme="minorHAnsi" w:cstheme="minorHAnsi"/>
                <w:i/>
              </w:rPr>
              <w:instrText xml:space="preserve"> SEQ Ryc. \* ARABIC </w:instrText>
            </w:r>
            <w:r w:rsidRPr="003419F7">
              <w:rPr>
                <w:rFonts w:asciiTheme="minorHAnsi" w:hAnsiTheme="minorHAnsi" w:cstheme="minorHAnsi"/>
                <w:i/>
              </w:rPr>
              <w:fldChar w:fldCharType="separate"/>
            </w:r>
            <w:r>
              <w:rPr>
                <w:rFonts w:asciiTheme="minorHAnsi" w:hAnsiTheme="minorHAnsi" w:cstheme="minorHAnsi"/>
                <w:i/>
                <w:noProof/>
              </w:rPr>
              <w:t>22</w:t>
            </w:r>
            <w:r w:rsidRPr="003419F7">
              <w:rPr>
                <w:rFonts w:asciiTheme="minorHAnsi" w:hAnsiTheme="minorHAnsi" w:cstheme="minorHAnsi"/>
                <w:i/>
              </w:rPr>
              <w:fldChar w:fldCharType="end"/>
            </w:r>
            <w:r w:rsidRPr="003419F7">
              <w:rPr>
                <w:rFonts w:asciiTheme="minorHAnsi" w:hAnsiTheme="minorHAnsi" w:cstheme="minorHAnsi"/>
                <w:i/>
              </w:rPr>
              <w:t xml:space="preserve"> Dobrze zaprojektowany ogród preriowy wczesnym latem. Źródło: katarzynabellingham.blogspot.com/2016/08/ogrod-preriowy-dobry-dla-nas-i-dla.html</w:t>
            </w:r>
          </w:p>
        </w:tc>
        <w:tc>
          <w:tcPr>
            <w:tcW w:w="2347" w:type="pct"/>
          </w:tcPr>
          <w:p w14:paraId="2CC1FCC4" w14:textId="77777777" w:rsidR="00CF27B9" w:rsidRPr="003419F7" w:rsidRDefault="00CF27B9" w:rsidP="00CF27B9">
            <w:pPr>
              <w:spacing w:after="0" w:line="259" w:lineRule="auto"/>
              <w:jc w:val="left"/>
              <w:rPr>
                <w:rFonts w:asciiTheme="minorHAnsi" w:hAnsiTheme="minorHAnsi" w:cstheme="minorHAnsi"/>
                <w:i/>
              </w:rPr>
            </w:pPr>
            <w:r w:rsidRPr="003419F7">
              <w:rPr>
                <w:rFonts w:asciiTheme="minorHAnsi" w:hAnsiTheme="minorHAnsi" w:cstheme="minorHAnsi"/>
                <w:i/>
              </w:rPr>
              <w:t xml:space="preserve">Ryc. </w:t>
            </w:r>
            <w:r w:rsidRPr="003419F7">
              <w:rPr>
                <w:rFonts w:asciiTheme="minorHAnsi" w:hAnsiTheme="minorHAnsi" w:cstheme="minorHAnsi"/>
                <w:i/>
              </w:rPr>
              <w:fldChar w:fldCharType="begin"/>
            </w:r>
            <w:r w:rsidRPr="008F0C87">
              <w:rPr>
                <w:rFonts w:asciiTheme="minorHAnsi" w:hAnsiTheme="minorHAnsi" w:cstheme="minorHAnsi"/>
                <w:i/>
              </w:rPr>
              <w:instrText xml:space="preserve"> SEQ Ryc. \* ARABIC </w:instrText>
            </w:r>
            <w:r w:rsidRPr="003419F7">
              <w:rPr>
                <w:rFonts w:asciiTheme="minorHAnsi" w:hAnsiTheme="minorHAnsi" w:cstheme="minorHAnsi"/>
                <w:i/>
              </w:rPr>
              <w:fldChar w:fldCharType="separate"/>
            </w:r>
            <w:r>
              <w:rPr>
                <w:rFonts w:asciiTheme="minorHAnsi" w:hAnsiTheme="minorHAnsi" w:cstheme="minorHAnsi"/>
                <w:i/>
                <w:noProof/>
              </w:rPr>
              <w:t>23</w:t>
            </w:r>
            <w:r w:rsidRPr="003419F7">
              <w:rPr>
                <w:rFonts w:asciiTheme="minorHAnsi" w:hAnsiTheme="minorHAnsi" w:cstheme="minorHAnsi"/>
                <w:i/>
              </w:rPr>
              <w:fldChar w:fldCharType="end"/>
            </w:r>
            <w:r w:rsidRPr="003419F7">
              <w:rPr>
                <w:rFonts w:asciiTheme="minorHAnsi" w:hAnsiTheme="minorHAnsi" w:cstheme="minorHAnsi"/>
                <w:i/>
              </w:rPr>
              <w:t xml:space="preserve"> Dobrze zaprojektowany ogród we wrześniu. Źródło: katarzynabellingham.blogspot.com/2016/08/ogrod-preriowy-dobry-dla-nas-i-dla.html</w:t>
            </w:r>
          </w:p>
        </w:tc>
      </w:tr>
    </w:tbl>
    <w:p w14:paraId="198F0E5F" w14:textId="77777777" w:rsidR="009245F3" w:rsidRPr="003419F7" w:rsidRDefault="009245F3" w:rsidP="00CF27B9">
      <w:pPr>
        <w:rPr>
          <w:rFonts w:asciiTheme="minorHAnsi" w:hAnsiTheme="minorHAnsi" w:cstheme="minorHAnsi"/>
          <w:lang w:eastAsia="pl-PL" w:bidi="pl-PL"/>
        </w:rPr>
      </w:pPr>
    </w:p>
    <w:p w14:paraId="0D9E687C" w14:textId="77777777" w:rsidR="00CF27B9" w:rsidRPr="003419F7" w:rsidRDefault="00CF27B9" w:rsidP="0010161C">
      <w:pPr>
        <w:pStyle w:val="Nagwek2"/>
      </w:pPr>
      <w:bookmarkStart w:id="28" w:name="_Toc127517463"/>
      <w:r>
        <w:t>Zagospodarowanie terenów pod parki lub skwery</w:t>
      </w:r>
      <w:bookmarkEnd w:id="28"/>
      <w:r>
        <w:t xml:space="preserve"> </w:t>
      </w:r>
    </w:p>
    <w:p w14:paraId="111B1625" w14:textId="3F88A8C6" w:rsidR="00CF27B9" w:rsidRPr="003419F7" w:rsidRDefault="00CF27B9" w:rsidP="00CF27B9">
      <w:pPr>
        <w:spacing w:line="257" w:lineRule="auto"/>
        <w:rPr>
          <w:rFonts w:asciiTheme="minorHAnsi" w:hAnsiTheme="minorHAnsi" w:cstheme="minorHAnsi"/>
        </w:rPr>
      </w:pPr>
      <w:r w:rsidRPr="003419F7">
        <w:rPr>
          <w:rFonts w:asciiTheme="minorHAnsi" w:hAnsiTheme="minorHAnsi" w:cstheme="minorHAnsi"/>
        </w:rPr>
        <w:t>Parki miejskie to publiczna, zielona przestrzeń, która odgrywa bardzo istotną rolę. Na świeżym powietrzu swój wolny czas spędza dużo ludzi</w:t>
      </w:r>
      <w:r w:rsidR="00CB5717">
        <w:rPr>
          <w:rFonts w:asciiTheme="minorHAnsi" w:hAnsiTheme="minorHAnsi" w:cstheme="minorHAnsi"/>
        </w:rPr>
        <w:t>,</w:t>
      </w:r>
      <w:r w:rsidRPr="003419F7">
        <w:rPr>
          <w:rFonts w:asciiTheme="minorHAnsi" w:hAnsiTheme="minorHAnsi" w:cstheme="minorHAnsi"/>
        </w:rPr>
        <w:t xml:space="preserve"> </w:t>
      </w:r>
      <w:r w:rsidR="00CB5717">
        <w:rPr>
          <w:rFonts w:asciiTheme="minorHAnsi" w:hAnsiTheme="minorHAnsi" w:cstheme="minorHAnsi"/>
        </w:rPr>
        <w:t>l</w:t>
      </w:r>
      <w:r w:rsidRPr="003419F7">
        <w:rPr>
          <w:rFonts w:asciiTheme="minorHAnsi" w:hAnsiTheme="minorHAnsi" w:cstheme="minorHAnsi"/>
        </w:rPr>
        <w:t>ecz przede wszystkim parki to chłodne wyspy na mapie każdego miasta</w:t>
      </w:r>
      <w:r w:rsidR="00CB5717">
        <w:rPr>
          <w:rFonts w:asciiTheme="minorHAnsi" w:hAnsiTheme="minorHAnsi" w:cstheme="minorHAnsi"/>
        </w:rPr>
        <w:t>,</w:t>
      </w:r>
      <w:r w:rsidRPr="003419F7">
        <w:rPr>
          <w:rFonts w:asciiTheme="minorHAnsi" w:hAnsiTheme="minorHAnsi" w:cstheme="minorHAnsi"/>
        </w:rPr>
        <w:t xml:space="preserve"> dające cień w upalne dni, a w okresie zwiększonych opadów, pochłaniające nadmiar wody. Działając jak wielkie filtry, oczyszczają miejskie powietrze. Dodatkowo zapewniają schronienie dla wielu gatunków zwierząt, które przystosowały się do życia w miejskich warunkach. </w:t>
      </w:r>
    </w:p>
    <w:p w14:paraId="572D4CA7" w14:textId="59A5530B" w:rsidR="00CF27B9" w:rsidRPr="008B7218" w:rsidRDefault="00CF27B9" w:rsidP="00A67EA8">
      <w:pPr>
        <w:pStyle w:val="Akapitzlist"/>
        <w:numPr>
          <w:ilvl w:val="0"/>
          <w:numId w:val="12"/>
        </w:numPr>
        <w:spacing w:before="0" w:after="200" w:line="257" w:lineRule="auto"/>
        <w:rPr>
          <w:rFonts w:asciiTheme="minorHAnsi" w:hAnsiTheme="minorHAnsi" w:cstheme="minorHAnsi"/>
          <w:b/>
          <w:bCs/>
        </w:rPr>
      </w:pPr>
      <w:r w:rsidRPr="008B7218">
        <w:rPr>
          <w:rFonts w:asciiTheme="minorHAnsi" w:hAnsiTheme="minorHAnsi" w:cstheme="minorHAnsi"/>
          <w:b/>
          <w:bCs/>
        </w:rPr>
        <w:t xml:space="preserve">Działki z większymi walorami przyrodniczymi – </w:t>
      </w:r>
      <w:r w:rsidR="0082261D">
        <w:rPr>
          <w:rFonts w:asciiTheme="minorHAnsi" w:hAnsiTheme="minorHAnsi" w:cstheme="minorHAnsi"/>
          <w:b/>
          <w:bCs/>
        </w:rPr>
        <w:t>„</w:t>
      </w:r>
      <w:r w:rsidRPr="008B7218">
        <w:rPr>
          <w:rFonts w:asciiTheme="minorHAnsi" w:hAnsiTheme="minorHAnsi" w:cstheme="minorHAnsi"/>
          <w:b/>
          <w:bCs/>
        </w:rPr>
        <w:t>dzika przyroda</w:t>
      </w:r>
      <w:r w:rsidR="0082261D">
        <w:rPr>
          <w:rFonts w:asciiTheme="minorHAnsi" w:hAnsiTheme="minorHAnsi" w:cstheme="minorHAnsi"/>
          <w:b/>
          <w:bCs/>
        </w:rPr>
        <w:t>”</w:t>
      </w:r>
    </w:p>
    <w:p w14:paraId="7FE279E2" w14:textId="026A1967" w:rsidR="00CF27B9" w:rsidRDefault="00CF27B9" w:rsidP="00CF27B9">
      <w:pPr>
        <w:spacing w:line="257" w:lineRule="auto"/>
        <w:rPr>
          <w:rFonts w:asciiTheme="minorHAnsi" w:hAnsiTheme="minorHAnsi" w:cstheme="minorHAnsi"/>
        </w:rPr>
      </w:pPr>
      <w:r w:rsidRPr="003419F7">
        <w:rPr>
          <w:rFonts w:asciiTheme="minorHAnsi" w:hAnsiTheme="minorHAnsi" w:cstheme="minorHAnsi"/>
        </w:rPr>
        <w:t>Przy wyborze terenu należy zwracać uwagę na jego wartości przyrodnicze. Na terenie wcześniej niezagospodarowanym mogą istnieć biocenozy, które mają długą historię trwania (m.in. obecne stare drzewa), występują na nich cenne składniki biotopu (np. zbiorniki i cieki wodne) bądź roślinności czy fauny. Tworzenie parku w miejscach o większych walorach przyrodniczych (ale nie kwalifikujących się do objęcia ochroną) pozwala na szybsze dostosowanie terenu do funkcji jakie pełni park. Osiedlenie się i ukształtowanie bogatego dzikiego życia w</w:t>
      </w:r>
      <w:r w:rsidR="00107BD6">
        <w:rPr>
          <w:rFonts w:asciiTheme="minorHAnsi" w:hAnsiTheme="minorHAnsi" w:cstheme="minorHAnsi"/>
        </w:rPr>
        <w:t> </w:t>
      </w:r>
      <w:r w:rsidRPr="003419F7">
        <w:rPr>
          <w:rFonts w:asciiTheme="minorHAnsi" w:hAnsiTheme="minorHAnsi" w:cstheme="minorHAnsi"/>
        </w:rPr>
        <w:t>siedlisku urządzonym od nowa, wymaga dziesiątków (nawet ponad stu) lat, więc ważne jest zachowanie wartości już zastanych. Takie powierzchnie można urządzić bez zbędnego ingerowania w dziką przyrodę.</w:t>
      </w:r>
    </w:p>
    <w:tbl>
      <w:tblPr>
        <w:tblStyle w:val="Tabela-Siatka2"/>
        <w:tblW w:w="5000" w:type="pct"/>
        <w:jc w:val="center"/>
        <w:tblLook w:val="04A0" w:firstRow="1" w:lastRow="0" w:firstColumn="1" w:lastColumn="0" w:noHBand="0" w:noVBand="1"/>
      </w:tblPr>
      <w:tblGrid>
        <w:gridCol w:w="454"/>
        <w:gridCol w:w="454"/>
        <w:gridCol w:w="453"/>
        <w:gridCol w:w="453"/>
        <w:gridCol w:w="453"/>
        <w:gridCol w:w="453"/>
        <w:gridCol w:w="453"/>
        <w:gridCol w:w="453"/>
        <w:gridCol w:w="453"/>
        <w:gridCol w:w="455"/>
        <w:gridCol w:w="453"/>
        <w:gridCol w:w="453"/>
        <w:gridCol w:w="453"/>
        <w:gridCol w:w="453"/>
        <w:gridCol w:w="455"/>
        <w:gridCol w:w="451"/>
        <w:gridCol w:w="451"/>
        <w:gridCol w:w="453"/>
        <w:gridCol w:w="451"/>
        <w:gridCol w:w="455"/>
      </w:tblGrid>
      <w:tr w:rsidR="00CF27B9" w:rsidRPr="00132B50" w14:paraId="5525DBD5" w14:textId="77777777" w:rsidTr="008B7218">
        <w:trPr>
          <w:jc w:val="center"/>
        </w:trPr>
        <w:tc>
          <w:tcPr>
            <w:tcW w:w="1249" w:type="pct"/>
            <w:gridSpan w:val="5"/>
            <w:tcBorders>
              <w:top w:val="single" w:sz="4" w:space="0" w:color="auto"/>
              <w:left w:val="single" w:sz="4" w:space="0" w:color="auto"/>
              <w:bottom w:val="single" w:sz="4" w:space="0" w:color="auto"/>
              <w:right w:val="single" w:sz="12" w:space="0" w:color="auto"/>
            </w:tcBorders>
            <w:shd w:val="clear" w:color="auto" w:fill="auto"/>
            <w:vAlign w:val="center"/>
          </w:tcPr>
          <w:p w14:paraId="2E6ABD6D" w14:textId="77777777" w:rsidR="00CF27B9" w:rsidRPr="008B7218" w:rsidRDefault="00CF27B9" w:rsidP="008B7218">
            <w:pPr>
              <w:pStyle w:val="Tabelatekst"/>
              <w:jc w:val="center"/>
              <w:rPr>
                <w:b/>
                <w:bCs/>
              </w:rPr>
            </w:pPr>
            <w:r w:rsidRPr="008B7218">
              <w:rPr>
                <w:b/>
                <w:bCs/>
              </w:rPr>
              <w:t>Skuteczność</w:t>
            </w:r>
          </w:p>
        </w:tc>
        <w:tc>
          <w:tcPr>
            <w:tcW w:w="1251" w:type="pct"/>
            <w:gridSpan w:val="5"/>
            <w:tcBorders>
              <w:top w:val="single" w:sz="4" w:space="0" w:color="auto"/>
              <w:left w:val="single" w:sz="12" w:space="0" w:color="auto"/>
              <w:bottom w:val="single" w:sz="4" w:space="0" w:color="auto"/>
              <w:right w:val="single" w:sz="12" w:space="0" w:color="auto"/>
            </w:tcBorders>
            <w:shd w:val="clear" w:color="auto" w:fill="auto"/>
            <w:vAlign w:val="center"/>
          </w:tcPr>
          <w:p w14:paraId="4FF1CED8" w14:textId="77777777" w:rsidR="00CF27B9" w:rsidRPr="008B7218" w:rsidRDefault="00CF27B9" w:rsidP="008B7218">
            <w:pPr>
              <w:pStyle w:val="Tabelatekst"/>
              <w:jc w:val="center"/>
              <w:rPr>
                <w:b/>
                <w:bCs/>
              </w:rPr>
            </w:pPr>
            <w:r w:rsidRPr="008B7218">
              <w:rPr>
                <w:b/>
                <w:bCs/>
              </w:rPr>
              <w:t>Okres oczekiwania na efekt</w:t>
            </w:r>
          </w:p>
        </w:tc>
        <w:tc>
          <w:tcPr>
            <w:tcW w:w="1251" w:type="pct"/>
            <w:gridSpan w:val="5"/>
            <w:tcBorders>
              <w:top w:val="single" w:sz="4" w:space="0" w:color="auto"/>
              <w:left w:val="single" w:sz="12" w:space="0" w:color="auto"/>
              <w:bottom w:val="single" w:sz="4" w:space="0" w:color="auto"/>
              <w:right w:val="single" w:sz="12" w:space="0" w:color="auto"/>
            </w:tcBorders>
            <w:shd w:val="clear" w:color="auto" w:fill="auto"/>
            <w:vAlign w:val="center"/>
          </w:tcPr>
          <w:p w14:paraId="0A9922EB" w14:textId="77777777" w:rsidR="00CF27B9" w:rsidRPr="008B7218" w:rsidRDefault="00CF27B9" w:rsidP="008B7218">
            <w:pPr>
              <w:pStyle w:val="Tabelatekst"/>
              <w:jc w:val="center"/>
              <w:rPr>
                <w:b/>
                <w:bCs/>
              </w:rPr>
            </w:pPr>
            <w:r w:rsidRPr="008B7218">
              <w:rPr>
                <w:b/>
                <w:bCs/>
              </w:rPr>
              <w:t>Wymagana powierzchnia</w:t>
            </w:r>
          </w:p>
        </w:tc>
        <w:tc>
          <w:tcPr>
            <w:tcW w:w="1248" w:type="pct"/>
            <w:gridSpan w:val="5"/>
            <w:tcBorders>
              <w:top w:val="single" w:sz="4" w:space="0" w:color="auto"/>
              <w:left w:val="single" w:sz="12" w:space="0" w:color="auto"/>
              <w:bottom w:val="single" w:sz="4" w:space="0" w:color="auto"/>
              <w:right w:val="single" w:sz="4" w:space="0" w:color="auto"/>
            </w:tcBorders>
            <w:shd w:val="clear" w:color="auto" w:fill="auto"/>
            <w:vAlign w:val="center"/>
          </w:tcPr>
          <w:p w14:paraId="2FDD3ACF" w14:textId="77777777" w:rsidR="00CF27B9" w:rsidRPr="008B7218" w:rsidRDefault="00CF27B9" w:rsidP="008B7218">
            <w:pPr>
              <w:pStyle w:val="Tabelatekst"/>
              <w:jc w:val="center"/>
              <w:rPr>
                <w:b/>
                <w:bCs/>
              </w:rPr>
            </w:pPr>
            <w:r w:rsidRPr="008B7218">
              <w:rPr>
                <w:b/>
                <w:bCs/>
              </w:rPr>
              <w:t>Koszt</w:t>
            </w:r>
          </w:p>
        </w:tc>
      </w:tr>
      <w:tr w:rsidR="00CF27B9" w:rsidRPr="00F237D6" w14:paraId="08F901D4" w14:textId="77777777" w:rsidTr="00CF27B9">
        <w:trPr>
          <w:jc w:val="center"/>
        </w:trPr>
        <w:tc>
          <w:tcPr>
            <w:tcW w:w="250" w:type="pct"/>
            <w:tcBorders>
              <w:top w:val="single" w:sz="4" w:space="0" w:color="auto"/>
              <w:left w:val="single" w:sz="4" w:space="0" w:color="auto"/>
              <w:bottom w:val="single" w:sz="4" w:space="0" w:color="auto"/>
              <w:right w:val="single" w:sz="4" w:space="0" w:color="auto"/>
            </w:tcBorders>
            <w:shd w:val="clear" w:color="auto" w:fill="0095D8"/>
          </w:tcPr>
          <w:p w14:paraId="286F62E8" w14:textId="77777777" w:rsidR="00CF27B9" w:rsidRPr="003419F7" w:rsidRDefault="00CF27B9" w:rsidP="00CF27B9">
            <w:pPr>
              <w:keepNext/>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543220AB" w14:textId="77777777" w:rsidR="00CF27B9" w:rsidRPr="003419F7" w:rsidRDefault="00CF27B9" w:rsidP="00CF27B9">
            <w:pPr>
              <w:keepNext/>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221C176A" w14:textId="77777777" w:rsidR="00CF27B9" w:rsidRPr="003419F7" w:rsidRDefault="00CF27B9" w:rsidP="00CF27B9">
            <w:pPr>
              <w:keepNext/>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2ABB0870" w14:textId="77777777" w:rsidR="00CF27B9" w:rsidRPr="003419F7" w:rsidRDefault="00CF27B9" w:rsidP="00CF27B9">
            <w:pPr>
              <w:keepNext/>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12" w:space="0" w:color="auto"/>
            </w:tcBorders>
            <w:shd w:val="clear" w:color="auto" w:fill="auto"/>
          </w:tcPr>
          <w:p w14:paraId="643F7CBD" w14:textId="77777777" w:rsidR="00CF27B9" w:rsidRPr="003419F7" w:rsidRDefault="00CF27B9" w:rsidP="00CF27B9">
            <w:pPr>
              <w:keepNext/>
              <w:spacing w:after="0"/>
              <w:jc w:val="center"/>
              <w:rPr>
                <w:rFonts w:asciiTheme="minorHAnsi" w:hAnsiTheme="minorHAnsi" w:cstheme="minorHAnsi"/>
                <w:sz w:val="20"/>
                <w:szCs w:val="20"/>
              </w:rPr>
            </w:pPr>
          </w:p>
        </w:tc>
        <w:tc>
          <w:tcPr>
            <w:tcW w:w="250" w:type="pct"/>
            <w:tcBorders>
              <w:top w:val="single" w:sz="4" w:space="0" w:color="auto"/>
              <w:left w:val="single" w:sz="12" w:space="0" w:color="auto"/>
              <w:bottom w:val="single" w:sz="4" w:space="0" w:color="auto"/>
              <w:right w:val="single" w:sz="4" w:space="0" w:color="auto"/>
            </w:tcBorders>
            <w:shd w:val="clear" w:color="auto" w:fill="0095D8"/>
          </w:tcPr>
          <w:p w14:paraId="72A14682" w14:textId="77777777" w:rsidR="00CF27B9" w:rsidRPr="003419F7" w:rsidRDefault="00CF27B9" w:rsidP="00CF27B9">
            <w:pPr>
              <w:keepNext/>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301ADFFD" w14:textId="77777777" w:rsidR="00CF27B9" w:rsidRPr="003419F7" w:rsidRDefault="00CF27B9" w:rsidP="00CF27B9">
            <w:pPr>
              <w:keepNext/>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120FC302" w14:textId="77777777" w:rsidR="00CF27B9" w:rsidRPr="003419F7" w:rsidRDefault="00CF27B9" w:rsidP="00CF27B9">
            <w:pPr>
              <w:keepNext/>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01B8CBE4" w14:textId="77777777" w:rsidR="00CF27B9" w:rsidRPr="003419F7" w:rsidRDefault="00CF27B9" w:rsidP="00CF27B9">
            <w:pPr>
              <w:keepNext/>
              <w:spacing w:after="0"/>
              <w:jc w:val="center"/>
              <w:rPr>
                <w:rFonts w:asciiTheme="minorHAnsi" w:hAnsiTheme="minorHAnsi" w:cstheme="minorHAnsi"/>
                <w:sz w:val="20"/>
                <w:szCs w:val="20"/>
              </w:rPr>
            </w:pPr>
          </w:p>
        </w:tc>
        <w:tc>
          <w:tcPr>
            <w:tcW w:w="251" w:type="pct"/>
            <w:tcBorders>
              <w:top w:val="single" w:sz="4" w:space="0" w:color="auto"/>
              <w:left w:val="single" w:sz="4" w:space="0" w:color="auto"/>
              <w:bottom w:val="single" w:sz="4" w:space="0" w:color="auto"/>
              <w:right w:val="single" w:sz="12" w:space="0" w:color="auto"/>
            </w:tcBorders>
            <w:shd w:val="clear" w:color="auto" w:fill="auto"/>
          </w:tcPr>
          <w:p w14:paraId="2972AB18" w14:textId="77777777" w:rsidR="00CF27B9" w:rsidRPr="003419F7" w:rsidRDefault="00CF27B9" w:rsidP="00CF27B9">
            <w:pPr>
              <w:keepNext/>
              <w:spacing w:after="0"/>
              <w:jc w:val="center"/>
              <w:rPr>
                <w:rFonts w:asciiTheme="minorHAnsi" w:hAnsiTheme="minorHAnsi" w:cstheme="minorHAnsi"/>
                <w:sz w:val="20"/>
                <w:szCs w:val="20"/>
              </w:rPr>
            </w:pPr>
          </w:p>
        </w:tc>
        <w:tc>
          <w:tcPr>
            <w:tcW w:w="250" w:type="pct"/>
            <w:tcBorders>
              <w:top w:val="single" w:sz="4" w:space="0" w:color="auto"/>
              <w:left w:val="single" w:sz="12" w:space="0" w:color="auto"/>
              <w:bottom w:val="single" w:sz="4" w:space="0" w:color="auto"/>
              <w:right w:val="single" w:sz="4" w:space="0" w:color="auto"/>
            </w:tcBorders>
            <w:shd w:val="clear" w:color="auto" w:fill="0095D8"/>
          </w:tcPr>
          <w:p w14:paraId="2F1A7337" w14:textId="77777777" w:rsidR="00CF27B9" w:rsidRPr="003419F7" w:rsidRDefault="00CF27B9" w:rsidP="00CF27B9">
            <w:pPr>
              <w:keepNext/>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24C2D801" w14:textId="77777777" w:rsidR="00CF27B9" w:rsidRPr="003419F7" w:rsidRDefault="00CF27B9" w:rsidP="00CF27B9">
            <w:pPr>
              <w:keepNext/>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61E55BBA" w14:textId="77777777" w:rsidR="00CF27B9" w:rsidRPr="003419F7" w:rsidRDefault="00CF27B9" w:rsidP="00CF27B9">
            <w:pPr>
              <w:keepNext/>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tcPr>
          <w:p w14:paraId="36FCE5B5" w14:textId="77777777" w:rsidR="00CF27B9" w:rsidRPr="003419F7" w:rsidRDefault="00CF27B9" w:rsidP="00CF27B9">
            <w:pPr>
              <w:keepNext/>
              <w:spacing w:after="0"/>
              <w:jc w:val="center"/>
              <w:rPr>
                <w:rFonts w:asciiTheme="minorHAnsi" w:hAnsiTheme="minorHAnsi" w:cstheme="minorHAnsi"/>
                <w:sz w:val="20"/>
                <w:szCs w:val="20"/>
              </w:rPr>
            </w:pPr>
          </w:p>
        </w:tc>
        <w:tc>
          <w:tcPr>
            <w:tcW w:w="251" w:type="pct"/>
            <w:tcBorders>
              <w:top w:val="single" w:sz="4" w:space="0" w:color="auto"/>
              <w:left w:val="single" w:sz="4" w:space="0" w:color="auto"/>
              <w:bottom w:val="single" w:sz="4" w:space="0" w:color="auto"/>
              <w:right w:val="single" w:sz="12" w:space="0" w:color="auto"/>
            </w:tcBorders>
          </w:tcPr>
          <w:p w14:paraId="1F052341" w14:textId="77777777" w:rsidR="00CF27B9" w:rsidRPr="003419F7" w:rsidRDefault="00CF27B9" w:rsidP="00CF27B9">
            <w:pPr>
              <w:keepNext/>
              <w:spacing w:after="0"/>
              <w:jc w:val="center"/>
              <w:rPr>
                <w:rFonts w:asciiTheme="minorHAnsi" w:hAnsiTheme="minorHAnsi" w:cstheme="minorHAnsi"/>
                <w:sz w:val="20"/>
                <w:szCs w:val="20"/>
              </w:rPr>
            </w:pPr>
          </w:p>
        </w:tc>
        <w:tc>
          <w:tcPr>
            <w:tcW w:w="249" w:type="pct"/>
            <w:tcBorders>
              <w:top w:val="single" w:sz="4" w:space="0" w:color="auto"/>
              <w:left w:val="single" w:sz="12" w:space="0" w:color="auto"/>
              <w:bottom w:val="single" w:sz="4" w:space="0" w:color="auto"/>
            </w:tcBorders>
            <w:shd w:val="clear" w:color="auto" w:fill="0095D8"/>
          </w:tcPr>
          <w:p w14:paraId="23262791" w14:textId="77777777" w:rsidR="00CF27B9" w:rsidRPr="003419F7" w:rsidRDefault="00CF27B9" w:rsidP="00CF27B9">
            <w:pPr>
              <w:keepNext/>
              <w:spacing w:after="0"/>
              <w:jc w:val="center"/>
              <w:rPr>
                <w:rFonts w:asciiTheme="minorHAnsi" w:hAnsiTheme="minorHAnsi" w:cstheme="minorHAnsi"/>
                <w:sz w:val="20"/>
                <w:szCs w:val="20"/>
              </w:rPr>
            </w:pPr>
          </w:p>
        </w:tc>
        <w:tc>
          <w:tcPr>
            <w:tcW w:w="249" w:type="pct"/>
            <w:tcBorders>
              <w:top w:val="single" w:sz="4" w:space="0" w:color="auto"/>
              <w:left w:val="single" w:sz="4" w:space="0" w:color="auto"/>
              <w:bottom w:val="single" w:sz="4" w:space="0" w:color="auto"/>
            </w:tcBorders>
            <w:shd w:val="clear" w:color="auto" w:fill="0095D8"/>
          </w:tcPr>
          <w:p w14:paraId="09C8ACF0" w14:textId="77777777" w:rsidR="00CF27B9" w:rsidRPr="003419F7" w:rsidRDefault="00CF27B9" w:rsidP="00CF27B9">
            <w:pPr>
              <w:keepNext/>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tcBorders>
            <w:shd w:val="clear" w:color="auto" w:fill="auto"/>
          </w:tcPr>
          <w:p w14:paraId="729F1CB2" w14:textId="77777777" w:rsidR="00CF27B9" w:rsidRPr="003419F7" w:rsidRDefault="00CF27B9" w:rsidP="00CF27B9">
            <w:pPr>
              <w:keepNext/>
              <w:spacing w:after="0"/>
              <w:jc w:val="center"/>
              <w:rPr>
                <w:rFonts w:asciiTheme="minorHAnsi" w:hAnsiTheme="minorHAnsi" w:cstheme="minorHAnsi"/>
                <w:sz w:val="20"/>
                <w:szCs w:val="20"/>
              </w:rPr>
            </w:pPr>
          </w:p>
        </w:tc>
        <w:tc>
          <w:tcPr>
            <w:tcW w:w="249" w:type="pct"/>
            <w:tcBorders>
              <w:top w:val="single" w:sz="4" w:space="0" w:color="auto"/>
              <w:left w:val="single" w:sz="4" w:space="0" w:color="auto"/>
              <w:bottom w:val="single" w:sz="4" w:space="0" w:color="auto"/>
            </w:tcBorders>
            <w:shd w:val="clear" w:color="auto" w:fill="auto"/>
          </w:tcPr>
          <w:p w14:paraId="5D1CCAA1" w14:textId="77777777" w:rsidR="00CF27B9" w:rsidRPr="003419F7" w:rsidRDefault="00CF27B9" w:rsidP="00CF27B9">
            <w:pPr>
              <w:keepNext/>
              <w:spacing w:after="0"/>
              <w:jc w:val="center"/>
              <w:rPr>
                <w:rFonts w:asciiTheme="minorHAnsi" w:hAnsiTheme="minorHAnsi" w:cstheme="minorHAnsi"/>
              </w:rPr>
            </w:pPr>
          </w:p>
        </w:tc>
        <w:tc>
          <w:tcPr>
            <w:tcW w:w="251" w:type="pct"/>
            <w:tcBorders>
              <w:top w:val="single" w:sz="4" w:space="0" w:color="auto"/>
              <w:left w:val="single" w:sz="4" w:space="0" w:color="auto"/>
              <w:bottom w:val="single" w:sz="4" w:space="0" w:color="auto"/>
            </w:tcBorders>
          </w:tcPr>
          <w:p w14:paraId="349666F8" w14:textId="77777777" w:rsidR="00CF27B9" w:rsidRPr="003419F7" w:rsidRDefault="00CF27B9" w:rsidP="00CF27B9">
            <w:pPr>
              <w:spacing w:after="0"/>
              <w:jc w:val="center"/>
              <w:rPr>
                <w:rFonts w:asciiTheme="minorHAnsi" w:hAnsiTheme="minorHAnsi" w:cstheme="minorHAnsi"/>
              </w:rPr>
            </w:pPr>
          </w:p>
        </w:tc>
      </w:tr>
    </w:tbl>
    <w:p w14:paraId="32CF2609" w14:textId="77777777" w:rsidR="00CF27B9" w:rsidRPr="003419F7" w:rsidRDefault="00CF27B9" w:rsidP="00CF27B9">
      <w:pPr>
        <w:spacing w:line="257" w:lineRule="auto"/>
        <w:jc w:val="center"/>
        <w:rPr>
          <w:rFonts w:asciiTheme="minorHAnsi" w:hAnsiTheme="minorHAnsi" w:cstheme="minorHAnsi"/>
        </w:rPr>
      </w:pPr>
      <w:r w:rsidRPr="003419F7">
        <w:rPr>
          <w:rFonts w:asciiTheme="minorHAnsi" w:hAnsiTheme="minorHAnsi" w:cstheme="minorHAnsi"/>
          <w:noProof/>
          <w:lang w:eastAsia="pl-PL"/>
        </w:rPr>
        <w:drawing>
          <wp:inline distT="0" distB="0" distL="0" distR="0" wp14:anchorId="0995588A" wp14:editId="1E86C1A1">
            <wp:extent cx="3324225" cy="2216150"/>
            <wp:effectExtent l="0" t="0" r="9525" b="0"/>
            <wp:docPr id="36" name="Picture 36" descr="Obraz zawierający drzewo, zewnętrzne, trawa, podłoż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Obraz 36" descr="Obraz zawierający drzewo, zewnętrzne, trawa, podłoże&#10;&#10;Opis wygenerowany automatycznie"/>
                    <pic:cNvPicPr/>
                  </pic:nvPicPr>
                  <pic:blipFill>
                    <a:blip r:embed="rId44"/>
                    <a:stretch>
                      <a:fillRect/>
                    </a:stretch>
                  </pic:blipFill>
                  <pic:spPr>
                    <a:xfrm>
                      <a:off x="0" y="0"/>
                      <a:ext cx="3324225" cy="2216150"/>
                    </a:xfrm>
                    <a:prstGeom prst="rect">
                      <a:avLst/>
                    </a:prstGeom>
                  </pic:spPr>
                </pic:pic>
              </a:graphicData>
            </a:graphic>
          </wp:inline>
        </w:drawing>
      </w:r>
    </w:p>
    <w:p w14:paraId="4FF2F1AC" w14:textId="77777777" w:rsidR="00CF27B9" w:rsidRPr="003419F7" w:rsidRDefault="00CF27B9" w:rsidP="00CF27B9">
      <w:pPr>
        <w:spacing w:line="257" w:lineRule="auto"/>
        <w:rPr>
          <w:rFonts w:asciiTheme="minorHAnsi" w:hAnsiTheme="minorHAnsi" w:cstheme="minorHAnsi"/>
          <w:i/>
        </w:rPr>
      </w:pPr>
      <w:r w:rsidRPr="003419F7">
        <w:rPr>
          <w:rFonts w:asciiTheme="minorHAnsi" w:hAnsiTheme="minorHAnsi" w:cstheme="minorHAnsi"/>
          <w:i/>
        </w:rPr>
        <w:t xml:space="preserve">Ryc. </w:t>
      </w:r>
      <w:r w:rsidRPr="003419F7">
        <w:rPr>
          <w:rFonts w:asciiTheme="minorHAnsi" w:hAnsiTheme="minorHAnsi" w:cstheme="minorHAnsi"/>
          <w:i/>
        </w:rPr>
        <w:fldChar w:fldCharType="begin"/>
      </w:r>
      <w:r w:rsidRPr="00E2270C">
        <w:rPr>
          <w:rFonts w:asciiTheme="minorHAnsi" w:hAnsiTheme="minorHAnsi" w:cstheme="minorHAnsi"/>
          <w:i/>
        </w:rPr>
        <w:instrText xml:space="preserve"> SEQ Ryc. \* ARABIC </w:instrText>
      </w:r>
      <w:r w:rsidRPr="003419F7">
        <w:rPr>
          <w:rFonts w:asciiTheme="minorHAnsi" w:hAnsiTheme="minorHAnsi" w:cstheme="minorHAnsi"/>
          <w:i/>
        </w:rPr>
        <w:fldChar w:fldCharType="separate"/>
      </w:r>
      <w:r>
        <w:rPr>
          <w:rFonts w:asciiTheme="minorHAnsi" w:hAnsiTheme="minorHAnsi" w:cstheme="minorHAnsi"/>
          <w:i/>
          <w:noProof/>
        </w:rPr>
        <w:t>24</w:t>
      </w:r>
      <w:r w:rsidRPr="003419F7">
        <w:rPr>
          <w:rFonts w:asciiTheme="minorHAnsi" w:hAnsiTheme="minorHAnsi" w:cstheme="minorHAnsi"/>
          <w:i/>
        </w:rPr>
        <w:fldChar w:fldCharType="end"/>
      </w:r>
      <w:r w:rsidRPr="003419F7">
        <w:rPr>
          <w:rFonts w:asciiTheme="minorHAnsi" w:hAnsiTheme="minorHAnsi" w:cstheme="minorHAnsi"/>
          <w:i/>
        </w:rPr>
        <w:t xml:space="preserve"> Park wschodni we Wrocławiu – ‘dziki park’. Źródło: https://zbierajsie.pl/park_wschodni/</w:t>
      </w:r>
    </w:p>
    <w:p w14:paraId="362E3B7C" w14:textId="77777777" w:rsidR="00CF27B9" w:rsidRPr="00247B9B" w:rsidRDefault="00CF27B9" w:rsidP="00A67EA8">
      <w:pPr>
        <w:pStyle w:val="Akapitzlist"/>
        <w:numPr>
          <w:ilvl w:val="0"/>
          <w:numId w:val="12"/>
        </w:numPr>
        <w:spacing w:before="0" w:after="200" w:line="257" w:lineRule="auto"/>
        <w:rPr>
          <w:rFonts w:asciiTheme="minorHAnsi" w:hAnsiTheme="minorHAnsi" w:cstheme="minorHAnsi"/>
          <w:b/>
          <w:bCs/>
        </w:rPr>
      </w:pPr>
      <w:r w:rsidRPr="00247B9B">
        <w:rPr>
          <w:rFonts w:asciiTheme="minorHAnsi" w:hAnsiTheme="minorHAnsi" w:cstheme="minorHAnsi"/>
          <w:b/>
          <w:bCs/>
        </w:rPr>
        <w:t>Tereny ubogie, o niskich walorach przyrodniczych</w:t>
      </w:r>
    </w:p>
    <w:p w14:paraId="26ACE262" w14:textId="618A652F" w:rsidR="00CF27B9" w:rsidRPr="003419F7" w:rsidRDefault="00CF27B9" w:rsidP="00CF27B9">
      <w:pPr>
        <w:spacing w:line="257" w:lineRule="auto"/>
        <w:rPr>
          <w:rFonts w:asciiTheme="minorHAnsi" w:hAnsiTheme="minorHAnsi" w:cstheme="minorHAnsi"/>
        </w:rPr>
      </w:pPr>
      <w:r w:rsidRPr="003419F7">
        <w:rPr>
          <w:rFonts w:asciiTheme="minorHAnsi" w:hAnsiTheme="minorHAnsi" w:cstheme="minorHAnsi"/>
        </w:rPr>
        <w:t xml:space="preserve">Na terenach, mało wartościowych pod względem przyrodniczym (np. zdominowanym przez gatunki obce) ważnym elementem jest wzbogacanie terenu w nasadzenia drzew i krzewów (przede wszystkim rodzimych), a także wydzielenie powierzchni pod rabaty bylinowe oraz kwiatowe, które urozmaicą krajobraz parków i skwerów, będą dostarczać pożywienia owadom i ptakom, a jednocześnie zwiększą bioróżnorodność. Równocześnie trzeba uwzględniać </w:t>
      </w:r>
      <w:r w:rsidR="00E65BC0">
        <w:rPr>
          <w:rFonts w:asciiTheme="minorHAnsi" w:hAnsiTheme="minorHAnsi" w:cstheme="minorHAnsi"/>
        </w:rPr>
        <w:t>„</w:t>
      </w:r>
      <w:r w:rsidRPr="003419F7">
        <w:rPr>
          <w:rFonts w:asciiTheme="minorHAnsi" w:hAnsiTheme="minorHAnsi" w:cstheme="minorHAnsi"/>
        </w:rPr>
        <w:t>dzikie życie</w:t>
      </w:r>
      <w:r w:rsidR="00BF366B">
        <w:rPr>
          <w:rFonts w:asciiTheme="minorHAnsi" w:hAnsiTheme="minorHAnsi" w:cstheme="minorHAnsi"/>
        </w:rPr>
        <w:t>”</w:t>
      </w:r>
      <w:r w:rsidRPr="003419F7">
        <w:rPr>
          <w:rFonts w:asciiTheme="minorHAnsi" w:hAnsiTheme="minorHAnsi" w:cstheme="minorHAnsi"/>
        </w:rPr>
        <w:t xml:space="preserve">, które będzie mogło funkcjonować w nowo utworzonym parku, poprzez zastosowanie m.in. działań proponowanych w Rozdziale </w:t>
      </w:r>
      <w:r w:rsidR="00AC62FE">
        <w:rPr>
          <w:rFonts w:asciiTheme="minorHAnsi" w:hAnsiTheme="minorHAnsi" w:cstheme="minorHAnsi"/>
        </w:rPr>
        <w:t>„</w:t>
      </w:r>
      <w:r w:rsidRPr="003419F7">
        <w:rPr>
          <w:rFonts w:asciiTheme="minorHAnsi" w:hAnsiTheme="minorHAnsi" w:cstheme="minorHAnsi"/>
        </w:rPr>
        <w:t xml:space="preserve">Sprzyjanie </w:t>
      </w:r>
      <w:r w:rsidR="00361D34">
        <w:rPr>
          <w:rFonts w:asciiTheme="minorHAnsi" w:hAnsiTheme="minorHAnsi" w:cstheme="minorHAnsi"/>
        </w:rPr>
        <w:t>„</w:t>
      </w:r>
      <w:r w:rsidRPr="003419F7">
        <w:rPr>
          <w:rFonts w:asciiTheme="minorHAnsi" w:hAnsiTheme="minorHAnsi" w:cstheme="minorHAnsi"/>
        </w:rPr>
        <w:t>dzikiej przyrodzie</w:t>
      </w:r>
      <w:r w:rsidR="00361D34">
        <w:rPr>
          <w:rFonts w:asciiTheme="minorHAnsi" w:hAnsiTheme="minorHAnsi" w:cstheme="minorHAnsi"/>
        </w:rPr>
        <w:t>”</w:t>
      </w:r>
      <w:r w:rsidRPr="003419F7">
        <w:rPr>
          <w:rFonts w:asciiTheme="minorHAnsi" w:hAnsiTheme="minorHAnsi" w:cstheme="minorHAnsi"/>
        </w:rPr>
        <w:t xml:space="preserve"> w parkach</w:t>
      </w:r>
      <w:r w:rsidR="00AC62FE">
        <w:rPr>
          <w:rFonts w:asciiTheme="minorHAnsi" w:hAnsiTheme="minorHAnsi" w:cstheme="minorHAnsi"/>
        </w:rPr>
        <w:t>”</w:t>
      </w:r>
      <w:r w:rsidRPr="003419F7">
        <w:rPr>
          <w:rFonts w:asciiTheme="minorHAnsi" w:hAnsiTheme="minorHAnsi" w:cstheme="minorHAnsi"/>
        </w:rPr>
        <w:t xml:space="preserve">. </w:t>
      </w:r>
    </w:p>
    <w:tbl>
      <w:tblPr>
        <w:tblStyle w:val="Tabela-Siatka2"/>
        <w:tblW w:w="5000" w:type="pct"/>
        <w:jc w:val="center"/>
        <w:tblLook w:val="04A0" w:firstRow="1" w:lastRow="0" w:firstColumn="1" w:lastColumn="0" w:noHBand="0" w:noVBand="1"/>
      </w:tblPr>
      <w:tblGrid>
        <w:gridCol w:w="454"/>
        <w:gridCol w:w="454"/>
        <w:gridCol w:w="453"/>
        <w:gridCol w:w="453"/>
        <w:gridCol w:w="453"/>
        <w:gridCol w:w="453"/>
        <w:gridCol w:w="453"/>
        <w:gridCol w:w="453"/>
        <w:gridCol w:w="453"/>
        <w:gridCol w:w="455"/>
        <w:gridCol w:w="453"/>
        <w:gridCol w:w="453"/>
        <w:gridCol w:w="453"/>
        <w:gridCol w:w="453"/>
        <w:gridCol w:w="455"/>
        <w:gridCol w:w="451"/>
        <w:gridCol w:w="451"/>
        <w:gridCol w:w="453"/>
        <w:gridCol w:w="451"/>
        <w:gridCol w:w="455"/>
      </w:tblGrid>
      <w:tr w:rsidR="00CF27B9" w:rsidRPr="00132B50" w14:paraId="0999C29F" w14:textId="77777777" w:rsidTr="001015C9">
        <w:trPr>
          <w:jc w:val="center"/>
        </w:trPr>
        <w:tc>
          <w:tcPr>
            <w:tcW w:w="1249" w:type="pct"/>
            <w:gridSpan w:val="5"/>
            <w:tcBorders>
              <w:top w:val="single" w:sz="4" w:space="0" w:color="auto"/>
              <w:left w:val="single" w:sz="4" w:space="0" w:color="auto"/>
              <w:bottom w:val="single" w:sz="4" w:space="0" w:color="auto"/>
              <w:right w:val="single" w:sz="12" w:space="0" w:color="auto"/>
            </w:tcBorders>
            <w:shd w:val="clear" w:color="auto" w:fill="auto"/>
            <w:vAlign w:val="center"/>
          </w:tcPr>
          <w:p w14:paraId="51759760" w14:textId="77777777" w:rsidR="00CF27B9" w:rsidRPr="00247B9B" w:rsidRDefault="00CF27B9" w:rsidP="001015C9">
            <w:pPr>
              <w:pStyle w:val="Tabelatekst"/>
              <w:jc w:val="center"/>
              <w:rPr>
                <w:b/>
                <w:bCs/>
              </w:rPr>
            </w:pPr>
            <w:r w:rsidRPr="00247B9B">
              <w:rPr>
                <w:b/>
                <w:bCs/>
              </w:rPr>
              <w:t>Skuteczność</w:t>
            </w:r>
          </w:p>
        </w:tc>
        <w:tc>
          <w:tcPr>
            <w:tcW w:w="1251" w:type="pct"/>
            <w:gridSpan w:val="5"/>
            <w:tcBorders>
              <w:top w:val="single" w:sz="4" w:space="0" w:color="auto"/>
              <w:left w:val="single" w:sz="12" w:space="0" w:color="auto"/>
              <w:bottom w:val="single" w:sz="4" w:space="0" w:color="auto"/>
              <w:right w:val="single" w:sz="12" w:space="0" w:color="auto"/>
            </w:tcBorders>
            <w:shd w:val="clear" w:color="auto" w:fill="auto"/>
            <w:vAlign w:val="center"/>
          </w:tcPr>
          <w:p w14:paraId="273D2C8C" w14:textId="77777777" w:rsidR="00CF27B9" w:rsidRPr="00247B9B" w:rsidRDefault="00CF27B9" w:rsidP="001015C9">
            <w:pPr>
              <w:pStyle w:val="Tabelatekst"/>
              <w:jc w:val="center"/>
              <w:rPr>
                <w:b/>
                <w:bCs/>
              </w:rPr>
            </w:pPr>
            <w:r w:rsidRPr="00247B9B">
              <w:rPr>
                <w:b/>
                <w:bCs/>
              </w:rPr>
              <w:t>Okres oczekiwania na efekt</w:t>
            </w:r>
          </w:p>
        </w:tc>
        <w:tc>
          <w:tcPr>
            <w:tcW w:w="1251" w:type="pct"/>
            <w:gridSpan w:val="5"/>
            <w:tcBorders>
              <w:top w:val="single" w:sz="4" w:space="0" w:color="auto"/>
              <w:left w:val="single" w:sz="12" w:space="0" w:color="auto"/>
              <w:bottom w:val="single" w:sz="4" w:space="0" w:color="auto"/>
              <w:right w:val="single" w:sz="12" w:space="0" w:color="auto"/>
            </w:tcBorders>
            <w:shd w:val="clear" w:color="auto" w:fill="auto"/>
            <w:vAlign w:val="center"/>
          </w:tcPr>
          <w:p w14:paraId="70E2B532" w14:textId="77777777" w:rsidR="00CF27B9" w:rsidRPr="00247B9B" w:rsidRDefault="00CF27B9" w:rsidP="001015C9">
            <w:pPr>
              <w:pStyle w:val="Tabelatekst"/>
              <w:jc w:val="center"/>
              <w:rPr>
                <w:b/>
                <w:bCs/>
              </w:rPr>
            </w:pPr>
            <w:r w:rsidRPr="00247B9B">
              <w:rPr>
                <w:b/>
                <w:bCs/>
              </w:rPr>
              <w:t>Wymagana powierzchnia</w:t>
            </w:r>
          </w:p>
        </w:tc>
        <w:tc>
          <w:tcPr>
            <w:tcW w:w="1248" w:type="pct"/>
            <w:gridSpan w:val="5"/>
            <w:tcBorders>
              <w:top w:val="single" w:sz="4" w:space="0" w:color="auto"/>
              <w:left w:val="single" w:sz="12" w:space="0" w:color="auto"/>
              <w:bottom w:val="single" w:sz="4" w:space="0" w:color="auto"/>
              <w:right w:val="single" w:sz="4" w:space="0" w:color="auto"/>
            </w:tcBorders>
            <w:shd w:val="clear" w:color="auto" w:fill="auto"/>
            <w:vAlign w:val="center"/>
          </w:tcPr>
          <w:p w14:paraId="444E4429" w14:textId="77777777" w:rsidR="00CF27B9" w:rsidRPr="00247B9B" w:rsidRDefault="00CF27B9" w:rsidP="001015C9">
            <w:pPr>
              <w:pStyle w:val="Tabelatekst"/>
              <w:jc w:val="center"/>
              <w:rPr>
                <w:b/>
                <w:bCs/>
              </w:rPr>
            </w:pPr>
            <w:r w:rsidRPr="00247B9B">
              <w:rPr>
                <w:b/>
                <w:bCs/>
              </w:rPr>
              <w:t>Koszt</w:t>
            </w:r>
          </w:p>
        </w:tc>
      </w:tr>
      <w:tr w:rsidR="00CF27B9" w:rsidRPr="00F237D6" w14:paraId="371F0B97" w14:textId="77777777" w:rsidTr="00CF27B9">
        <w:trPr>
          <w:jc w:val="center"/>
        </w:trPr>
        <w:tc>
          <w:tcPr>
            <w:tcW w:w="250" w:type="pct"/>
            <w:tcBorders>
              <w:top w:val="single" w:sz="4" w:space="0" w:color="auto"/>
              <w:left w:val="single" w:sz="4" w:space="0" w:color="auto"/>
              <w:bottom w:val="single" w:sz="4" w:space="0" w:color="auto"/>
              <w:right w:val="single" w:sz="4" w:space="0" w:color="auto"/>
            </w:tcBorders>
            <w:shd w:val="clear" w:color="auto" w:fill="0095D8"/>
          </w:tcPr>
          <w:p w14:paraId="6ACC0C8D"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310A5F4E"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75F70455"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206E1848"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12" w:space="0" w:color="auto"/>
            </w:tcBorders>
            <w:shd w:val="clear" w:color="auto" w:fill="auto"/>
          </w:tcPr>
          <w:p w14:paraId="3AA64F1C"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12" w:space="0" w:color="auto"/>
              <w:bottom w:val="single" w:sz="4" w:space="0" w:color="auto"/>
              <w:right w:val="single" w:sz="4" w:space="0" w:color="auto"/>
            </w:tcBorders>
            <w:shd w:val="clear" w:color="auto" w:fill="0095D8"/>
          </w:tcPr>
          <w:p w14:paraId="1935AD8E"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3B4FE5E5"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03335CB5"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64784F6A" w14:textId="77777777" w:rsidR="00CF27B9" w:rsidRPr="003419F7" w:rsidRDefault="00CF27B9" w:rsidP="00CF27B9">
            <w:pPr>
              <w:spacing w:after="0"/>
              <w:jc w:val="center"/>
              <w:rPr>
                <w:rFonts w:asciiTheme="minorHAnsi" w:hAnsiTheme="minorHAnsi" w:cstheme="minorHAnsi"/>
                <w:sz w:val="20"/>
                <w:szCs w:val="20"/>
              </w:rPr>
            </w:pPr>
          </w:p>
        </w:tc>
        <w:tc>
          <w:tcPr>
            <w:tcW w:w="251" w:type="pct"/>
            <w:tcBorders>
              <w:top w:val="single" w:sz="4" w:space="0" w:color="auto"/>
              <w:left w:val="single" w:sz="4" w:space="0" w:color="auto"/>
              <w:bottom w:val="single" w:sz="4" w:space="0" w:color="auto"/>
              <w:right w:val="single" w:sz="12" w:space="0" w:color="auto"/>
            </w:tcBorders>
            <w:shd w:val="clear" w:color="auto" w:fill="auto"/>
          </w:tcPr>
          <w:p w14:paraId="768B702C"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12" w:space="0" w:color="auto"/>
              <w:bottom w:val="single" w:sz="4" w:space="0" w:color="auto"/>
              <w:right w:val="single" w:sz="4" w:space="0" w:color="auto"/>
            </w:tcBorders>
            <w:shd w:val="clear" w:color="auto" w:fill="0095D8"/>
          </w:tcPr>
          <w:p w14:paraId="5E5B3095"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6B63B3D8"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6AF75F00"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tcPr>
          <w:p w14:paraId="2F0474D1" w14:textId="77777777" w:rsidR="00CF27B9" w:rsidRPr="003419F7" w:rsidRDefault="00CF27B9" w:rsidP="00CF27B9">
            <w:pPr>
              <w:spacing w:after="0"/>
              <w:jc w:val="center"/>
              <w:rPr>
                <w:rFonts w:asciiTheme="minorHAnsi" w:hAnsiTheme="minorHAnsi" w:cstheme="minorHAnsi"/>
                <w:sz w:val="20"/>
                <w:szCs w:val="20"/>
              </w:rPr>
            </w:pPr>
          </w:p>
        </w:tc>
        <w:tc>
          <w:tcPr>
            <w:tcW w:w="251" w:type="pct"/>
            <w:tcBorders>
              <w:top w:val="single" w:sz="4" w:space="0" w:color="auto"/>
              <w:left w:val="single" w:sz="4" w:space="0" w:color="auto"/>
              <w:bottom w:val="single" w:sz="4" w:space="0" w:color="auto"/>
              <w:right w:val="single" w:sz="12" w:space="0" w:color="auto"/>
            </w:tcBorders>
          </w:tcPr>
          <w:p w14:paraId="59024C77" w14:textId="77777777" w:rsidR="00CF27B9" w:rsidRPr="003419F7" w:rsidRDefault="00CF27B9" w:rsidP="00CF27B9">
            <w:pPr>
              <w:spacing w:after="0"/>
              <w:jc w:val="center"/>
              <w:rPr>
                <w:rFonts w:asciiTheme="minorHAnsi" w:hAnsiTheme="minorHAnsi" w:cstheme="minorHAnsi"/>
                <w:sz w:val="20"/>
                <w:szCs w:val="20"/>
              </w:rPr>
            </w:pPr>
          </w:p>
        </w:tc>
        <w:tc>
          <w:tcPr>
            <w:tcW w:w="249" w:type="pct"/>
            <w:tcBorders>
              <w:top w:val="single" w:sz="4" w:space="0" w:color="auto"/>
              <w:left w:val="single" w:sz="12" w:space="0" w:color="auto"/>
              <w:bottom w:val="single" w:sz="4" w:space="0" w:color="auto"/>
            </w:tcBorders>
            <w:shd w:val="clear" w:color="auto" w:fill="0095D8"/>
          </w:tcPr>
          <w:p w14:paraId="483C6991" w14:textId="77777777" w:rsidR="00CF27B9" w:rsidRPr="003419F7" w:rsidRDefault="00CF27B9" w:rsidP="00CF27B9">
            <w:pPr>
              <w:spacing w:after="0"/>
              <w:jc w:val="center"/>
              <w:rPr>
                <w:rFonts w:asciiTheme="minorHAnsi" w:hAnsiTheme="minorHAnsi" w:cstheme="minorHAnsi"/>
                <w:sz w:val="20"/>
                <w:szCs w:val="20"/>
              </w:rPr>
            </w:pPr>
          </w:p>
        </w:tc>
        <w:tc>
          <w:tcPr>
            <w:tcW w:w="249" w:type="pct"/>
            <w:tcBorders>
              <w:top w:val="single" w:sz="4" w:space="0" w:color="auto"/>
              <w:left w:val="single" w:sz="4" w:space="0" w:color="auto"/>
              <w:bottom w:val="single" w:sz="4" w:space="0" w:color="auto"/>
            </w:tcBorders>
            <w:shd w:val="clear" w:color="auto" w:fill="0095D8"/>
          </w:tcPr>
          <w:p w14:paraId="50AAAE93"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tcBorders>
            <w:shd w:val="clear" w:color="auto" w:fill="0095D8"/>
          </w:tcPr>
          <w:p w14:paraId="3EF82182" w14:textId="77777777" w:rsidR="00CF27B9" w:rsidRPr="003419F7" w:rsidRDefault="00CF27B9" w:rsidP="00CF27B9">
            <w:pPr>
              <w:spacing w:after="0"/>
              <w:jc w:val="center"/>
              <w:rPr>
                <w:rFonts w:asciiTheme="minorHAnsi" w:hAnsiTheme="minorHAnsi" w:cstheme="minorHAnsi"/>
                <w:sz w:val="20"/>
                <w:szCs w:val="20"/>
              </w:rPr>
            </w:pPr>
          </w:p>
        </w:tc>
        <w:tc>
          <w:tcPr>
            <w:tcW w:w="249" w:type="pct"/>
            <w:tcBorders>
              <w:top w:val="single" w:sz="4" w:space="0" w:color="auto"/>
              <w:left w:val="single" w:sz="4" w:space="0" w:color="auto"/>
              <w:bottom w:val="single" w:sz="4" w:space="0" w:color="auto"/>
            </w:tcBorders>
            <w:shd w:val="clear" w:color="auto" w:fill="auto"/>
          </w:tcPr>
          <w:p w14:paraId="502A457A" w14:textId="77777777" w:rsidR="00CF27B9" w:rsidRPr="003419F7" w:rsidRDefault="00CF27B9" w:rsidP="00CF27B9">
            <w:pPr>
              <w:spacing w:after="0"/>
              <w:jc w:val="center"/>
              <w:rPr>
                <w:rFonts w:asciiTheme="minorHAnsi" w:hAnsiTheme="minorHAnsi" w:cstheme="minorHAnsi"/>
              </w:rPr>
            </w:pPr>
          </w:p>
        </w:tc>
        <w:tc>
          <w:tcPr>
            <w:tcW w:w="251" w:type="pct"/>
            <w:tcBorders>
              <w:top w:val="single" w:sz="4" w:space="0" w:color="auto"/>
              <w:left w:val="single" w:sz="4" w:space="0" w:color="auto"/>
              <w:bottom w:val="single" w:sz="4" w:space="0" w:color="auto"/>
            </w:tcBorders>
          </w:tcPr>
          <w:p w14:paraId="00B83D94" w14:textId="77777777" w:rsidR="00CF27B9" w:rsidRPr="003419F7" w:rsidRDefault="00CF27B9" w:rsidP="00CF27B9">
            <w:pPr>
              <w:spacing w:after="0"/>
              <w:jc w:val="center"/>
              <w:rPr>
                <w:rFonts w:asciiTheme="minorHAnsi" w:hAnsiTheme="minorHAnsi" w:cstheme="minorHAnsi"/>
              </w:rPr>
            </w:pPr>
          </w:p>
        </w:tc>
      </w:tr>
    </w:tbl>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3"/>
        <w:gridCol w:w="3999"/>
      </w:tblGrid>
      <w:tr w:rsidR="00CF27B9" w:rsidRPr="0006564B" w14:paraId="33EF0B3B" w14:textId="77777777" w:rsidTr="00CF27B9">
        <w:trPr>
          <w:trHeight w:val="3435"/>
        </w:trPr>
        <w:tc>
          <w:tcPr>
            <w:tcW w:w="0" w:type="auto"/>
            <w:vAlign w:val="center"/>
          </w:tcPr>
          <w:p w14:paraId="22F8DB0D" w14:textId="77777777" w:rsidR="00CF27B9" w:rsidRPr="003419F7" w:rsidRDefault="00CF27B9" w:rsidP="00CF27B9">
            <w:pPr>
              <w:spacing w:after="160" w:line="259" w:lineRule="auto"/>
              <w:jc w:val="left"/>
              <w:rPr>
                <w:rFonts w:asciiTheme="minorHAnsi" w:hAnsiTheme="minorHAnsi" w:cstheme="minorHAnsi"/>
              </w:rPr>
            </w:pPr>
            <w:r w:rsidRPr="003419F7">
              <w:rPr>
                <w:rFonts w:asciiTheme="minorHAnsi" w:hAnsiTheme="minorHAnsi" w:cstheme="minorHAnsi"/>
                <w:noProof/>
                <w:lang w:eastAsia="pl-PL"/>
              </w:rPr>
              <w:drawing>
                <wp:inline distT="0" distB="0" distL="0" distR="0" wp14:anchorId="5B65E186" wp14:editId="6E89B16F">
                  <wp:extent cx="2951656" cy="1971675"/>
                  <wp:effectExtent l="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968322" cy="1982808"/>
                          </a:xfrm>
                          <a:prstGeom prst="rect">
                            <a:avLst/>
                          </a:prstGeom>
                          <a:noFill/>
                          <a:ln>
                            <a:noFill/>
                          </a:ln>
                        </pic:spPr>
                      </pic:pic>
                    </a:graphicData>
                  </a:graphic>
                </wp:inline>
              </w:drawing>
            </w:r>
          </w:p>
        </w:tc>
        <w:tc>
          <w:tcPr>
            <w:tcW w:w="0" w:type="auto"/>
            <w:vAlign w:val="center"/>
          </w:tcPr>
          <w:p w14:paraId="3FF84EAD" w14:textId="77777777" w:rsidR="00CF27B9" w:rsidRPr="003419F7" w:rsidRDefault="00CF27B9" w:rsidP="00CF27B9">
            <w:pPr>
              <w:spacing w:after="160" w:line="259" w:lineRule="auto"/>
              <w:jc w:val="center"/>
              <w:rPr>
                <w:rFonts w:asciiTheme="minorHAnsi" w:hAnsiTheme="minorHAnsi" w:cstheme="minorHAnsi"/>
              </w:rPr>
            </w:pPr>
            <w:r w:rsidRPr="003419F7">
              <w:rPr>
                <w:rFonts w:asciiTheme="minorHAnsi" w:hAnsiTheme="minorHAnsi" w:cstheme="minorHAnsi"/>
                <w:noProof/>
                <w:lang w:eastAsia="pl-PL"/>
              </w:rPr>
              <w:drawing>
                <wp:inline distT="0" distB="0" distL="0" distR="0" wp14:anchorId="3368F4C6" wp14:editId="058E70C2">
                  <wp:extent cx="2018665" cy="2314575"/>
                  <wp:effectExtent l="0" t="0" r="63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t="4608" b="15405"/>
                          <a:stretch/>
                        </pic:blipFill>
                        <pic:spPr bwMode="auto">
                          <a:xfrm>
                            <a:off x="0" y="0"/>
                            <a:ext cx="2018665" cy="231457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F27B9" w:rsidRPr="0006564B" w14:paraId="0CDD4BCC" w14:textId="77777777" w:rsidTr="00CF27B9">
        <w:trPr>
          <w:trHeight w:val="631"/>
        </w:trPr>
        <w:tc>
          <w:tcPr>
            <w:tcW w:w="0" w:type="auto"/>
          </w:tcPr>
          <w:p w14:paraId="748E9BBD" w14:textId="77777777" w:rsidR="00CF27B9" w:rsidRPr="003419F7" w:rsidRDefault="00CF27B9" w:rsidP="00CF27B9">
            <w:pPr>
              <w:spacing w:after="0" w:line="259" w:lineRule="auto"/>
              <w:jc w:val="left"/>
              <w:rPr>
                <w:rFonts w:asciiTheme="minorHAnsi" w:hAnsiTheme="minorHAnsi" w:cstheme="minorHAnsi"/>
              </w:rPr>
            </w:pPr>
            <w:r w:rsidRPr="003419F7">
              <w:rPr>
                <w:rFonts w:asciiTheme="minorHAnsi" w:hAnsiTheme="minorHAnsi" w:cstheme="minorHAnsi"/>
                <w:i/>
              </w:rPr>
              <w:t xml:space="preserve">Ryc. </w:t>
            </w:r>
            <w:r w:rsidRPr="003419F7">
              <w:rPr>
                <w:rFonts w:asciiTheme="minorHAnsi" w:hAnsiTheme="minorHAnsi" w:cstheme="minorHAnsi"/>
                <w:i/>
              </w:rPr>
              <w:fldChar w:fldCharType="begin"/>
            </w:r>
            <w:r w:rsidRPr="00E2270C">
              <w:rPr>
                <w:rFonts w:asciiTheme="minorHAnsi" w:hAnsiTheme="minorHAnsi" w:cstheme="minorHAnsi"/>
                <w:i/>
              </w:rPr>
              <w:instrText xml:space="preserve"> SEQ Ryc. \* ARABIC </w:instrText>
            </w:r>
            <w:r w:rsidRPr="003419F7">
              <w:rPr>
                <w:rFonts w:asciiTheme="minorHAnsi" w:hAnsiTheme="minorHAnsi" w:cstheme="minorHAnsi"/>
                <w:i/>
              </w:rPr>
              <w:fldChar w:fldCharType="separate"/>
            </w:r>
            <w:r>
              <w:rPr>
                <w:rFonts w:asciiTheme="minorHAnsi" w:hAnsiTheme="minorHAnsi" w:cstheme="minorHAnsi"/>
                <w:i/>
                <w:noProof/>
              </w:rPr>
              <w:t>25</w:t>
            </w:r>
            <w:r w:rsidRPr="003419F7">
              <w:rPr>
                <w:rFonts w:asciiTheme="minorHAnsi" w:hAnsiTheme="minorHAnsi" w:cstheme="minorHAnsi"/>
                <w:i/>
              </w:rPr>
              <w:fldChar w:fldCharType="end"/>
            </w:r>
            <w:r w:rsidRPr="003419F7">
              <w:rPr>
                <w:rFonts w:asciiTheme="minorHAnsi" w:hAnsiTheme="minorHAnsi" w:cstheme="minorHAnsi"/>
                <w:i/>
              </w:rPr>
              <w:t xml:space="preserve"> Park miejski w </w:t>
            </w:r>
            <w:r>
              <w:rPr>
                <w:rFonts w:asciiTheme="minorHAnsi" w:hAnsiTheme="minorHAnsi" w:cstheme="minorHAnsi"/>
                <w:i/>
              </w:rPr>
              <w:t>Berlinie</w:t>
            </w:r>
            <w:r w:rsidRPr="003419F7">
              <w:rPr>
                <w:rFonts w:asciiTheme="minorHAnsi" w:hAnsiTheme="minorHAnsi" w:cstheme="minorHAnsi"/>
                <w:i/>
              </w:rPr>
              <w:t xml:space="preserve"> – rabaty. Źródło: avangard-ogrodyikwiaty.blogspot.com/2016/10/rabata-w-kolorze-fioletowym.html</w:t>
            </w:r>
          </w:p>
        </w:tc>
        <w:tc>
          <w:tcPr>
            <w:tcW w:w="0" w:type="auto"/>
          </w:tcPr>
          <w:p w14:paraId="1DF9A28A" w14:textId="77777777" w:rsidR="00CF27B9" w:rsidRPr="003419F7" w:rsidRDefault="00CF27B9" w:rsidP="00CF27B9">
            <w:pPr>
              <w:spacing w:after="0" w:line="259" w:lineRule="auto"/>
              <w:jc w:val="left"/>
              <w:rPr>
                <w:rFonts w:asciiTheme="minorHAnsi" w:hAnsiTheme="minorHAnsi" w:cstheme="minorHAnsi"/>
                <w:i/>
              </w:rPr>
            </w:pPr>
            <w:r w:rsidRPr="003419F7">
              <w:rPr>
                <w:rFonts w:asciiTheme="minorHAnsi" w:hAnsiTheme="minorHAnsi" w:cstheme="minorHAnsi"/>
                <w:i/>
              </w:rPr>
              <w:t xml:space="preserve">Ryc. </w:t>
            </w:r>
            <w:r w:rsidRPr="003419F7">
              <w:rPr>
                <w:rFonts w:asciiTheme="minorHAnsi" w:hAnsiTheme="minorHAnsi" w:cstheme="minorHAnsi"/>
                <w:i/>
              </w:rPr>
              <w:fldChar w:fldCharType="begin"/>
            </w:r>
            <w:r w:rsidRPr="00E2270C">
              <w:rPr>
                <w:rFonts w:asciiTheme="minorHAnsi" w:hAnsiTheme="minorHAnsi" w:cstheme="minorHAnsi"/>
                <w:i/>
              </w:rPr>
              <w:instrText xml:space="preserve"> SEQ Ryc. \* ARABIC </w:instrText>
            </w:r>
            <w:r w:rsidRPr="003419F7">
              <w:rPr>
                <w:rFonts w:asciiTheme="minorHAnsi" w:hAnsiTheme="minorHAnsi" w:cstheme="minorHAnsi"/>
                <w:i/>
              </w:rPr>
              <w:fldChar w:fldCharType="separate"/>
            </w:r>
            <w:r>
              <w:rPr>
                <w:rFonts w:asciiTheme="minorHAnsi" w:hAnsiTheme="minorHAnsi" w:cstheme="minorHAnsi"/>
                <w:i/>
                <w:noProof/>
              </w:rPr>
              <w:t>26</w:t>
            </w:r>
            <w:r w:rsidRPr="003419F7">
              <w:rPr>
                <w:rFonts w:asciiTheme="minorHAnsi" w:hAnsiTheme="minorHAnsi" w:cstheme="minorHAnsi"/>
                <w:i/>
              </w:rPr>
              <w:fldChar w:fldCharType="end"/>
            </w:r>
            <w:r w:rsidRPr="003419F7">
              <w:rPr>
                <w:rFonts w:asciiTheme="minorHAnsi" w:hAnsiTheme="minorHAnsi" w:cstheme="minorHAnsi"/>
                <w:i/>
              </w:rPr>
              <w:t xml:space="preserve"> Park miejski w </w:t>
            </w:r>
            <w:r>
              <w:rPr>
                <w:rFonts w:asciiTheme="minorHAnsi" w:hAnsiTheme="minorHAnsi" w:cstheme="minorHAnsi"/>
                <w:i/>
              </w:rPr>
              <w:t>Berlini</w:t>
            </w:r>
            <w:r w:rsidRPr="003419F7">
              <w:rPr>
                <w:rFonts w:asciiTheme="minorHAnsi" w:hAnsiTheme="minorHAnsi" w:cstheme="minorHAnsi"/>
                <w:i/>
              </w:rPr>
              <w:t>e – rabaty. Źródło: awangard-ogrodyikwiaty.blogspot.com/2016/10/rabata-w-kolorze-fioletowym.html</w:t>
            </w:r>
          </w:p>
        </w:tc>
      </w:tr>
    </w:tbl>
    <w:p w14:paraId="20B18569" w14:textId="77777777" w:rsidR="00CF27B9" w:rsidRPr="003419F7" w:rsidRDefault="00CF27B9" w:rsidP="00CF27B9">
      <w:pPr>
        <w:rPr>
          <w:rFonts w:asciiTheme="minorHAnsi" w:hAnsiTheme="minorHAnsi" w:cstheme="minorHAnsi"/>
          <w:lang w:eastAsia="pl-PL" w:bidi="pl-PL"/>
        </w:rPr>
      </w:pPr>
    </w:p>
    <w:p w14:paraId="5557DEBE" w14:textId="7242418D" w:rsidR="00CF27B9" w:rsidRPr="003419F7" w:rsidRDefault="000D4102" w:rsidP="0010161C">
      <w:pPr>
        <w:pStyle w:val="Nagwek2"/>
      </w:pPr>
      <w:bookmarkStart w:id="29" w:name="_Toc127517464"/>
      <w:r>
        <w:lastRenderedPageBreak/>
        <w:t>Tworzenie siedlisk dla zwierząt i s</w:t>
      </w:r>
      <w:r w:rsidR="00CF27B9">
        <w:t xml:space="preserve">przyjanie </w:t>
      </w:r>
      <w:r w:rsidR="00361D34">
        <w:t>„</w:t>
      </w:r>
      <w:r w:rsidR="00CF27B9">
        <w:t>dzikiej przyrodzie</w:t>
      </w:r>
      <w:r w:rsidR="00361D34">
        <w:t>”</w:t>
      </w:r>
      <w:r w:rsidR="00CF27B9">
        <w:t xml:space="preserve"> w</w:t>
      </w:r>
      <w:r w:rsidR="00361D34">
        <w:t> </w:t>
      </w:r>
      <w:r w:rsidR="00CF27B9">
        <w:t>parkach</w:t>
      </w:r>
      <w:r w:rsidR="009039FB">
        <w:t>,</w:t>
      </w:r>
      <w:r w:rsidR="00CF27B9">
        <w:t xml:space="preserve"> na skwerac</w:t>
      </w:r>
      <w:r w:rsidR="00361D34">
        <w:t>h</w:t>
      </w:r>
      <w:r w:rsidR="009039FB">
        <w:t>, w ogrodach prywatnych i działkowych</w:t>
      </w:r>
      <w:bookmarkEnd w:id="29"/>
    </w:p>
    <w:p w14:paraId="2708F172" w14:textId="77777777" w:rsidR="00CF27B9" w:rsidRPr="003419F7" w:rsidRDefault="00CF27B9" w:rsidP="00CF27B9">
      <w:pPr>
        <w:rPr>
          <w:rFonts w:asciiTheme="minorHAnsi" w:eastAsiaTheme="majorEastAsia" w:hAnsiTheme="minorHAnsi" w:cstheme="minorHAnsi"/>
          <w:lang w:eastAsia="pl-PL" w:bidi="pl-PL"/>
        </w:rPr>
      </w:pPr>
      <w:r w:rsidRPr="003419F7">
        <w:rPr>
          <w:rFonts w:asciiTheme="minorHAnsi" w:eastAsiaTheme="majorEastAsia" w:hAnsiTheme="minorHAnsi" w:cstheme="minorHAnsi"/>
          <w:lang w:eastAsia="pl-PL" w:bidi="pl-PL"/>
        </w:rPr>
        <w:t xml:space="preserve">W warunkach miejskich dzikie zwierzęta, a także roślinność mają ograniczone miejsce do swojego życia, które jest najbogatsze na terenach zieleni. Jednak i tam </w:t>
      </w:r>
      <w:r>
        <w:rPr>
          <w:rFonts w:asciiTheme="minorHAnsi" w:eastAsiaTheme="majorEastAsia" w:hAnsiTheme="minorHAnsi" w:cstheme="minorHAnsi"/>
          <w:lang w:eastAsia="pl-PL" w:bidi="pl-PL"/>
        </w:rPr>
        <w:t>są</w:t>
      </w:r>
      <w:r w:rsidRPr="003419F7">
        <w:rPr>
          <w:rFonts w:asciiTheme="minorHAnsi" w:eastAsiaTheme="majorEastAsia" w:hAnsiTheme="minorHAnsi" w:cstheme="minorHAnsi"/>
          <w:lang w:eastAsia="pl-PL" w:bidi="pl-PL"/>
        </w:rPr>
        <w:t xml:space="preserve"> pod dużym wpływem działalności człowieka:</w:t>
      </w:r>
    </w:p>
    <w:p w14:paraId="1D2374C3" w14:textId="77777777" w:rsidR="00CF27B9" w:rsidRPr="003419F7" w:rsidRDefault="00CF27B9" w:rsidP="00A67EA8">
      <w:pPr>
        <w:pStyle w:val="Akapitzlist"/>
        <w:numPr>
          <w:ilvl w:val="0"/>
          <w:numId w:val="38"/>
        </w:numPr>
        <w:spacing w:before="0" w:after="200" w:line="240" w:lineRule="auto"/>
        <w:rPr>
          <w:rFonts w:asciiTheme="minorHAnsi" w:eastAsiaTheme="majorEastAsia" w:hAnsiTheme="minorHAnsi" w:cstheme="minorHAnsi"/>
          <w:szCs w:val="22"/>
          <w:lang w:bidi="pl-PL"/>
        </w:rPr>
      </w:pPr>
      <w:r w:rsidRPr="003419F7">
        <w:rPr>
          <w:rFonts w:asciiTheme="minorHAnsi" w:eastAsiaTheme="majorEastAsia" w:hAnsiTheme="minorHAnsi" w:cstheme="minorHAnsi"/>
          <w:szCs w:val="22"/>
          <w:lang w:bidi="pl-PL"/>
        </w:rPr>
        <w:t xml:space="preserve">Zieleń miejska składa się z powierzchni pofragmentowanych, oddzielonych zabudową i trasami komunikacyjnymi.  </w:t>
      </w:r>
    </w:p>
    <w:p w14:paraId="74432837" w14:textId="77777777" w:rsidR="00CF27B9" w:rsidRPr="003419F7" w:rsidRDefault="00CF27B9" w:rsidP="00A67EA8">
      <w:pPr>
        <w:pStyle w:val="Akapitzlist"/>
        <w:numPr>
          <w:ilvl w:val="0"/>
          <w:numId w:val="38"/>
        </w:numPr>
        <w:spacing w:before="0" w:after="200" w:line="240" w:lineRule="auto"/>
        <w:rPr>
          <w:rFonts w:asciiTheme="minorHAnsi" w:eastAsiaTheme="majorEastAsia" w:hAnsiTheme="minorHAnsi" w:cstheme="minorHAnsi"/>
          <w:szCs w:val="22"/>
          <w:lang w:bidi="pl-PL"/>
        </w:rPr>
      </w:pPr>
      <w:r w:rsidRPr="003419F7">
        <w:rPr>
          <w:rFonts w:asciiTheme="minorHAnsi" w:eastAsiaTheme="majorEastAsia" w:hAnsiTheme="minorHAnsi" w:cstheme="minorHAnsi"/>
          <w:szCs w:val="22"/>
          <w:lang w:bidi="pl-PL"/>
        </w:rPr>
        <w:t xml:space="preserve">W mieście występują siedliska sztucznie utworzone (m.in. trawniki, drogi), gdzie panują inne warunki do życia przyrody ożywionej niż w siedliskach naturalnych. </w:t>
      </w:r>
    </w:p>
    <w:p w14:paraId="4F6ABBD8" w14:textId="77777777" w:rsidR="00CF27B9" w:rsidRPr="003419F7" w:rsidRDefault="00CF27B9" w:rsidP="00A67EA8">
      <w:pPr>
        <w:pStyle w:val="Akapitzlist"/>
        <w:numPr>
          <w:ilvl w:val="0"/>
          <w:numId w:val="38"/>
        </w:numPr>
        <w:spacing w:before="0" w:after="200" w:line="240" w:lineRule="auto"/>
        <w:rPr>
          <w:rFonts w:asciiTheme="minorHAnsi" w:eastAsiaTheme="majorEastAsia" w:hAnsiTheme="minorHAnsi" w:cstheme="minorHAnsi"/>
          <w:szCs w:val="22"/>
          <w:lang w:bidi="pl-PL"/>
        </w:rPr>
      </w:pPr>
      <w:r w:rsidRPr="003419F7">
        <w:rPr>
          <w:rFonts w:asciiTheme="minorHAnsi" w:eastAsiaTheme="majorEastAsia" w:hAnsiTheme="minorHAnsi" w:cstheme="minorHAnsi"/>
          <w:szCs w:val="22"/>
          <w:lang w:bidi="pl-PL"/>
        </w:rPr>
        <w:t>Obecność ludzi, ciągły hałas wywierają bezpośrednie oddziaływanie na zwierz</w:t>
      </w:r>
      <w:r>
        <w:rPr>
          <w:rFonts w:asciiTheme="minorHAnsi" w:eastAsiaTheme="majorEastAsia" w:hAnsiTheme="minorHAnsi" w:cstheme="minorHAnsi"/>
          <w:szCs w:val="22"/>
          <w:lang w:bidi="pl-PL"/>
        </w:rPr>
        <w:t>ęta</w:t>
      </w:r>
      <w:r w:rsidRPr="003419F7">
        <w:rPr>
          <w:rFonts w:asciiTheme="minorHAnsi" w:eastAsiaTheme="majorEastAsia" w:hAnsiTheme="minorHAnsi" w:cstheme="minorHAnsi"/>
          <w:szCs w:val="22"/>
          <w:lang w:bidi="pl-PL"/>
        </w:rPr>
        <w:t xml:space="preserve"> poprzez płoszenie, wydeptywanie itd. Niewiele gatunków przystosowuje się do życia w środowisku antropogenicznym, jednak </w:t>
      </w:r>
      <w:r>
        <w:rPr>
          <w:rFonts w:asciiTheme="minorHAnsi" w:eastAsiaTheme="majorEastAsia" w:hAnsiTheme="minorHAnsi" w:cstheme="minorHAnsi"/>
          <w:szCs w:val="22"/>
          <w:lang w:bidi="pl-PL"/>
        </w:rPr>
        <w:t>część z nich dobrze sobie radzi i koegzystuje z ludźmi.</w:t>
      </w:r>
      <w:r w:rsidRPr="003419F7">
        <w:rPr>
          <w:rFonts w:asciiTheme="minorHAnsi" w:eastAsiaTheme="majorEastAsia" w:hAnsiTheme="minorHAnsi" w:cstheme="minorHAnsi"/>
          <w:szCs w:val="22"/>
          <w:lang w:bidi="pl-PL"/>
        </w:rPr>
        <w:t xml:space="preserve"> </w:t>
      </w:r>
    </w:p>
    <w:p w14:paraId="4CB51CAB" w14:textId="00FC88BB" w:rsidR="00CF27B9" w:rsidRPr="003419F7" w:rsidRDefault="00CF27B9" w:rsidP="00A67EA8">
      <w:pPr>
        <w:pStyle w:val="Akapitzlist"/>
        <w:numPr>
          <w:ilvl w:val="0"/>
          <w:numId w:val="38"/>
        </w:numPr>
        <w:spacing w:before="0" w:after="200" w:line="240" w:lineRule="auto"/>
        <w:rPr>
          <w:rFonts w:asciiTheme="minorHAnsi" w:eastAsiaTheme="majorEastAsia" w:hAnsiTheme="minorHAnsi" w:cstheme="minorHAnsi"/>
          <w:szCs w:val="22"/>
          <w:lang w:bidi="pl-PL"/>
        </w:rPr>
      </w:pPr>
      <w:r w:rsidRPr="003419F7">
        <w:rPr>
          <w:rFonts w:asciiTheme="minorHAnsi" w:eastAsiaTheme="majorEastAsia" w:hAnsiTheme="minorHAnsi" w:cstheme="minorHAnsi"/>
          <w:szCs w:val="22"/>
          <w:lang w:bidi="pl-PL"/>
        </w:rPr>
        <w:t xml:space="preserve">Zasolenie gleby oraz zanieczyszczenie powietrza, wód i gleby powodują ograniczanie </w:t>
      </w:r>
      <w:r w:rsidR="00F466FD">
        <w:rPr>
          <w:rFonts w:asciiTheme="minorHAnsi" w:eastAsiaTheme="majorEastAsia" w:hAnsiTheme="minorHAnsi" w:cstheme="minorHAnsi"/>
          <w:szCs w:val="22"/>
          <w:lang w:bidi="pl-PL"/>
        </w:rPr>
        <w:t>„</w:t>
      </w:r>
      <w:r w:rsidRPr="003419F7">
        <w:rPr>
          <w:rFonts w:asciiTheme="minorHAnsi" w:eastAsiaTheme="majorEastAsia" w:hAnsiTheme="minorHAnsi" w:cstheme="minorHAnsi"/>
          <w:szCs w:val="22"/>
          <w:lang w:bidi="pl-PL"/>
        </w:rPr>
        <w:t>dzikiego życia</w:t>
      </w:r>
      <w:r w:rsidR="00F466FD">
        <w:rPr>
          <w:rFonts w:asciiTheme="minorHAnsi" w:eastAsiaTheme="majorEastAsia" w:hAnsiTheme="minorHAnsi" w:cstheme="minorHAnsi"/>
          <w:szCs w:val="22"/>
          <w:lang w:bidi="pl-PL"/>
        </w:rPr>
        <w:t>”</w:t>
      </w:r>
      <w:r w:rsidRPr="003419F7">
        <w:rPr>
          <w:rFonts w:asciiTheme="minorHAnsi" w:eastAsiaTheme="majorEastAsia" w:hAnsiTheme="minorHAnsi" w:cstheme="minorHAnsi"/>
          <w:szCs w:val="22"/>
          <w:lang w:bidi="pl-PL"/>
        </w:rPr>
        <w:t>.</w:t>
      </w:r>
    </w:p>
    <w:p w14:paraId="5B19A5BC" w14:textId="1C4F72DF" w:rsidR="00CF27B9" w:rsidRPr="003419F7" w:rsidRDefault="00CF27B9" w:rsidP="00A67EA8">
      <w:pPr>
        <w:pStyle w:val="Akapitzlist"/>
        <w:numPr>
          <w:ilvl w:val="0"/>
          <w:numId w:val="38"/>
        </w:numPr>
        <w:spacing w:before="0" w:after="200" w:line="240" w:lineRule="auto"/>
        <w:rPr>
          <w:rFonts w:asciiTheme="minorHAnsi" w:eastAsiaTheme="majorEastAsia" w:hAnsiTheme="minorHAnsi" w:cstheme="minorHAnsi"/>
          <w:szCs w:val="22"/>
          <w:lang w:bidi="pl-PL"/>
        </w:rPr>
      </w:pPr>
      <w:r w:rsidRPr="003419F7">
        <w:rPr>
          <w:rFonts w:asciiTheme="minorHAnsi" w:eastAsiaTheme="majorEastAsia" w:hAnsiTheme="minorHAnsi" w:cstheme="minorHAnsi"/>
          <w:szCs w:val="22"/>
          <w:lang w:bidi="pl-PL"/>
        </w:rPr>
        <w:t xml:space="preserve">Istnienie </w:t>
      </w:r>
      <w:r w:rsidR="00235393">
        <w:rPr>
          <w:rFonts w:asciiTheme="minorHAnsi" w:eastAsiaTheme="majorEastAsia" w:hAnsiTheme="minorHAnsi" w:cstheme="minorHAnsi"/>
          <w:szCs w:val="22"/>
          <w:lang w:bidi="pl-PL"/>
        </w:rPr>
        <w:t>„</w:t>
      </w:r>
      <w:r w:rsidRPr="003419F7">
        <w:rPr>
          <w:rFonts w:asciiTheme="minorHAnsi" w:eastAsiaTheme="majorEastAsia" w:hAnsiTheme="minorHAnsi" w:cstheme="minorHAnsi"/>
          <w:szCs w:val="22"/>
          <w:lang w:bidi="pl-PL"/>
        </w:rPr>
        <w:t>miejskiej wyspy ciepła</w:t>
      </w:r>
      <w:r w:rsidR="00235393">
        <w:rPr>
          <w:rFonts w:asciiTheme="minorHAnsi" w:eastAsiaTheme="majorEastAsia" w:hAnsiTheme="minorHAnsi" w:cstheme="minorHAnsi"/>
          <w:szCs w:val="22"/>
          <w:lang w:bidi="pl-PL"/>
        </w:rPr>
        <w:t>”</w:t>
      </w:r>
      <w:r w:rsidRPr="003419F7">
        <w:rPr>
          <w:rFonts w:asciiTheme="minorHAnsi" w:eastAsiaTheme="majorEastAsia" w:hAnsiTheme="minorHAnsi" w:cstheme="minorHAnsi"/>
          <w:szCs w:val="22"/>
          <w:lang w:bidi="pl-PL"/>
        </w:rPr>
        <w:t>.</w:t>
      </w:r>
    </w:p>
    <w:p w14:paraId="01F8006E" w14:textId="77777777" w:rsidR="00CF27B9" w:rsidRPr="003419F7" w:rsidRDefault="00CF27B9" w:rsidP="00A67EA8">
      <w:pPr>
        <w:pStyle w:val="Akapitzlist"/>
        <w:numPr>
          <w:ilvl w:val="0"/>
          <w:numId w:val="38"/>
        </w:numPr>
        <w:spacing w:before="0" w:after="200" w:line="240" w:lineRule="auto"/>
        <w:rPr>
          <w:rFonts w:asciiTheme="minorHAnsi" w:eastAsiaTheme="majorEastAsia" w:hAnsiTheme="minorHAnsi" w:cstheme="minorHAnsi"/>
          <w:szCs w:val="22"/>
          <w:lang w:bidi="pl-PL"/>
        </w:rPr>
      </w:pPr>
      <w:r w:rsidRPr="003419F7">
        <w:rPr>
          <w:rFonts w:asciiTheme="minorHAnsi" w:eastAsiaTheme="majorEastAsia" w:hAnsiTheme="minorHAnsi" w:cstheme="minorHAnsi"/>
          <w:szCs w:val="22"/>
          <w:lang w:bidi="pl-PL"/>
        </w:rPr>
        <w:t>Sztuczne oświetlenie zmienia cykl aktywności dobowej zwierząt.</w:t>
      </w:r>
    </w:p>
    <w:p w14:paraId="22353B5A" w14:textId="77777777" w:rsidR="00CF27B9" w:rsidRPr="003419F7" w:rsidRDefault="00CF27B9" w:rsidP="00A67EA8">
      <w:pPr>
        <w:pStyle w:val="Akapitzlist"/>
        <w:numPr>
          <w:ilvl w:val="0"/>
          <w:numId w:val="38"/>
        </w:numPr>
        <w:spacing w:before="0" w:after="200" w:line="240" w:lineRule="auto"/>
        <w:rPr>
          <w:rFonts w:asciiTheme="minorHAnsi" w:eastAsiaTheme="majorEastAsia" w:hAnsiTheme="minorHAnsi" w:cstheme="minorHAnsi"/>
          <w:szCs w:val="22"/>
        </w:rPr>
      </w:pPr>
      <w:r w:rsidRPr="003419F7">
        <w:rPr>
          <w:rFonts w:asciiTheme="minorHAnsi" w:eastAsiaTheme="majorEastAsia" w:hAnsiTheme="minorHAnsi" w:cstheme="minorHAnsi"/>
          <w:szCs w:val="22"/>
        </w:rPr>
        <w:t>Zagrożeniem dla wartości przyrodniczej miasta bywają także kompleksowe renowacje parków, jeśli ignorują ich dzikie życie, m.in. przez drastyczną wycinkę starych drzew</w:t>
      </w:r>
      <w:r>
        <w:rPr>
          <w:rFonts w:asciiTheme="minorHAnsi" w:eastAsiaTheme="majorEastAsia" w:hAnsiTheme="minorHAnsi" w:cstheme="minorHAnsi"/>
          <w:szCs w:val="22"/>
        </w:rPr>
        <w:t>.</w:t>
      </w:r>
    </w:p>
    <w:p w14:paraId="6F32B8CC" w14:textId="77777777" w:rsidR="00CF27B9" w:rsidRDefault="00CF27B9" w:rsidP="00CF27B9">
      <w:pPr>
        <w:autoSpaceDE w:val="0"/>
        <w:autoSpaceDN w:val="0"/>
        <w:adjustRightInd w:val="0"/>
        <w:spacing w:after="0"/>
        <w:rPr>
          <w:rFonts w:asciiTheme="minorHAnsi" w:eastAsiaTheme="majorEastAsia" w:hAnsiTheme="minorHAnsi" w:cstheme="minorHAnsi"/>
        </w:rPr>
      </w:pPr>
      <w:r w:rsidRPr="003419F7">
        <w:rPr>
          <w:rFonts w:asciiTheme="minorHAnsi" w:eastAsiaTheme="majorEastAsia" w:hAnsiTheme="minorHAnsi" w:cstheme="minorHAnsi"/>
          <w:lang w:bidi="pl-PL"/>
        </w:rPr>
        <w:t>Parki miejskie są wytworem człowieka, stąd duże znaczenie obok dzikiej przyrody mają hodowlane lub uprawiane rośliny i zwierzęta, które uczestniczą w strukturze i funkcjach lokalnego ekosystemu (przepływie energii).  Roślinność uprawiana, ozdobna jest producentem materii organicznej, siedliskiem fauny oraz czynnikiem natleniającym, a s</w:t>
      </w:r>
      <w:r w:rsidRPr="003419F7">
        <w:rPr>
          <w:rFonts w:asciiTheme="minorHAnsi" w:eastAsiaTheme="majorEastAsia" w:hAnsiTheme="minorHAnsi" w:cstheme="minorHAnsi"/>
        </w:rPr>
        <w:t xml:space="preserve">ztucznie wprowadzone i utrzymywane zwierzęta np. pawie, są konsumentami innych organizmów. </w:t>
      </w:r>
    </w:p>
    <w:p w14:paraId="776EF165" w14:textId="5B61B1E7" w:rsidR="00CF27B9" w:rsidRPr="003419F7" w:rsidRDefault="00CF27B9" w:rsidP="000D4102">
      <w:pPr>
        <w:autoSpaceDE w:val="0"/>
        <w:autoSpaceDN w:val="0"/>
        <w:adjustRightInd w:val="0"/>
        <w:spacing w:after="0"/>
        <w:rPr>
          <w:rFonts w:asciiTheme="minorHAnsi" w:hAnsiTheme="minorHAnsi" w:cstheme="minorHAnsi"/>
        </w:rPr>
      </w:pPr>
      <w:r>
        <w:rPr>
          <w:rFonts w:asciiTheme="minorHAnsi" w:hAnsiTheme="minorHAnsi" w:cstheme="minorHAnsi"/>
        </w:rPr>
        <w:t xml:space="preserve">W całym procesie projektowania nowego parku bądź renowacji już istniejącego, powinni uczestniczyć przyrodnicy, którzy uzupełnią wiedzę architektów krajobrazu i ogrodników m.in. o sprawy związane z ochroną dzikiej przyrody. </w:t>
      </w:r>
    </w:p>
    <w:p w14:paraId="1FDD461C" w14:textId="4501C234" w:rsidR="00CF27B9" w:rsidRDefault="00CF27B9" w:rsidP="00CF27B9">
      <w:pPr>
        <w:autoSpaceDE w:val="0"/>
        <w:autoSpaceDN w:val="0"/>
        <w:adjustRightInd w:val="0"/>
        <w:spacing w:after="0"/>
        <w:jc w:val="left"/>
        <w:rPr>
          <w:rFonts w:asciiTheme="minorHAnsi" w:hAnsiTheme="minorHAnsi" w:cstheme="minorHAnsi"/>
          <w:b/>
        </w:rPr>
      </w:pPr>
      <w:r w:rsidRPr="003419F7">
        <w:rPr>
          <w:rFonts w:asciiTheme="minorHAnsi" w:hAnsiTheme="minorHAnsi" w:cstheme="minorHAnsi"/>
          <w:b/>
        </w:rPr>
        <w:t>Co można robić by</w:t>
      </w:r>
      <w:r w:rsidR="000D4102">
        <w:rPr>
          <w:rFonts w:asciiTheme="minorHAnsi" w:hAnsiTheme="minorHAnsi" w:cstheme="minorHAnsi"/>
          <w:b/>
        </w:rPr>
        <w:t xml:space="preserve"> tworzyć siedliska dla zwierząt i</w:t>
      </w:r>
      <w:r w:rsidRPr="003419F7">
        <w:rPr>
          <w:rFonts w:asciiTheme="minorHAnsi" w:hAnsiTheme="minorHAnsi" w:cstheme="minorHAnsi"/>
          <w:b/>
        </w:rPr>
        <w:t xml:space="preserve"> sprzyjać ‘dzikiemu życiu’ w p</w:t>
      </w:r>
      <w:r w:rsidR="000D4102">
        <w:rPr>
          <w:rFonts w:asciiTheme="minorHAnsi" w:hAnsiTheme="minorHAnsi" w:cstheme="minorHAnsi"/>
          <w:b/>
        </w:rPr>
        <w:t>arkach</w:t>
      </w:r>
      <w:r w:rsidR="0063730A">
        <w:rPr>
          <w:rFonts w:asciiTheme="minorHAnsi" w:hAnsiTheme="minorHAnsi" w:cstheme="minorHAnsi"/>
          <w:b/>
        </w:rPr>
        <w:t>,</w:t>
      </w:r>
      <w:r w:rsidR="000D4102">
        <w:rPr>
          <w:rFonts w:asciiTheme="minorHAnsi" w:hAnsiTheme="minorHAnsi" w:cstheme="minorHAnsi"/>
          <w:b/>
        </w:rPr>
        <w:t xml:space="preserve"> na skwerach</w:t>
      </w:r>
      <w:r w:rsidR="0063730A">
        <w:rPr>
          <w:rFonts w:asciiTheme="minorHAnsi" w:hAnsiTheme="minorHAnsi" w:cstheme="minorHAnsi"/>
          <w:b/>
        </w:rPr>
        <w:t xml:space="preserve">, </w:t>
      </w:r>
      <w:r w:rsidR="009039FB">
        <w:rPr>
          <w:rFonts w:asciiTheme="minorHAnsi" w:hAnsiTheme="minorHAnsi" w:cstheme="minorHAnsi"/>
          <w:b/>
        </w:rPr>
        <w:t>w</w:t>
      </w:r>
      <w:r w:rsidR="007721E4">
        <w:rPr>
          <w:rFonts w:asciiTheme="minorHAnsi" w:hAnsiTheme="minorHAnsi" w:cstheme="minorHAnsi"/>
          <w:b/>
        </w:rPr>
        <w:t> </w:t>
      </w:r>
      <w:r w:rsidR="009039FB">
        <w:rPr>
          <w:rFonts w:asciiTheme="minorHAnsi" w:hAnsiTheme="minorHAnsi" w:cstheme="minorHAnsi"/>
          <w:b/>
        </w:rPr>
        <w:t>ogródkach prywatnych i działkowych</w:t>
      </w:r>
      <w:r w:rsidR="000D4102">
        <w:rPr>
          <w:rFonts w:asciiTheme="minorHAnsi" w:hAnsiTheme="minorHAnsi" w:cstheme="minorHAnsi"/>
          <w:b/>
        </w:rPr>
        <w:t>?</w:t>
      </w:r>
    </w:p>
    <w:p w14:paraId="67C1A304" w14:textId="77777777" w:rsidR="000D4102" w:rsidRPr="003419F7" w:rsidRDefault="000D4102" w:rsidP="00CF27B9">
      <w:pPr>
        <w:autoSpaceDE w:val="0"/>
        <w:autoSpaceDN w:val="0"/>
        <w:adjustRightInd w:val="0"/>
        <w:spacing w:after="0"/>
        <w:jc w:val="left"/>
        <w:rPr>
          <w:rFonts w:asciiTheme="minorHAnsi" w:hAnsiTheme="minorHAnsi" w:cstheme="minorHAnsi"/>
          <w:b/>
        </w:rPr>
      </w:pPr>
    </w:p>
    <w:p w14:paraId="06D7590C" w14:textId="4C57B220" w:rsidR="00CF27B9" w:rsidRPr="003419F7" w:rsidRDefault="00CF27B9" w:rsidP="00A67EA8">
      <w:pPr>
        <w:pStyle w:val="Akapitzlist"/>
        <w:numPr>
          <w:ilvl w:val="0"/>
          <w:numId w:val="7"/>
        </w:numPr>
        <w:autoSpaceDE w:val="0"/>
        <w:autoSpaceDN w:val="0"/>
        <w:adjustRightInd w:val="0"/>
        <w:spacing w:before="0" w:after="0" w:line="240" w:lineRule="auto"/>
        <w:ind w:left="360"/>
        <w:rPr>
          <w:rFonts w:asciiTheme="minorHAnsi" w:hAnsiTheme="minorHAnsi" w:cstheme="minorHAnsi"/>
          <w:szCs w:val="22"/>
        </w:rPr>
      </w:pPr>
      <w:r w:rsidRPr="003419F7">
        <w:rPr>
          <w:rFonts w:asciiTheme="minorHAnsi" w:hAnsiTheme="minorHAnsi" w:cstheme="minorHAnsi"/>
          <w:szCs w:val="22"/>
        </w:rPr>
        <w:t xml:space="preserve">Powinny być </w:t>
      </w:r>
      <w:r w:rsidRPr="003419F7">
        <w:rPr>
          <w:rFonts w:asciiTheme="minorHAnsi" w:hAnsiTheme="minorHAnsi" w:cstheme="minorHAnsi"/>
          <w:b/>
          <w:szCs w:val="22"/>
        </w:rPr>
        <w:t>minimalizowane zabiegi ogrodnicze</w:t>
      </w:r>
      <w:r w:rsidRPr="003419F7">
        <w:rPr>
          <w:rFonts w:asciiTheme="minorHAnsi" w:hAnsiTheme="minorHAnsi" w:cstheme="minorHAnsi"/>
          <w:szCs w:val="22"/>
        </w:rPr>
        <w:t xml:space="preserve"> zubożające szatę roślinną, przede wszystkim częstotliwość i wysokość koszenia trawników. Poprzez koszenie</w:t>
      </w:r>
      <w:r w:rsidR="005F64D6">
        <w:rPr>
          <w:rFonts w:asciiTheme="minorHAnsi" w:hAnsiTheme="minorHAnsi" w:cstheme="minorHAnsi"/>
          <w:szCs w:val="22"/>
        </w:rPr>
        <w:t>,</w:t>
      </w:r>
      <w:r w:rsidRPr="003419F7">
        <w:rPr>
          <w:rFonts w:asciiTheme="minorHAnsi" w:hAnsiTheme="minorHAnsi" w:cstheme="minorHAnsi"/>
          <w:szCs w:val="22"/>
        </w:rPr>
        <w:t xml:space="preserve"> roślinność nie może utworzyć nasion, służącym rozwojowi naturalnej roślinności oraz zwierzętom za pokarm. W niskiej trawie żyje mało bezkręgowców stanowiących pożywienie dla ptaków. </w:t>
      </w:r>
      <w:r w:rsidR="005F64D6">
        <w:rPr>
          <w:rFonts w:asciiTheme="minorHAnsi" w:hAnsiTheme="minorHAnsi" w:cstheme="minorHAnsi"/>
          <w:szCs w:val="22"/>
        </w:rPr>
        <w:t>K</w:t>
      </w:r>
      <w:r w:rsidRPr="003419F7">
        <w:rPr>
          <w:rFonts w:asciiTheme="minorHAnsi" w:hAnsiTheme="minorHAnsi" w:cstheme="minorHAnsi"/>
          <w:szCs w:val="22"/>
        </w:rPr>
        <w:t xml:space="preserve">oszenie </w:t>
      </w:r>
      <w:r>
        <w:rPr>
          <w:rFonts w:asciiTheme="minorHAnsi" w:hAnsiTheme="minorHAnsi" w:cstheme="minorHAnsi"/>
          <w:szCs w:val="22"/>
        </w:rPr>
        <w:t xml:space="preserve">powinno odbywać się </w:t>
      </w:r>
      <w:r w:rsidRPr="003419F7">
        <w:rPr>
          <w:rFonts w:asciiTheme="minorHAnsi" w:hAnsiTheme="minorHAnsi" w:cstheme="minorHAnsi"/>
          <w:szCs w:val="22"/>
        </w:rPr>
        <w:t>raz do roku, minimum późnym latem</w:t>
      </w:r>
      <w:r>
        <w:rPr>
          <w:rFonts w:asciiTheme="minorHAnsi" w:hAnsiTheme="minorHAnsi" w:cstheme="minorHAnsi"/>
          <w:szCs w:val="22"/>
        </w:rPr>
        <w:t>, co jest najodpowiedniejsze dla przyrody</w:t>
      </w:r>
      <w:r w:rsidRPr="003419F7">
        <w:rPr>
          <w:rFonts w:asciiTheme="minorHAnsi" w:hAnsiTheme="minorHAnsi" w:cstheme="minorHAnsi"/>
          <w:szCs w:val="22"/>
        </w:rPr>
        <w:t>. Powinno być także minimalizowane wycinanie i zbytnie obcinanie drzew z gałęzi – to zmniejsza ich żywotność i efekt ekologiczny zadrzewienia.</w:t>
      </w:r>
    </w:p>
    <w:p w14:paraId="0E7FCFAB" w14:textId="77777777" w:rsidR="00CF27B9" w:rsidRPr="003419F7" w:rsidRDefault="00CF27B9" w:rsidP="00CF27B9">
      <w:pPr>
        <w:pStyle w:val="Akapitzlist"/>
        <w:autoSpaceDE w:val="0"/>
        <w:autoSpaceDN w:val="0"/>
        <w:adjustRightInd w:val="0"/>
        <w:spacing w:after="0"/>
        <w:ind w:left="360"/>
        <w:rPr>
          <w:rFonts w:asciiTheme="minorHAnsi" w:hAnsiTheme="minorHAnsi" w:cstheme="minorHAnsi"/>
          <w:szCs w:val="22"/>
        </w:rPr>
      </w:pPr>
    </w:p>
    <w:p w14:paraId="584E9056" w14:textId="54A58B8F" w:rsidR="00CF27B9" w:rsidRPr="003419F7" w:rsidRDefault="00CF27B9" w:rsidP="00A67EA8">
      <w:pPr>
        <w:pStyle w:val="Akapitzlist"/>
        <w:numPr>
          <w:ilvl w:val="0"/>
          <w:numId w:val="7"/>
        </w:numPr>
        <w:autoSpaceDE w:val="0"/>
        <w:autoSpaceDN w:val="0"/>
        <w:adjustRightInd w:val="0"/>
        <w:spacing w:before="0" w:after="0" w:line="240" w:lineRule="auto"/>
        <w:ind w:left="360"/>
        <w:rPr>
          <w:rFonts w:asciiTheme="minorHAnsi" w:hAnsiTheme="minorHAnsi" w:cstheme="minorHAnsi"/>
          <w:szCs w:val="22"/>
        </w:rPr>
      </w:pPr>
      <w:r w:rsidRPr="003419F7">
        <w:rPr>
          <w:rFonts w:asciiTheme="minorHAnsi" w:hAnsiTheme="minorHAnsi" w:cstheme="minorHAnsi"/>
          <w:b/>
          <w:szCs w:val="22"/>
        </w:rPr>
        <w:t>Minimalizować usuwanie martwych resztek materii organicznej</w:t>
      </w:r>
      <w:r w:rsidRPr="003419F7">
        <w:rPr>
          <w:rFonts w:asciiTheme="minorHAnsi" w:hAnsiTheme="minorHAnsi" w:cstheme="minorHAnsi"/>
          <w:szCs w:val="22"/>
        </w:rPr>
        <w:t>, takiej jak liście, czy zalegająca ściółka oraz gałęzie i pnie drzew (tam gdzie to możliwe). Dzięki takim praktykom zostanie zapewniona żyzność gleby i siedlisko do życia wielu grzybów oraz zwierząt (bezkręgowców, jeży, miejsca lęgowe ptaków). Stosy z</w:t>
      </w:r>
      <w:r w:rsidR="00635152">
        <w:rPr>
          <w:rFonts w:asciiTheme="minorHAnsi" w:hAnsiTheme="minorHAnsi" w:cstheme="minorHAnsi"/>
          <w:szCs w:val="22"/>
        </w:rPr>
        <w:t> </w:t>
      </w:r>
      <w:r w:rsidRPr="003419F7">
        <w:rPr>
          <w:rFonts w:asciiTheme="minorHAnsi" w:hAnsiTheme="minorHAnsi" w:cstheme="minorHAnsi"/>
          <w:szCs w:val="22"/>
        </w:rPr>
        <w:t xml:space="preserve">zebranych gałęzi, liści lub tzw. warkocze z chrustu są ostoją wielu drobnych organizmów, w tym stanowią doskonałe zimowisko dla jeży. Jednocześnie takie stosy można wykonywać w ogródku prywatnym, na ogródkach działkowych, czy przy blokowiskach. </w:t>
      </w:r>
    </w:p>
    <w:p w14:paraId="59041C71" w14:textId="77777777" w:rsidR="00CF27B9" w:rsidRPr="008F0C87" w:rsidRDefault="00CF27B9" w:rsidP="00CF27B9">
      <w:pPr>
        <w:autoSpaceDE w:val="0"/>
        <w:autoSpaceDN w:val="0"/>
        <w:adjustRightInd w:val="0"/>
        <w:spacing w:after="0"/>
        <w:ind w:left="360"/>
        <w:jc w:val="left"/>
        <w:rPr>
          <w:rFonts w:asciiTheme="minorHAnsi" w:eastAsiaTheme="minorEastAsia" w:hAnsiTheme="minorHAnsi" w:cstheme="minorHAnsi"/>
        </w:rPr>
      </w:pPr>
    </w:p>
    <w:p w14:paraId="0DC3F5CB" w14:textId="77777777" w:rsidR="00CF27B9" w:rsidRPr="008F0C87" w:rsidRDefault="00CF27B9" w:rsidP="00CF27B9">
      <w:pPr>
        <w:autoSpaceDE w:val="0"/>
        <w:autoSpaceDN w:val="0"/>
        <w:adjustRightInd w:val="0"/>
        <w:spacing w:after="0"/>
        <w:jc w:val="center"/>
        <w:rPr>
          <w:rFonts w:asciiTheme="minorHAnsi" w:eastAsiaTheme="minorEastAsia" w:hAnsiTheme="minorHAnsi" w:cstheme="minorHAnsi"/>
        </w:rPr>
      </w:pPr>
      <w:r w:rsidRPr="008F0C87">
        <w:rPr>
          <w:rFonts w:asciiTheme="minorHAnsi" w:hAnsiTheme="minorHAnsi" w:cstheme="minorHAnsi"/>
          <w:noProof/>
          <w:lang w:eastAsia="pl-PL"/>
        </w:rPr>
        <w:lastRenderedPageBreak/>
        <w:drawing>
          <wp:inline distT="0" distB="0" distL="0" distR="0" wp14:anchorId="2C0C1D17" wp14:editId="209E3E2C">
            <wp:extent cx="4572000" cy="2486040"/>
            <wp:effectExtent l="0" t="0" r="8890" b="0"/>
            <wp:docPr id="577958570" name="Picture 577958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print">
                      <a:extLst>
                        <a:ext uri="{28A0092B-C50C-407E-A947-70E740481C1C}">
                          <a14:useLocalDpi xmlns:a14="http://schemas.microsoft.com/office/drawing/2010/main" val="0"/>
                        </a:ext>
                      </a:extLst>
                    </a:blip>
                    <a:srcRect t="18437"/>
                    <a:stretch>
                      <a:fillRect/>
                    </a:stretch>
                  </pic:blipFill>
                  <pic:spPr>
                    <a:xfrm>
                      <a:off x="0" y="0"/>
                      <a:ext cx="4572000" cy="2486040"/>
                    </a:xfrm>
                    <a:prstGeom prst="rect">
                      <a:avLst/>
                    </a:prstGeom>
                  </pic:spPr>
                </pic:pic>
              </a:graphicData>
            </a:graphic>
          </wp:inline>
        </w:drawing>
      </w:r>
    </w:p>
    <w:p w14:paraId="31B91EF3" w14:textId="205E4D63" w:rsidR="00CF27B9" w:rsidRPr="008F0C87" w:rsidRDefault="00CF27B9" w:rsidP="00CF27B9">
      <w:pPr>
        <w:autoSpaceDE w:val="0"/>
        <w:autoSpaceDN w:val="0"/>
        <w:adjustRightInd w:val="0"/>
        <w:spacing w:after="0"/>
        <w:jc w:val="left"/>
        <w:rPr>
          <w:rFonts w:asciiTheme="minorHAnsi" w:hAnsiTheme="minorHAnsi" w:cstheme="minorHAnsi"/>
          <w:i/>
        </w:rPr>
      </w:pPr>
      <w:r w:rsidRPr="008F0C87">
        <w:rPr>
          <w:rFonts w:asciiTheme="minorHAnsi" w:hAnsiTheme="minorHAnsi" w:cstheme="minorHAnsi"/>
          <w:i/>
        </w:rPr>
        <w:t xml:space="preserve">Ryc. </w:t>
      </w:r>
      <w:r w:rsidRPr="008F0C87">
        <w:rPr>
          <w:rFonts w:asciiTheme="minorHAnsi" w:hAnsiTheme="minorHAnsi" w:cstheme="minorHAnsi"/>
          <w:i/>
        </w:rPr>
        <w:fldChar w:fldCharType="begin"/>
      </w:r>
      <w:r w:rsidRPr="008F0C87">
        <w:rPr>
          <w:rFonts w:asciiTheme="minorHAnsi" w:hAnsiTheme="minorHAnsi" w:cstheme="minorHAnsi"/>
          <w:i/>
        </w:rPr>
        <w:instrText xml:space="preserve"> SEQ Ryc. \* ARABIC </w:instrText>
      </w:r>
      <w:r w:rsidRPr="008F0C87">
        <w:rPr>
          <w:rFonts w:asciiTheme="minorHAnsi" w:hAnsiTheme="minorHAnsi" w:cstheme="minorHAnsi"/>
          <w:i/>
        </w:rPr>
        <w:fldChar w:fldCharType="separate"/>
      </w:r>
      <w:r w:rsidR="009F0BD4">
        <w:rPr>
          <w:rFonts w:asciiTheme="minorHAnsi" w:hAnsiTheme="minorHAnsi" w:cstheme="minorHAnsi"/>
          <w:i/>
          <w:noProof/>
        </w:rPr>
        <w:t>25</w:t>
      </w:r>
      <w:r w:rsidRPr="008F0C87">
        <w:rPr>
          <w:rFonts w:asciiTheme="minorHAnsi" w:hAnsiTheme="minorHAnsi" w:cstheme="minorHAnsi"/>
          <w:i/>
        </w:rPr>
        <w:fldChar w:fldCharType="end"/>
      </w:r>
      <w:r w:rsidRPr="008F0C87">
        <w:rPr>
          <w:rFonts w:asciiTheme="minorHAnsi" w:hAnsiTheme="minorHAnsi" w:cstheme="minorHAnsi"/>
          <w:i/>
        </w:rPr>
        <w:t xml:space="preserve"> Stos z zagrabionych liści i gałęzi przeznaczony dla jeży jako schronienie na zimę -  skwer umiejscowionym przy blokach mieszkalnych przy  ul. Swobodnej we Wrocławiu. Źródło: wykonanie własne</w:t>
      </w:r>
    </w:p>
    <w:p w14:paraId="25E51E94" w14:textId="77777777" w:rsidR="00CF27B9" w:rsidRPr="003419F7" w:rsidRDefault="00CF27B9" w:rsidP="00CF27B9">
      <w:pPr>
        <w:autoSpaceDE w:val="0"/>
        <w:autoSpaceDN w:val="0"/>
        <w:adjustRightInd w:val="0"/>
        <w:spacing w:after="0"/>
        <w:jc w:val="left"/>
        <w:rPr>
          <w:rFonts w:asciiTheme="minorHAnsi" w:hAnsiTheme="minorHAnsi" w:cstheme="minorHAnsi"/>
          <w:i/>
        </w:rPr>
      </w:pPr>
    </w:p>
    <w:p w14:paraId="61D2E67C" w14:textId="458EF881" w:rsidR="00CF27B9" w:rsidRPr="003419F7" w:rsidRDefault="00CF27B9" w:rsidP="00A67EA8">
      <w:pPr>
        <w:pStyle w:val="Akapitzlist"/>
        <w:numPr>
          <w:ilvl w:val="0"/>
          <w:numId w:val="7"/>
        </w:numPr>
        <w:autoSpaceDE w:val="0"/>
        <w:autoSpaceDN w:val="0"/>
        <w:adjustRightInd w:val="0"/>
        <w:spacing w:before="0" w:after="0" w:line="240" w:lineRule="auto"/>
        <w:ind w:left="360"/>
        <w:rPr>
          <w:rFonts w:asciiTheme="minorHAnsi" w:hAnsiTheme="minorHAnsi" w:cstheme="minorHAnsi"/>
          <w:szCs w:val="22"/>
        </w:rPr>
      </w:pPr>
      <w:r w:rsidRPr="003419F7">
        <w:rPr>
          <w:rFonts w:asciiTheme="minorHAnsi" w:hAnsiTheme="minorHAnsi" w:cstheme="minorHAnsi"/>
          <w:szCs w:val="22"/>
        </w:rPr>
        <w:t xml:space="preserve">Powinna zostać </w:t>
      </w:r>
      <w:r w:rsidRPr="003419F7">
        <w:rPr>
          <w:rFonts w:asciiTheme="minorHAnsi" w:hAnsiTheme="minorHAnsi" w:cstheme="minorHAnsi"/>
          <w:b/>
          <w:szCs w:val="22"/>
        </w:rPr>
        <w:t>ograniczona ilość obcej materii organicznej</w:t>
      </w:r>
      <w:r w:rsidRPr="003419F7">
        <w:rPr>
          <w:rFonts w:asciiTheme="minorHAnsi" w:hAnsiTheme="minorHAnsi" w:cstheme="minorHAnsi"/>
          <w:szCs w:val="22"/>
        </w:rPr>
        <w:t>, która szkodzi przyrodzie parku m.in.</w:t>
      </w:r>
      <w:r>
        <w:rPr>
          <w:rFonts w:asciiTheme="minorHAnsi" w:hAnsiTheme="minorHAnsi" w:cstheme="minorHAnsi"/>
          <w:szCs w:val="22"/>
        </w:rPr>
        <w:t> </w:t>
      </w:r>
      <w:r w:rsidRPr="003419F7">
        <w:rPr>
          <w:rFonts w:asciiTheme="minorHAnsi" w:hAnsiTheme="minorHAnsi" w:cstheme="minorHAnsi"/>
          <w:szCs w:val="22"/>
        </w:rPr>
        <w:t>geowłóknina, żwir, kora i drewno z resztek tartacznych. Zakłócają dzikie życie poprzez stwarzanie martwej powierzchni odcinającej wierzchnią warstwę gleby od czynników zewnętrznych (opadów, zmian temperatury, nasłonecznienia)</w:t>
      </w:r>
      <w:r w:rsidR="004A27D8">
        <w:rPr>
          <w:rFonts w:asciiTheme="minorHAnsi" w:hAnsiTheme="minorHAnsi" w:cstheme="minorHAnsi"/>
          <w:szCs w:val="22"/>
        </w:rPr>
        <w:t>.</w:t>
      </w:r>
      <w:r w:rsidRPr="003419F7">
        <w:rPr>
          <w:rFonts w:asciiTheme="minorHAnsi" w:hAnsiTheme="minorHAnsi" w:cstheme="minorHAnsi"/>
          <w:szCs w:val="22"/>
        </w:rPr>
        <w:t xml:space="preserve"> </w:t>
      </w:r>
    </w:p>
    <w:p w14:paraId="72E11143" w14:textId="77777777" w:rsidR="00CF27B9" w:rsidRPr="003419F7" w:rsidRDefault="00CF27B9" w:rsidP="00CF27B9">
      <w:pPr>
        <w:pStyle w:val="Akapitzlist"/>
        <w:autoSpaceDE w:val="0"/>
        <w:autoSpaceDN w:val="0"/>
        <w:adjustRightInd w:val="0"/>
        <w:spacing w:after="0"/>
        <w:ind w:left="360"/>
        <w:rPr>
          <w:rFonts w:asciiTheme="minorHAnsi" w:hAnsiTheme="minorHAnsi" w:cstheme="minorHAnsi"/>
          <w:szCs w:val="22"/>
        </w:rPr>
      </w:pPr>
    </w:p>
    <w:p w14:paraId="3F603EF6" w14:textId="309C1984" w:rsidR="00CF27B9" w:rsidRPr="003419F7" w:rsidRDefault="00CF27B9" w:rsidP="00A67EA8">
      <w:pPr>
        <w:pStyle w:val="Akapitzlist"/>
        <w:numPr>
          <w:ilvl w:val="0"/>
          <w:numId w:val="7"/>
        </w:numPr>
        <w:autoSpaceDE w:val="0"/>
        <w:autoSpaceDN w:val="0"/>
        <w:adjustRightInd w:val="0"/>
        <w:spacing w:before="0" w:after="0" w:line="240" w:lineRule="auto"/>
        <w:ind w:left="360"/>
        <w:rPr>
          <w:rFonts w:asciiTheme="minorHAnsi" w:hAnsiTheme="minorHAnsi" w:cstheme="minorHAnsi"/>
          <w:szCs w:val="22"/>
        </w:rPr>
      </w:pPr>
      <w:r w:rsidRPr="003419F7">
        <w:rPr>
          <w:rFonts w:asciiTheme="minorHAnsi" w:hAnsiTheme="minorHAnsi" w:cstheme="minorHAnsi"/>
          <w:b/>
          <w:szCs w:val="22"/>
        </w:rPr>
        <w:t>Instalowanie skrzynek lęgowych/schronień</w:t>
      </w:r>
      <w:r w:rsidRPr="003419F7">
        <w:rPr>
          <w:rFonts w:asciiTheme="minorHAnsi" w:hAnsiTheme="minorHAnsi" w:cstheme="minorHAnsi"/>
          <w:szCs w:val="22"/>
        </w:rPr>
        <w:t xml:space="preserve"> dla ptaków, nietoperzy, wiewiórek, jeży, owadów zwiększa ilość dostępnych siedlisk dla zwierząt w środowisku miejskim, gdzie występuje deficyt naturalnych schronień. W</w:t>
      </w:r>
      <w:r w:rsidR="006F66BB">
        <w:rPr>
          <w:rFonts w:asciiTheme="minorHAnsi" w:hAnsiTheme="minorHAnsi" w:cstheme="minorHAnsi"/>
          <w:szCs w:val="22"/>
        </w:rPr>
        <w:t> </w:t>
      </w:r>
      <w:r w:rsidRPr="003419F7">
        <w:rPr>
          <w:rFonts w:asciiTheme="minorHAnsi" w:hAnsiTheme="minorHAnsi" w:cstheme="minorHAnsi"/>
          <w:szCs w:val="22"/>
        </w:rPr>
        <w:t>miejscach gdzie obecne są zbiorniki wodne warto utworzyć sztuczne wyspy lub platformy dla ptaków wodnych.</w:t>
      </w:r>
    </w:p>
    <w:p w14:paraId="6A5C3483" w14:textId="77777777" w:rsidR="00CF27B9" w:rsidRPr="003419F7" w:rsidRDefault="00CF27B9" w:rsidP="00CF27B9">
      <w:pPr>
        <w:autoSpaceDE w:val="0"/>
        <w:autoSpaceDN w:val="0"/>
        <w:adjustRightInd w:val="0"/>
        <w:spacing w:after="0"/>
        <w:rPr>
          <w:rFonts w:asciiTheme="minorHAnsi" w:hAnsiTheme="minorHAnsi" w:cstheme="minorHAnsi"/>
        </w:rPr>
      </w:pPr>
    </w:p>
    <w:p w14:paraId="6E577AED" w14:textId="08FC414F" w:rsidR="00CF27B9" w:rsidRPr="003419F7" w:rsidRDefault="00CF27B9" w:rsidP="00A67EA8">
      <w:pPr>
        <w:pStyle w:val="Akapitzlist"/>
        <w:numPr>
          <w:ilvl w:val="0"/>
          <w:numId w:val="7"/>
        </w:numPr>
        <w:autoSpaceDE w:val="0"/>
        <w:autoSpaceDN w:val="0"/>
        <w:adjustRightInd w:val="0"/>
        <w:spacing w:before="0" w:after="0" w:line="240" w:lineRule="auto"/>
        <w:ind w:left="360"/>
        <w:rPr>
          <w:rFonts w:asciiTheme="minorHAnsi" w:hAnsiTheme="minorHAnsi" w:cstheme="minorHAnsi"/>
          <w:szCs w:val="22"/>
        </w:rPr>
      </w:pPr>
      <w:r w:rsidRPr="003419F7">
        <w:rPr>
          <w:rFonts w:asciiTheme="minorHAnsi" w:hAnsiTheme="minorHAnsi" w:cstheme="minorHAnsi"/>
          <w:szCs w:val="22"/>
        </w:rPr>
        <w:t xml:space="preserve">Ustawiać </w:t>
      </w:r>
      <w:r w:rsidRPr="003419F7">
        <w:rPr>
          <w:rFonts w:asciiTheme="minorHAnsi" w:hAnsiTheme="minorHAnsi" w:cstheme="minorHAnsi"/>
          <w:b/>
          <w:szCs w:val="22"/>
        </w:rPr>
        <w:t xml:space="preserve">tzw. </w:t>
      </w:r>
      <w:proofErr w:type="spellStart"/>
      <w:r w:rsidRPr="003419F7">
        <w:rPr>
          <w:rFonts w:asciiTheme="minorHAnsi" w:hAnsiTheme="minorHAnsi" w:cstheme="minorHAnsi"/>
          <w:b/>
          <w:szCs w:val="22"/>
        </w:rPr>
        <w:t>kaczkomaty</w:t>
      </w:r>
      <w:proofErr w:type="spellEnd"/>
      <w:r w:rsidRPr="003419F7">
        <w:rPr>
          <w:rFonts w:asciiTheme="minorHAnsi" w:hAnsiTheme="minorHAnsi" w:cstheme="minorHAnsi"/>
          <w:szCs w:val="22"/>
        </w:rPr>
        <w:t>, czyli automaty wypełnione właściwą karmą dla ptaków (mieszanka ziaren), zwłaszcza kaczek, które będą stale uzupełniane. Zapobiegnie to karmieni</w:t>
      </w:r>
      <w:r w:rsidR="00944966">
        <w:rPr>
          <w:rFonts w:asciiTheme="minorHAnsi" w:hAnsiTheme="minorHAnsi" w:cstheme="minorHAnsi"/>
          <w:szCs w:val="22"/>
        </w:rPr>
        <w:t>u</w:t>
      </w:r>
      <w:r w:rsidRPr="003419F7">
        <w:rPr>
          <w:rFonts w:asciiTheme="minorHAnsi" w:hAnsiTheme="minorHAnsi" w:cstheme="minorHAnsi"/>
          <w:szCs w:val="22"/>
        </w:rPr>
        <w:t xml:space="preserve"> ptaków szkodliwym dla nich chlebem, ciastami itp., które powodują u nich poważne schorzenia m.in.</w:t>
      </w:r>
      <w:r>
        <w:rPr>
          <w:rFonts w:asciiTheme="minorHAnsi" w:hAnsiTheme="minorHAnsi" w:cstheme="minorHAnsi"/>
          <w:szCs w:val="22"/>
        </w:rPr>
        <w:t> </w:t>
      </w:r>
      <w:r w:rsidRPr="003419F7">
        <w:rPr>
          <w:rFonts w:asciiTheme="minorHAnsi" w:hAnsiTheme="minorHAnsi" w:cstheme="minorHAnsi"/>
          <w:szCs w:val="22"/>
        </w:rPr>
        <w:t xml:space="preserve">uniemożliwiające latanie </w:t>
      </w:r>
      <w:r w:rsidR="00944966">
        <w:rPr>
          <w:rFonts w:asciiTheme="minorHAnsi" w:hAnsiTheme="minorHAnsi" w:cstheme="minorHAnsi"/>
          <w:szCs w:val="22"/>
        </w:rPr>
        <w:t>„</w:t>
      </w:r>
      <w:r w:rsidRPr="003419F7">
        <w:rPr>
          <w:rFonts w:asciiTheme="minorHAnsi" w:hAnsiTheme="minorHAnsi" w:cstheme="minorHAnsi"/>
          <w:szCs w:val="22"/>
        </w:rPr>
        <w:t>anielskie skrzydło</w:t>
      </w:r>
      <w:r w:rsidR="00944966">
        <w:rPr>
          <w:rFonts w:asciiTheme="minorHAnsi" w:hAnsiTheme="minorHAnsi" w:cstheme="minorHAnsi"/>
          <w:szCs w:val="22"/>
        </w:rPr>
        <w:t>”</w:t>
      </w:r>
      <w:r w:rsidRPr="003419F7">
        <w:rPr>
          <w:rFonts w:asciiTheme="minorHAnsi" w:hAnsiTheme="minorHAnsi" w:cstheme="minorHAnsi"/>
          <w:szCs w:val="22"/>
        </w:rPr>
        <w:t xml:space="preserve">.  </w:t>
      </w:r>
    </w:p>
    <w:p w14:paraId="2D13C12C" w14:textId="77777777" w:rsidR="00CF27B9" w:rsidRPr="003419F7" w:rsidRDefault="00CF27B9" w:rsidP="00CF27B9">
      <w:pPr>
        <w:autoSpaceDE w:val="0"/>
        <w:autoSpaceDN w:val="0"/>
        <w:adjustRightInd w:val="0"/>
        <w:spacing w:after="0"/>
        <w:rPr>
          <w:rFonts w:asciiTheme="minorHAnsi" w:hAnsiTheme="minorHAnsi" w:cstheme="minorHAnsi"/>
        </w:rPr>
      </w:pPr>
    </w:p>
    <w:p w14:paraId="69E67E30" w14:textId="6A2E5973" w:rsidR="00CF27B9" w:rsidRPr="003419F7" w:rsidRDefault="00CF27B9" w:rsidP="00A67EA8">
      <w:pPr>
        <w:pStyle w:val="Akapitzlist"/>
        <w:numPr>
          <w:ilvl w:val="0"/>
          <w:numId w:val="7"/>
        </w:numPr>
        <w:autoSpaceDE w:val="0"/>
        <w:autoSpaceDN w:val="0"/>
        <w:adjustRightInd w:val="0"/>
        <w:spacing w:before="0" w:after="0" w:line="240" w:lineRule="auto"/>
        <w:ind w:left="360"/>
        <w:rPr>
          <w:rFonts w:asciiTheme="minorHAnsi" w:hAnsiTheme="minorHAnsi" w:cstheme="minorHAnsi"/>
          <w:szCs w:val="22"/>
        </w:rPr>
      </w:pPr>
      <w:r w:rsidRPr="003419F7">
        <w:rPr>
          <w:rFonts w:asciiTheme="minorHAnsi" w:hAnsiTheme="minorHAnsi" w:cstheme="minorHAnsi"/>
          <w:szCs w:val="22"/>
        </w:rPr>
        <w:t xml:space="preserve">Park jest miejscem powszechnej rekreacji ludzi i spacerów z psem. Jednak </w:t>
      </w:r>
      <w:r>
        <w:rPr>
          <w:rFonts w:asciiTheme="minorHAnsi" w:hAnsiTheme="minorHAnsi" w:cstheme="minorHAnsi"/>
          <w:szCs w:val="22"/>
        </w:rPr>
        <w:t>domowe zwierzęta</w:t>
      </w:r>
      <w:r w:rsidRPr="003419F7">
        <w:rPr>
          <w:rFonts w:asciiTheme="minorHAnsi" w:hAnsiTheme="minorHAnsi" w:cstheme="minorHAnsi"/>
          <w:szCs w:val="22"/>
        </w:rPr>
        <w:t xml:space="preserve"> stanowią bezpośrednie zagrożenie dla zwierząt</w:t>
      </w:r>
      <w:r>
        <w:rPr>
          <w:rFonts w:asciiTheme="minorHAnsi" w:hAnsiTheme="minorHAnsi" w:cstheme="minorHAnsi"/>
          <w:szCs w:val="22"/>
        </w:rPr>
        <w:t xml:space="preserve"> dzikich</w:t>
      </w:r>
      <w:r w:rsidRPr="003419F7">
        <w:rPr>
          <w:rFonts w:asciiTheme="minorHAnsi" w:hAnsiTheme="minorHAnsi" w:cstheme="minorHAnsi"/>
          <w:szCs w:val="22"/>
        </w:rPr>
        <w:t>, niszczą ich kryjówki, (m.in. rozkopują nory), niepokoją ptaki przy gniazdach i w zbiornikach wodnych (tam także płazy). Konieczne jest</w:t>
      </w:r>
      <w:r w:rsidRPr="003419F7">
        <w:rPr>
          <w:rFonts w:asciiTheme="minorHAnsi" w:hAnsiTheme="minorHAnsi" w:cstheme="minorHAnsi"/>
          <w:b/>
          <w:szCs w:val="22"/>
        </w:rPr>
        <w:t xml:space="preserve"> </w:t>
      </w:r>
      <w:r w:rsidRPr="00B40D01">
        <w:rPr>
          <w:rFonts w:asciiTheme="minorHAnsi" w:hAnsiTheme="minorHAnsi" w:cstheme="minorHAnsi"/>
          <w:bCs/>
          <w:szCs w:val="22"/>
        </w:rPr>
        <w:t>więc</w:t>
      </w:r>
      <w:r w:rsidRPr="003419F7">
        <w:rPr>
          <w:rFonts w:asciiTheme="minorHAnsi" w:hAnsiTheme="minorHAnsi" w:cstheme="minorHAnsi"/>
          <w:b/>
          <w:szCs w:val="22"/>
        </w:rPr>
        <w:t xml:space="preserve"> </w:t>
      </w:r>
      <w:r w:rsidRPr="00C720E4">
        <w:rPr>
          <w:rFonts w:asciiTheme="minorHAnsi" w:hAnsiTheme="minorHAnsi" w:cstheme="minorHAnsi"/>
          <w:b/>
          <w:szCs w:val="22"/>
        </w:rPr>
        <w:t>wydzieleni</w:t>
      </w:r>
      <w:r>
        <w:rPr>
          <w:rFonts w:asciiTheme="minorHAnsi" w:hAnsiTheme="minorHAnsi" w:cstheme="minorHAnsi"/>
          <w:b/>
          <w:szCs w:val="22"/>
        </w:rPr>
        <w:t>e</w:t>
      </w:r>
      <w:r w:rsidRPr="003419F7">
        <w:rPr>
          <w:rFonts w:asciiTheme="minorHAnsi" w:hAnsiTheme="minorHAnsi" w:cstheme="minorHAnsi"/>
          <w:b/>
          <w:szCs w:val="22"/>
        </w:rPr>
        <w:t xml:space="preserve"> miejsc swobodnego pobytu psów</w:t>
      </w:r>
      <w:r w:rsidRPr="003419F7">
        <w:rPr>
          <w:rFonts w:asciiTheme="minorHAnsi" w:hAnsiTheme="minorHAnsi" w:cstheme="minorHAnsi"/>
          <w:szCs w:val="22"/>
        </w:rPr>
        <w:t xml:space="preserve"> np. otwarte przestrzenie trawnikowe. Należy zakazać dostępu psów do strefy przyrody i</w:t>
      </w:r>
      <w:r w:rsidR="0020768B">
        <w:rPr>
          <w:rFonts w:asciiTheme="minorHAnsi" w:hAnsiTheme="minorHAnsi" w:cstheme="minorHAnsi"/>
          <w:szCs w:val="22"/>
        </w:rPr>
        <w:t> </w:t>
      </w:r>
      <w:r w:rsidRPr="003419F7">
        <w:rPr>
          <w:rFonts w:asciiTheme="minorHAnsi" w:hAnsiTheme="minorHAnsi" w:cstheme="minorHAnsi"/>
          <w:szCs w:val="22"/>
        </w:rPr>
        <w:t>ograniczyć ich obecność w miejscach karmienia zwierząt</w:t>
      </w:r>
      <w:r>
        <w:rPr>
          <w:rFonts w:asciiTheme="minorHAnsi" w:hAnsiTheme="minorHAnsi" w:cstheme="minorHAnsi"/>
          <w:szCs w:val="22"/>
        </w:rPr>
        <w:t>, przy z</w:t>
      </w:r>
      <w:r w:rsidRPr="003419F7">
        <w:rPr>
          <w:rFonts w:asciiTheme="minorHAnsi" w:hAnsiTheme="minorHAnsi" w:cstheme="minorHAnsi"/>
          <w:szCs w:val="22"/>
        </w:rPr>
        <w:t xml:space="preserve">biornikach wodnych, </w:t>
      </w:r>
      <w:proofErr w:type="spellStart"/>
      <w:r w:rsidRPr="003419F7">
        <w:rPr>
          <w:rFonts w:asciiTheme="minorHAnsi" w:hAnsiTheme="minorHAnsi" w:cstheme="minorHAnsi"/>
          <w:szCs w:val="22"/>
        </w:rPr>
        <w:t>z</w:t>
      </w:r>
      <w:r>
        <w:rPr>
          <w:rFonts w:asciiTheme="minorHAnsi" w:hAnsiTheme="minorHAnsi" w:cstheme="minorHAnsi"/>
          <w:szCs w:val="22"/>
        </w:rPr>
        <w:t>a</w:t>
      </w:r>
      <w:r w:rsidRPr="003419F7">
        <w:rPr>
          <w:rFonts w:asciiTheme="minorHAnsi" w:hAnsiTheme="minorHAnsi" w:cstheme="minorHAnsi"/>
          <w:szCs w:val="22"/>
        </w:rPr>
        <w:t>d</w:t>
      </w:r>
      <w:r>
        <w:rPr>
          <w:rFonts w:asciiTheme="minorHAnsi" w:hAnsiTheme="minorHAnsi" w:cstheme="minorHAnsi"/>
          <w:szCs w:val="22"/>
        </w:rPr>
        <w:t>r</w:t>
      </w:r>
      <w:r w:rsidRPr="003419F7">
        <w:rPr>
          <w:rFonts w:asciiTheme="minorHAnsi" w:hAnsiTheme="minorHAnsi" w:cstheme="minorHAnsi"/>
          <w:szCs w:val="22"/>
        </w:rPr>
        <w:t>zewieniach</w:t>
      </w:r>
      <w:proofErr w:type="spellEnd"/>
      <w:r w:rsidRPr="003419F7">
        <w:rPr>
          <w:rFonts w:asciiTheme="minorHAnsi" w:hAnsiTheme="minorHAnsi" w:cstheme="minorHAnsi"/>
          <w:szCs w:val="22"/>
        </w:rPr>
        <w:t xml:space="preserve"> z</w:t>
      </w:r>
      <w:r w:rsidR="0020768B">
        <w:rPr>
          <w:rFonts w:asciiTheme="minorHAnsi" w:hAnsiTheme="minorHAnsi" w:cstheme="minorHAnsi"/>
          <w:szCs w:val="22"/>
        </w:rPr>
        <w:t> </w:t>
      </w:r>
      <w:r w:rsidRPr="003419F7">
        <w:rPr>
          <w:rFonts w:asciiTheme="minorHAnsi" w:hAnsiTheme="minorHAnsi" w:cstheme="minorHAnsi"/>
          <w:szCs w:val="22"/>
        </w:rPr>
        <w:t>krzewami. Dobrym sposobem jest też urządzenie specjalnego wybiegu.</w:t>
      </w:r>
    </w:p>
    <w:p w14:paraId="4A83E309" w14:textId="77777777" w:rsidR="00CF27B9" w:rsidRPr="003419F7" w:rsidRDefault="00CF27B9" w:rsidP="00CF27B9">
      <w:pPr>
        <w:autoSpaceDE w:val="0"/>
        <w:autoSpaceDN w:val="0"/>
        <w:adjustRightInd w:val="0"/>
        <w:spacing w:after="0"/>
        <w:rPr>
          <w:rFonts w:asciiTheme="minorHAnsi" w:hAnsiTheme="minorHAnsi" w:cstheme="minorHAnsi"/>
        </w:rPr>
      </w:pPr>
    </w:p>
    <w:p w14:paraId="40A9A3D1" w14:textId="6D2B9452" w:rsidR="00CF27B9" w:rsidRPr="003419F7" w:rsidRDefault="00CF27B9" w:rsidP="00A67EA8">
      <w:pPr>
        <w:pStyle w:val="Akapitzlist"/>
        <w:numPr>
          <w:ilvl w:val="0"/>
          <w:numId w:val="7"/>
        </w:numPr>
        <w:autoSpaceDE w:val="0"/>
        <w:autoSpaceDN w:val="0"/>
        <w:adjustRightInd w:val="0"/>
        <w:spacing w:before="0" w:after="0" w:line="240" w:lineRule="auto"/>
        <w:ind w:left="360"/>
        <w:rPr>
          <w:rFonts w:asciiTheme="minorHAnsi" w:hAnsiTheme="minorHAnsi" w:cstheme="minorHAnsi"/>
          <w:szCs w:val="22"/>
        </w:rPr>
      </w:pPr>
      <w:r w:rsidRPr="003419F7">
        <w:rPr>
          <w:rFonts w:asciiTheme="minorHAnsi" w:hAnsiTheme="minorHAnsi" w:cstheme="minorHAnsi"/>
          <w:b/>
          <w:szCs w:val="22"/>
        </w:rPr>
        <w:t>Zapewnienie wodopojów dla zwierząt</w:t>
      </w:r>
      <w:r w:rsidRPr="003419F7">
        <w:rPr>
          <w:rFonts w:asciiTheme="minorHAnsi" w:hAnsiTheme="minorHAnsi" w:cstheme="minorHAnsi"/>
          <w:szCs w:val="22"/>
        </w:rPr>
        <w:t>, w tym poidełek dla owadów, w szczególności w czasie długich dni bezopadowych i w czasie suszy. Wystarczą niewielkie miski wypełnione wodą i</w:t>
      </w:r>
      <w:r>
        <w:rPr>
          <w:rFonts w:asciiTheme="minorHAnsi" w:hAnsiTheme="minorHAnsi" w:cstheme="minorHAnsi"/>
          <w:szCs w:val="22"/>
        </w:rPr>
        <w:t> </w:t>
      </w:r>
      <w:r w:rsidRPr="003419F7">
        <w:rPr>
          <w:rFonts w:asciiTheme="minorHAnsi" w:hAnsiTheme="minorHAnsi" w:cstheme="minorHAnsi"/>
          <w:szCs w:val="22"/>
        </w:rPr>
        <w:t>umieszone w niej kamienie o</w:t>
      </w:r>
      <w:r w:rsidR="0020768B">
        <w:rPr>
          <w:rFonts w:asciiTheme="minorHAnsi" w:hAnsiTheme="minorHAnsi" w:cstheme="minorHAnsi"/>
          <w:szCs w:val="22"/>
        </w:rPr>
        <w:t> </w:t>
      </w:r>
      <w:r w:rsidRPr="003419F7">
        <w:rPr>
          <w:rFonts w:asciiTheme="minorHAnsi" w:hAnsiTheme="minorHAnsi" w:cstheme="minorHAnsi"/>
          <w:szCs w:val="22"/>
        </w:rPr>
        <w:t xml:space="preserve">różnej wielkości. Ustawione miski między drzewami i krzewami, zapewniają dzikim zwierzętom dostęp do wody.  </w:t>
      </w:r>
    </w:p>
    <w:p w14:paraId="46FE50B5" w14:textId="77777777" w:rsidR="00CF27B9" w:rsidRPr="003419F7" w:rsidRDefault="00CF27B9" w:rsidP="00CF27B9">
      <w:pPr>
        <w:autoSpaceDE w:val="0"/>
        <w:autoSpaceDN w:val="0"/>
        <w:adjustRightInd w:val="0"/>
        <w:spacing w:after="0"/>
        <w:rPr>
          <w:rFonts w:asciiTheme="minorHAnsi" w:hAnsiTheme="minorHAnsi" w:cstheme="minorHAnsi"/>
        </w:rPr>
      </w:pPr>
    </w:p>
    <w:p w14:paraId="544C76A5" w14:textId="62F59BB7" w:rsidR="000D4102" w:rsidRDefault="00CF27B9" w:rsidP="00A67EA8">
      <w:pPr>
        <w:pStyle w:val="Akapitzlist"/>
        <w:numPr>
          <w:ilvl w:val="0"/>
          <w:numId w:val="7"/>
        </w:numPr>
        <w:autoSpaceDE w:val="0"/>
        <w:autoSpaceDN w:val="0"/>
        <w:adjustRightInd w:val="0"/>
        <w:spacing w:before="0" w:after="0" w:line="240" w:lineRule="auto"/>
        <w:ind w:left="360"/>
        <w:rPr>
          <w:rFonts w:asciiTheme="minorHAnsi" w:hAnsiTheme="minorHAnsi" w:cstheme="minorHAnsi"/>
          <w:szCs w:val="22"/>
        </w:rPr>
      </w:pPr>
      <w:r w:rsidRPr="003419F7">
        <w:rPr>
          <w:rFonts w:asciiTheme="minorHAnsi" w:hAnsiTheme="minorHAnsi" w:cstheme="minorHAnsi"/>
          <w:b/>
          <w:szCs w:val="22"/>
        </w:rPr>
        <w:t>Ogrodzenia parków (jeśli istnieją) powinny umożliwiać przechodzenie płazów i drobnych ssaków</w:t>
      </w:r>
      <w:r w:rsidRPr="003419F7">
        <w:rPr>
          <w:rFonts w:asciiTheme="minorHAnsi" w:hAnsiTheme="minorHAnsi" w:cstheme="minorHAnsi"/>
          <w:szCs w:val="22"/>
        </w:rPr>
        <w:t>, jednocześnie chroniąc przez wyjściem zwierząt w niebezpieczne miejsca m.in. na ulice.</w:t>
      </w:r>
    </w:p>
    <w:p w14:paraId="47A651BD" w14:textId="77777777" w:rsidR="00C81D66" w:rsidRPr="00C81D66" w:rsidRDefault="00C81D66" w:rsidP="00C81D66">
      <w:pPr>
        <w:pStyle w:val="Akapitzlist"/>
        <w:rPr>
          <w:rFonts w:asciiTheme="minorHAnsi" w:hAnsiTheme="minorHAnsi" w:cstheme="minorHAnsi"/>
          <w:szCs w:val="22"/>
        </w:rPr>
      </w:pPr>
    </w:p>
    <w:p w14:paraId="166D1D1E" w14:textId="0641F1DD" w:rsidR="00CF27B9" w:rsidRPr="00E6766A" w:rsidRDefault="00C81D66" w:rsidP="00A67EA8">
      <w:pPr>
        <w:pStyle w:val="Akapitzlist"/>
        <w:numPr>
          <w:ilvl w:val="0"/>
          <w:numId w:val="7"/>
        </w:numPr>
        <w:autoSpaceDE w:val="0"/>
        <w:autoSpaceDN w:val="0"/>
        <w:adjustRightInd w:val="0"/>
        <w:spacing w:before="0" w:after="0" w:line="240" w:lineRule="auto"/>
        <w:ind w:left="360"/>
        <w:rPr>
          <w:rFonts w:asciiTheme="minorHAnsi" w:hAnsiTheme="minorHAnsi" w:cstheme="minorHAnsi"/>
          <w:b/>
          <w:szCs w:val="22"/>
        </w:rPr>
      </w:pPr>
      <w:r w:rsidRPr="00C81D66">
        <w:rPr>
          <w:rFonts w:asciiTheme="minorHAnsi" w:hAnsiTheme="minorHAnsi" w:cstheme="minorHAnsi"/>
          <w:b/>
          <w:szCs w:val="22"/>
        </w:rPr>
        <w:t xml:space="preserve">Tworzenie domków dla owadów pożytecznych </w:t>
      </w:r>
      <w:r>
        <w:rPr>
          <w:rFonts w:asciiTheme="minorHAnsi" w:hAnsiTheme="minorHAnsi" w:cstheme="minorHAnsi"/>
          <w:szCs w:val="22"/>
        </w:rPr>
        <w:t xml:space="preserve">dostarczy </w:t>
      </w:r>
      <w:r>
        <w:t>bezpiecznych miejsc do gniazdowania, rozmnażania i zimowania dla wielu gatunków m.in. pszczół i trzmieli, ważnych dla większości ekosystemów. Zwiększy się bioróżnorodność ekosystemowa, co zapewni odpowiednią liczbę zapylaczy i prawidłowy cykl składników pokarmowych</w:t>
      </w:r>
    </w:p>
    <w:p w14:paraId="4A113EB3" w14:textId="77777777" w:rsidR="00E6766A" w:rsidRPr="00E6766A" w:rsidRDefault="00E6766A" w:rsidP="00E6766A">
      <w:pPr>
        <w:pStyle w:val="Akapitzlist"/>
        <w:rPr>
          <w:rFonts w:asciiTheme="minorHAnsi" w:hAnsiTheme="minorHAnsi" w:cstheme="minorHAnsi"/>
          <w:b/>
          <w:szCs w:val="22"/>
        </w:rPr>
      </w:pPr>
    </w:p>
    <w:p w14:paraId="5A249FBF" w14:textId="4CE77308" w:rsidR="00E6766A" w:rsidRDefault="009C6A32" w:rsidP="00E6766A">
      <w:pPr>
        <w:pStyle w:val="Akapitzlist"/>
        <w:autoSpaceDE w:val="0"/>
        <w:autoSpaceDN w:val="0"/>
        <w:adjustRightInd w:val="0"/>
        <w:spacing w:before="0" w:after="0" w:line="240" w:lineRule="auto"/>
        <w:ind w:left="360"/>
        <w:jc w:val="center"/>
        <w:rPr>
          <w:rFonts w:asciiTheme="minorHAnsi" w:hAnsiTheme="minorHAnsi" w:cstheme="minorHAnsi"/>
          <w:b/>
          <w:szCs w:val="22"/>
        </w:rPr>
      </w:pPr>
      <w:r>
        <w:rPr>
          <w:noProof/>
        </w:rPr>
        <w:lastRenderedPageBreak/>
        <w:drawing>
          <wp:inline distT="0" distB="0" distL="0" distR="0" wp14:anchorId="6255D6C3" wp14:editId="35753CF4">
            <wp:extent cx="2066925" cy="3100388"/>
            <wp:effectExtent l="0" t="0" r="0" b="5080"/>
            <wp:docPr id="11" name="Picture 11" descr="Domek, hotel dla owadów. Jak zrobić domek dla owadów?&quot; - e-ogrody - Zrób to  s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mek, hotel dla owadów. Jak zrobić domek dla owadów?&quot; - e-ogrody - Zrób to  sam"/>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070069" cy="3105104"/>
                    </a:xfrm>
                    <a:prstGeom prst="rect">
                      <a:avLst/>
                    </a:prstGeom>
                    <a:noFill/>
                    <a:ln>
                      <a:noFill/>
                    </a:ln>
                  </pic:spPr>
                </pic:pic>
              </a:graphicData>
            </a:graphic>
          </wp:inline>
        </w:drawing>
      </w:r>
    </w:p>
    <w:p w14:paraId="369D8949" w14:textId="77777777" w:rsidR="00C87B35" w:rsidRDefault="009F0BD4" w:rsidP="00E6766A">
      <w:pPr>
        <w:pStyle w:val="Akapitzlist"/>
        <w:autoSpaceDE w:val="0"/>
        <w:autoSpaceDN w:val="0"/>
        <w:adjustRightInd w:val="0"/>
        <w:spacing w:before="0" w:after="0" w:line="240" w:lineRule="auto"/>
        <w:ind w:left="360"/>
        <w:jc w:val="center"/>
        <w:rPr>
          <w:rFonts w:asciiTheme="minorHAnsi" w:hAnsiTheme="minorHAnsi" w:cstheme="minorHAnsi"/>
          <w:i/>
        </w:rPr>
      </w:pPr>
      <w:r w:rsidRPr="008F0C87">
        <w:rPr>
          <w:rFonts w:asciiTheme="minorHAnsi" w:hAnsiTheme="minorHAnsi" w:cstheme="minorHAnsi"/>
          <w:i/>
        </w:rPr>
        <w:t xml:space="preserve">Ryc. </w:t>
      </w:r>
      <w:r w:rsidRPr="008F0C87">
        <w:rPr>
          <w:rFonts w:asciiTheme="minorHAnsi" w:hAnsiTheme="minorHAnsi" w:cstheme="minorHAnsi"/>
          <w:i/>
        </w:rPr>
        <w:fldChar w:fldCharType="begin"/>
      </w:r>
      <w:r w:rsidRPr="008F0C87">
        <w:rPr>
          <w:rFonts w:asciiTheme="minorHAnsi" w:hAnsiTheme="minorHAnsi" w:cstheme="minorHAnsi"/>
          <w:i/>
        </w:rPr>
        <w:instrText xml:space="preserve"> SEQ Ryc. \* ARABIC </w:instrText>
      </w:r>
      <w:r w:rsidRPr="008F0C87">
        <w:rPr>
          <w:rFonts w:asciiTheme="minorHAnsi" w:hAnsiTheme="minorHAnsi" w:cstheme="minorHAnsi"/>
          <w:i/>
        </w:rPr>
        <w:fldChar w:fldCharType="separate"/>
      </w:r>
      <w:r>
        <w:rPr>
          <w:rFonts w:asciiTheme="minorHAnsi" w:hAnsiTheme="minorHAnsi" w:cstheme="minorHAnsi"/>
          <w:i/>
          <w:noProof/>
        </w:rPr>
        <w:t>26</w:t>
      </w:r>
      <w:r w:rsidRPr="008F0C87">
        <w:rPr>
          <w:rFonts w:asciiTheme="minorHAnsi" w:hAnsiTheme="minorHAnsi" w:cstheme="minorHAnsi"/>
          <w:i/>
        </w:rPr>
        <w:fldChar w:fldCharType="end"/>
      </w:r>
      <w:r>
        <w:rPr>
          <w:rFonts w:asciiTheme="minorHAnsi" w:hAnsiTheme="minorHAnsi" w:cstheme="minorHAnsi"/>
          <w:i/>
        </w:rPr>
        <w:t xml:space="preserve"> </w:t>
      </w:r>
      <w:r w:rsidR="0060298F">
        <w:rPr>
          <w:rFonts w:asciiTheme="minorHAnsi" w:hAnsiTheme="minorHAnsi" w:cstheme="minorHAnsi"/>
          <w:i/>
        </w:rPr>
        <w:t>Hotel</w:t>
      </w:r>
      <w:r w:rsidR="005C71BC">
        <w:rPr>
          <w:rFonts w:asciiTheme="minorHAnsi" w:hAnsiTheme="minorHAnsi" w:cstheme="minorHAnsi"/>
          <w:i/>
        </w:rPr>
        <w:t xml:space="preserve">/domek dla owadów. </w:t>
      </w:r>
    </w:p>
    <w:p w14:paraId="640BB8D9" w14:textId="2D3DCAE5" w:rsidR="009F0BD4" w:rsidRDefault="005C71BC" w:rsidP="00E6766A">
      <w:pPr>
        <w:pStyle w:val="Akapitzlist"/>
        <w:autoSpaceDE w:val="0"/>
        <w:autoSpaceDN w:val="0"/>
        <w:adjustRightInd w:val="0"/>
        <w:spacing w:before="0" w:after="0" w:line="240" w:lineRule="auto"/>
        <w:ind w:left="360"/>
        <w:jc w:val="center"/>
        <w:rPr>
          <w:rFonts w:asciiTheme="minorHAnsi" w:hAnsiTheme="minorHAnsi" w:cstheme="minorHAnsi"/>
          <w:b/>
          <w:szCs w:val="22"/>
        </w:rPr>
      </w:pPr>
      <w:r>
        <w:rPr>
          <w:rFonts w:asciiTheme="minorHAnsi" w:hAnsiTheme="minorHAnsi" w:cstheme="minorHAnsi"/>
          <w:i/>
        </w:rPr>
        <w:t>Źródło: h</w:t>
      </w:r>
      <w:r w:rsidRPr="005C71BC">
        <w:rPr>
          <w:rFonts w:asciiTheme="minorHAnsi" w:hAnsiTheme="minorHAnsi" w:cstheme="minorHAnsi"/>
          <w:i/>
        </w:rPr>
        <w:t>ttps://ladnydom.pl/Ogrody/56,113385,14592472,Hotel_dla_owadow.html</w:t>
      </w:r>
    </w:p>
    <w:p w14:paraId="4999D181" w14:textId="77777777" w:rsidR="00E6766A" w:rsidRPr="00C81D66" w:rsidRDefault="00E6766A" w:rsidP="00E6766A">
      <w:pPr>
        <w:pStyle w:val="Akapitzlist"/>
        <w:autoSpaceDE w:val="0"/>
        <w:autoSpaceDN w:val="0"/>
        <w:adjustRightInd w:val="0"/>
        <w:spacing w:before="0" w:after="0" w:line="240" w:lineRule="auto"/>
        <w:ind w:left="360"/>
        <w:jc w:val="center"/>
        <w:rPr>
          <w:rFonts w:asciiTheme="minorHAnsi" w:hAnsiTheme="minorHAnsi" w:cstheme="minorHAnsi"/>
          <w:b/>
          <w:szCs w:val="22"/>
        </w:rPr>
      </w:pPr>
    </w:p>
    <w:p w14:paraId="20552630" w14:textId="77C5FCA1" w:rsidR="00E22892" w:rsidRDefault="00CF27B9" w:rsidP="00CF27B9">
      <w:pPr>
        <w:autoSpaceDE w:val="0"/>
        <w:autoSpaceDN w:val="0"/>
        <w:adjustRightInd w:val="0"/>
        <w:spacing w:after="0"/>
        <w:rPr>
          <w:rFonts w:asciiTheme="minorHAnsi" w:hAnsiTheme="minorHAnsi" w:cstheme="minorHAnsi"/>
        </w:rPr>
      </w:pPr>
      <w:r>
        <w:rPr>
          <w:rFonts w:asciiTheme="minorHAnsi" w:hAnsiTheme="minorHAnsi" w:cstheme="minorHAnsi"/>
        </w:rPr>
        <w:t xml:space="preserve">Są to jedynie przykłady pozytywnych działań wprowadzanych </w:t>
      </w:r>
      <w:r w:rsidR="000D4102">
        <w:rPr>
          <w:rFonts w:asciiTheme="minorHAnsi" w:hAnsiTheme="minorHAnsi" w:cstheme="minorHAnsi"/>
        </w:rPr>
        <w:t>w parkach oraz</w:t>
      </w:r>
      <w:r w:rsidR="00C87B35">
        <w:rPr>
          <w:rFonts w:asciiTheme="minorHAnsi" w:hAnsiTheme="minorHAnsi" w:cstheme="minorHAnsi"/>
        </w:rPr>
        <w:t xml:space="preserve"> na</w:t>
      </w:r>
      <w:r w:rsidR="000D4102">
        <w:rPr>
          <w:rFonts w:asciiTheme="minorHAnsi" w:hAnsiTheme="minorHAnsi" w:cstheme="minorHAnsi"/>
        </w:rPr>
        <w:t xml:space="preserve"> skwerach</w:t>
      </w:r>
      <w:r>
        <w:rPr>
          <w:rFonts w:asciiTheme="minorHAnsi" w:hAnsiTheme="minorHAnsi" w:cstheme="minorHAnsi"/>
        </w:rPr>
        <w:t>, jakie sprzyjają dzikiej przyrodzie. Więcej działań przedstawiono w ogólnodostępnej publikacji stworzonej przez prof. Macieja Luniaka pt.</w:t>
      </w:r>
      <w:r w:rsidR="001C2E74">
        <w:rPr>
          <w:rFonts w:asciiTheme="minorHAnsi" w:hAnsiTheme="minorHAnsi" w:cstheme="minorHAnsi"/>
        </w:rPr>
        <w:t> </w:t>
      </w:r>
      <w:r w:rsidR="00C87B35">
        <w:rPr>
          <w:rFonts w:asciiTheme="minorHAnsi" w:hAnsiTheme="minorHAnsi" w:cstheme="minorHAnsi"/>
        </w:rPr>
        <w:t>„</w:t>
      </w:r>
      <w:r>
        <w:rPr>
          <w:rFonts w:asciiTheme="minorHAnsi" w:hAnsiTheme="minorHAnsi" w:cstheme="minorHAnsi"/>
        </w:rPr>
        <w:t>Dzikie życie w parkach</w:t>
      </w:r>
      <w:r w:rsidR="000D4102">
        <w:rPr>
          <w:rFonts w:asciiTheme="minorHAnsi" w:hAnsiTheme="minorHAnsi" w:cstheme="minorHAnsi"/>
        </w:rPr>
        <w:t xml:space="preserve"> miejskich – jak mu sprzyjać”. </w:t>
      </w:r>
    </w:p>
    <w:bookmarkStart w:id="30" w:name="_Toc127517465"/>
    <w:p w14:paraId="6C3AC7E7" w14:textId="77777777" w:rsidR="00CF27B9" w:rsidRPr="00E22892" w:rsidRDefault="00CF27B9" w:rsidP="008D7974">
      <w:pPr>
        <w:pStyle w:val="Nagwek1"/>
        <w:numPr>
          <w:ilvl w:val="0"/>
          <w:numId w:val="1"/>
        </w:numPr>
        <w:spacing w:after="0"/>
        <w:rPr>
          <w:rFonts w:asciiTheme="minorHAnsi" w:hAnsiTheme="minorHAnsi" w:cstheme="minorHAnsi"/>
          <w:color w:val="auto"/>
          <w:sz w:val="28"/>
        </w:rPr>
      </w:pPr>
      <w:r w:rsidRPr="00E22892">
        <w:rPr>
          <w:rFonts w:asciiTheme="minorHAnsi" w:hAnsiTheme="minorHAnsi" w:cstheme="minorHAnsi"/>
          <w:noProof/>
          <w:color w:val="auto"/>
          <w:sz w:val="28"/>
          <w:lang w:eastAsia="pl-PL"/>
        </w:rPr>
        <mc:AlternateContent>
          <mc:Choice Requires="wps">
            <w:drawing>
              <wp:anchor distT="45720" distB="45720" distL="114300" distR="114300" simplePos="0" relativeHeight="251658245" behindDoc="0" locked="0" layoutInCell="1" allowOverlap="1" wp14:anchorId="010660F3" wp14:editId="6CC1FBCD">
                <wp:simplePos x="0" y="0"/>
                <wp:positionH relativeFrom="column">
                  <wp:posOffset>0</wp:posOffset>
                </wp:positionH>
                <wp:positionV relativeFrom="paragraph">
                  <wp:posOffset>471335</wp:posOffset>
                </wp:positionV>
                <wp:extent cx="5763895" cy="1404620"/>
                <wp:effectExtent l="0" t="0" r="27305" b="28575"/>
                <wp:wrapSquare wrapText="bothSides"/>
                <wp:docPr id="53"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3895" cy="1404620"/>
                        </a:xfrm>
                        <a:prstGeom prst="rect">
                          <a:avLst/>
                        </a:prstGeom>
                        <a:solidFill>
                          <a:srgbClr val="BCD5ED"/>
                        </a:solidFill>
                        <a:ln w="9525">
                          <a:solidFill>
                            <a:srgbClr val="000000"/>
                          </a:solidFill>
                          <a:miter lim="800000"/>
                          <a:headEnd/>
                          <a:tailEnd/>
                        </a:ln>
                      </wps:spPr>
                      <wps:txbx>
                        <w:txbxContent>
                          <w:p w14:paraId="140DC4B6" w14:textId="77777777" w:rsidR="00E25004" w:rsidRPr="00B33A7C" w:rsidRDefault="00E25004" w:rsidP="00CF27B9">
                            <w:pPr>
                              <w:rPr>
                                <w:rFonts w:asciiTheme="minorHAnsi" w:hAnsiTheme="minorHAnsi" w:cstheme="minorHAnsi"/>
                              </w:rPr>
                            </w:pPr>
                            <w:r w:rsidRPr="00361E70">
                              <w:rPr>
                                <w:b/>
                                <w:bCs/>
                              </w:rPr>
                              <w:t xml:space="preserve">Dotyczy </w:t>
                            </w:r>
                            <w:r>
                              <w:rPr>
                                <w:b/>
                                <w:bCs/>
                              </w:rPr>
                              <w:t xml:space="preserve">działania: </w:t>
                            </w:r>
                            <w:r w:rsidRPr="00B33A7C">
                              <w:t>Zacienianie terenów rekreacyjnych</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du="http://schemas.microsoft.com/office/word/2023/wordml/word16du">
            <w:pict>
              <v:shape w14:anchorId="010660F3" id="Text Box 53" o:spid="_x0000_s1031" type="#_x0000_t202" style="position:absolute;left:0;text-align:left;margin-left:0;margin-top:37.1pt;width:453.85pt;height:110.6pt;z-index:25165824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" fillcolor="#bcd5ed">
                <v:textbox style="mso-fit-shape-to-text:t">
                  <w:txbxContent>
                    <w:p w14:paraId="140DC4B6" w14:textId="77777777" w:rsidR="00E25004" w:rsidRPr="00B33A7C" w:rsidRDefault="00E25004" w:rsidP="00CF27B9">
                      <w:pPr>
                        <w:rPr>
                          <w:rFonts w:asciiTheme="minorHAnsi" w:hAnsiTheme="minorHAnsi" w:cstheme="minorHAnsi"/>
                        </w:rPr>
                      </w:pPr>
                      <w:r w:rsidRPr="00361E70">
                        <w:rPr>
                          <w:b/>
                          <w:bCs/>
                        </w:rPr>
                        <w:t xml:space="preserve">Dotyczy </w:t>
                      </w:r>
                      <w:r>
                        <w:rPr>
                          <w:b/>
                          <w:bCs/>
                        </w:rPr>
                        <w:t xml:space="preserve">działania: </w:t>
                      </w:r>
                      <w:r w:rsidRPr="00B33A7C">
                        <w:t>Zacienianie terenów rekreacyjnych</w:t>
                      </w:r>
                    </w:p>
                  </w:txbxContent>
                </v:textbox>
                <w10:wrap type="square"/>
              </v:shape>
            </w:pict>
          </mc:Fallback>
        </mc:AlternateContent>
      </w:r>
      <w:r w:rsidRPr="41389384">
        <w:rPr>
          <w:rFonts w:asciiTheme="minorHAnsi" w:hAnsiTheme="minorHAnsi" w:cstheme="minorBidi"/>
          <w:color w:val="auto"/>
          <w:sz w:val="28"/>
          <w:szCs w:val="28"/>
        </w:rPr>
        <w:t>Elementy zacieniające tereny rekreacyjne</w:t>
      </w:r>
      <w:bookmarkEnd w:id="30"/>
    </w:p>
    <w:p w14:paraId="2613CCCD" w14:textId="77777777" w:rsidR="00CF27B9" w:rsidRPr="003419F7" w:rsidRDefault="00CF27B9" w:rsidP="00CF27B9">
      <w:pPr>
        <w:rPr>
          <w:rFonts w:asciiTheme="minorHAnsi" w:hAnsiTheme="minorHAnsi" w:cstheme="minorHAnsi"/>
          <w:lang w:eastAsia="pl-PL" w:bidi="pl-PL"/>
        </w:rPr>
      </w:pPr>
      <w:r w:rsidRPr="003419F7">
        <w:rPr>
          <w:rFonts w:asciiTheme="minorHAnsi" w:hAnsiTheme="minorHAnsi" w:cstheme="minorHAnsi"/>
          <w:lang w:eastAsia="pl-PL" w:bidi="pl-PL"/>
        </w:rPr>
        <w:t>Dzieci należą do grupy najbardziej wrażliwej na negatywne skutki fal upałów. Zgodnie z normą PN-EN 1176-1 „place zabaw powinny być zorganizowane w taki sposób, by uwzględnić dostępność opcji zacienienia oraz by część wyposażenia placów zabaw i terenów rekreacyjnych były położone całkowicie lub częściowo w cieniu”. Bawiące się dzieci nie powinny być nadmiernie narażone na promieniowanie słoneczne, a metalowe części urządzeń nie powinny się zbyt mocno nagrzewać, by przy kontakcie ze skórą nie powodowały poparzeń. Cienia jednak nie powinno być zbyt dużo. Prawo budowlane wymaga, aby nasłonecznienie placu zabaw wynosiło co najmniej 4 godziny, liczone w dniach równonocy. W</w:t>
      </w:r>
      <w:r>
        <w:rPr>
          <w:rFonts w:asciiTheme="minorHAnsi" w:hAnsiTheme="minorHAnsi" w:cstheme="minorHAnsi"/>
          <w:lang w:eastAsia="pl-PL" w:bidi="pl-PL"/>
        </w:rPr>
        <w:t> </w:t>
      </w:r>
      <w:r w:rsidRPr="003419F7">
        <w:rPr>
          <w:rFonts w:asciiTheme="minorHAnsi" w:hAnsiTheme="minorHAnsi" w:cstheme="minorHAnsi"/>
          <w:lang w:eastAsia="pl-PL" w:bidi="pl-PL"/>
        </w:rPr>
        <w:t>przypadku zabudowy śródmiejskiej czas ten może być skrócony do 2 godzin</w:t>
      </w:r>
      <w:r w:rsidRPr="003419F7">
        <w:rPr>
          <w:rStyle w:val="Odwoanieprzypisudolnego"/>
          <w:rFonts w:asciiTheme="minorHAnsi" w:hAnsiTheme="minorHAnsi" w:cstheme="minorHAnsi"/>
          <w:lang w:eastAsia="pl-PL" w:bidi="pl-PL"/>
        </w:rPr>
        <w:footnoteReference w:id="4"/>
      </w:r>
      <w:r w:rsidRPr="003419F7">
        <w:rPr>
          <w:rFonts w:asciiTheme="minorHAnsi" w:hAnsiTheme="minorHAnsi" w:cstheme="minorHAnsi"/>
          <w:lang w:eastAsia="pl-PL" w:bidi="pl-PL"/>
        </w:rPr>
        <w:t>.</w:t>
      </w:r>
    </w:p>
    <w:p w14:paraId="60A48CE4" w14:textId="77777777" w:rsidR="00CF27B9" w:rsidRPr="003419F7" w:rsidRDefault="00CF27B9" w:rsidP="00CF27B9">
      <w:pPr>
        <w:rPr>
          <w:rFonts w:asciiTheme="minorHAnsi" w:hAnsiTheme="minorHAnsi" w:cstheme="minorHAnsi"/>
          <w:lang w:eastAsia="pl-PL" w:bidi="pl-PL"/>
        </w:rPr>
      </w:pPr>
      <w:r w:rsidRPr="003419F7">
        <w:rPr>
          <w:rFonts w:asciiTheme="minorHAnsi" w:hAnsiTheme="minorHAnsi" w:cstheme="minorHAnsi"/>
          <w:lang w:eastAsia="pl-PL" w:bidi="pl-PL"/>
        </w:rPr>
        <w:t>Przy projektowaniu elementów zacieniających miejsca rekreacyjne należy brać pod uwagę:</w:t>
      </w:r>
    </w:p>
    <w:p w14:paraId="23BDFE6A" w14:textId="12620E7D" w:rsidR="00CF27B9" w:rsidRPr="003419F7" w:rsidRDefault="00423A89" w:rsidP="00A67EA8">
      <w:pPr>
        <w:pStyle w:val="Akapitzlist"/>
        <w:numPr>
          <w:ilvl w:val="0"/>
          <w:numId w:val="6"/>
        </w:numPr>
        <w:spacing w:before="0" w:after="200" w:line="240" w:lineRule="auto"/>
        <w:rPr>
          <w:rFonts w:asciiTheme="minorHAnsi" w:hAnsiTheme="minorHAnsi" w:cstheme="minorHAnsi"/>
          <w:lang w:bidi="pl-PL"/>
        </w:rPr>
      </w:pPr>
      <w:r>
        <w:rPr>
          <w:rFonts w:asciiTheme="minorHAnsi" w:hAnsiTheme="minorHAnsi" w:cstheme="minorHAnsi"/>
          <w:lang w:bidi="pl-PL"/>
        </w:rPr>
        <w:t>s</w:t>
      </w:r>
      <w:r w:rsidR="00CF27B9" w:rsidRPr="003419F7">
        <w:rPr>
          <w:rFonts w:asciiTheme="minorHAnsi" w:hAnsiTheme="minorHAnsi" w:cstheme="minorHAnsi"/>
          <w:lang w:bidi="pl-PL"/>
        </w:rPr>
        <w:t>kuteczność;</w:t>
      </w:r>
    </w:p>
    <w:p w14:paraId="4AD5FE73" w14:textId="686E4589" w:rsidR="00CF27B9" w:rsidRPr="003419F7" w:rsidRDefault="00423A89" w:rsidP="00A67EA8">
      <w:pPr>
        <w:pStyle w:val="Akapitzlist"/>
        <w:numPr>
          <w:ilvl w:val="0"/>
          <w:numId w:val="6"/>
        </w:numPr>
        <w:spacing w:before="0" w:after="200" w:line="240" w:lineRule="auto"/>
        <w:rPr>
          <w:rFonts w:asciiTheme="minorHAnsi" w:hAnsiTheme="minorHAnsi" w:cstheme="minorHAnsi"/>
          <w:lang w:bidi="pl-PL"/>
        </w:rPr>
      </w:pPr>
      <w:r>
        <w:rPr>
          <w:rFonts w:asciiTheme="minorHAnsi" w:hAnsiTheme="minorHAnsi" w:cstheme="minorHAnsi"/>
          <w:lang w:bidi="pl-PL"/>
        </w:rPr>
        <w:t>o</w:t>
      </w:r>
      <w:r w:rsidR="00CF27B9" w:rsidRPr="003419F7">
        <w:rPr>
          <w:rFonts w:asciiTheme="minorHAnsi" w:hAnsiTheme="minorHAnsi" w:cstheme="minorHAnsi"/>
          <w:lang w:bidi="pl-PL"/>
        </w:rPr>
        <w:t>kres oczekiwania na efekt;</w:t>
      </w:r>
    </w:p>
    <w:p w14:paraId="0E8F68BB" w14:textId="370B4A44" w:rsidR="00CF27B9" w:rsidRPr="003419F7" w:rsidRDefault="00423A89" w:rsidP="00A67EA8">
      <w:pPr>
        <w:pStyle w:val="Akapitzlist"/>
        <w:numPr>
          <w:ilvl w:val="0"/>
          <w:numId w:val="6"/>
        </w:numPr>
        <w:spacing w:before="0" w:after="200" w:line="240" w:lineRule="auto"/>
        <w:rPr>
          <w:rFonts w:asciiTheme="minorHAnsi" w:hAnsiTheme="minorHAnsi" w:cstheme="minorHAnsi"/>
          <w:lang w:bidi="pl-PL"/>
        </w:rPr>
      </w:pPr>
      <w:r>
        <w:rPr>
          <w:rFonts w:asciiTheme="minorHAnsi" w:hAnsiTheme="minorHAnsi" w:cstheme="minorHAnsi"/>
          <w:lang w:bidi="pl-PL"/>
        </w:rPr>
        <w:t>w</w:t>
      </w:r>
      <w:r w:rsidR="00CF27B9" w:rsidRPr="003419F7">
        <w:rPr>
          <w:rFonts w:asciiTheme="minorHAnsi" w:hAnsiTheme="minorHAnsi" w:cstheme="minorHAnsi"/>
          <w:lang w:bidi="pl-PL"/>
        </w:rPr>
        <w:t>ymagan</w:t>
      </w:r>
      <w:r>
        <w:rPr>
          <w:rFonts w:asciiTheme="minorHAnsi" w:hAnsiTheme="minorHAnsi" w:cstheme="minorHAnsi"/>
          <w:lang w:bidi="pl-PL"/>
        </w:rPr>
        <w:t>ą</w:t>
      </w:r>
      <w:r w:rsidR="00CF27B9" w:rsidRPr="003419F7">
        <w:rPr>
          <w:rFonts w:asciiTheme="minorHAnsi" w:hAnsiTheme="minorHAnsi" w:cstheme="minorHAnsi"/>
          <w:lang w:bidi="pl-PL"/>
        </w:rPr>
        <w:t xml:space="preserve"> powierzchni</w:t>
      </w:r>
      <w:r>
        <w:rPr>
          <w:rFonts w:asciiTheme="minorHAnsi" w:hAnsiTheme="minorHAnsi" w:cstheme="minorHAnsi"/>
          <w:lang w:bidi="pl-PL"/>
        </w:rPr>
        <w:t>ę</w:t>
      </w:r>
      <w:r w:rsidR="00CF27B9" w:rsidRPr="003419F7">
        <w:rPr>
          <w:rFonts w:asciiTheme="minorHAnsi" w:hAnsiTheme="minorHAnsi" w:cstheme="minorHAnsi"/>
          <w:lang w:bidi="pl-PL"/>
        </w:rPr>
        <w:t xml:space="preserve"> (należy tutaj brać pod uwagę obszar strefy bezpieczeństwa urządzenia zabawowego, czyli </w:t>
      </w:r>
      <w:r w:rsidR="00CF27B9" w:rsidRPr="003419F7">
        <w:rPr>
          <w:rFonts w:asciiTheme="minorHAnsi" w:hAnsiTheme="minorHAnsi" w:cstheme="minorHAnsi"/>
        </w:rPr>
        <w:t xml:space="preserve">obszar pod i wokół danego urządzenia zabawowego, na którym nie powinno być innych urządzeń czy przeszkód (np. ławek, płotów, drzew itp.), taka wolna strefa to gwarancja, że podczas ewentualnego upadku z urządzenia czy konstrukcji dziecko nie zderzy się z innym obiektem; wielkość </w:t>
      </w:r>
      <w:r w:rsidR="00CF27B9" w:rsidRPr="003419F7">
        <w:rPr>
          <w:rFonts w:asciiTheme="minorHAnsi" w:hAnsiTheme="minorHAnsi" w:cstheme="minorHAnsi"/>
        </w:rPr>
        <w:lastRenderedPageBreak/>
        <w:t>stref bezpieczeństwa zależy przede wszystkim od wysokości swobodnego upadku, czyli najwyższego punktu danego urządzenia czy konstrukcji, na której użytkownik może się bawić i z której mógłby spaść</w:t>
      </w:r>
      <w:r w:rsidR="00CF27B9" w:rsidRPr="003419F7">
        <w:rPr>
          <w:rStyle w:val="Odwoanieprzypisudolnego"/>
          <w:rFonts w:asciiTheme="minorHAnsi" w:hAnsiTheme="minorHAnsi" w:cstheme="minorHAnsi"/>
        </w:rPr>
        <w:footnoteReference w:id="5"/>
      </w:r>
      <w:r w:rsidR="00CF27B9" w:rsidRPr="003419F7">
        <w:rPr>
          <w:rFonts w:asciiTheme="minorHAnsi" w:hAnsiTheme="minorHAnsi" w:cstheme="minorHAnsi"/>
        </w:rPr>
        <w:t>);</w:t>
      </w:r>
    </w:p>
    <w:p w14:paraId="2EB19771" w14:textId="350225C5" w:rsidR="00CF27B9" w:rsidRPr="003419F7" w:rsidRDefault="00EB0B88" w:rsidP="00A67EA8">
      <w:pPr>
        <w:pStyle w:val="Akapitzlist"/>
        <w:numPr>
          <w:ilvl w:val="0"/>
          <w:numId w:val="6"/>
        </w:numPr>
        <w:spacing w:before="0" w:after="200" w:line="240" w:lineRule="auto"/>
        <w:rPr>
          <w:rFonts w:asciiTheme="minorHAnsi" w:hAnsiTheme="minorHAnsi" w:cstheme="minorHAnsi"/>
          <w:lang w:bidi="pl-PL"/>
        </w:rPr>
      </w:pPr>
      <w:r>
        <w:rPr>
          <w:rFonts w:asciiTheme="minorHAnsi" w:hAnsiTheme="minorHAnsi" w:cstheme="minorHAnsi"/>
          <w:lang w:bidi="pl-PL"/>
        </w:rPr>
        <w:t>k</w:t>
      </w:r>
      <w:r w:rsidR="00CF27B9" w:rsidRPr="003419F7">
        <w:rPr>
          <w:rFonts w:asciiTheme="minorHAnsi" w:hAnsiTheme="minorHAnsi" w:cstheme="minorHAnsi"/>
          <w:lang w:bidi="pl-PL"/>
        </w:rPr>
        <w:t>oszt.</w:t>
      </w:r>
    </w:p>
    <w:p w14:paraId="6E0B84CB" w14:textId="77777777" w:rsidR="00CF27B9" w:rsidRPr="003419F7" w:rsidRDefault="00CF27B9" w:rsidP="00CF27B9">
      <w:pPr>
        <w:pStyle w:val="Akapitzlist"/>
        <w:rPr>
          <w:rFonts w:asciiTheme="minorHAnsi" w:hAnsiTheme="minorHAnsi" w:cstheme="minorHAnsi"/>
          <w:lang w:bidi="pl-PL"/>
        </w:rPr>
      </w:pPr>
    </w:p>
    <w:p w14:paraId="4AF2492B" w14:textId="77777777" w:rsidR="00CF27B9" w:rsidRPr="003419F7" w:rsidRDefault="00CF27B9" w:rsidP="00CF27B9">
      <w:pPr>
        <w:rPr>
          <w:rFonts w:asciiTheme="minorHAnsi" w:hAnsiTheme="minorHAnsi" w:cstheme="minorHAnsi"/>
          <w:b/>
          <w:u w:val="single"/>
          <w:lang w:bidi="pl-PL"/>
        </w:rPr>
      </w:pPr>
      <w:r w:rsidRPr="003419F7">
        <w:rPr>
          <w:rFonts w:asciiTheme="minorHAnsi" w:hAnsiTheme="minorHAnsi" w:cstheme="minorHAnsi"/>
          <w:b/>
          <w:u w:val="single"/>
          <w:lang w:bidi="pl-PL"/>
        </w:rPr>
        <w:t>Żagle zacieniające</w:t>
      </w:r>
    </w:p>
    <w:p w14:paraId="4BEDE657" w14:textId="77777777" w:rsidR="00CF27B9" w:rsidRPr="003419F7" w:rsidRDefault="00CF27B9" w:rsidP="00CF27B9">
      <w:pPr>
        <w:rPr>
          <w:rFonts w:asciiTheme="minorHAnsi" w:hAnsiTheme="minorHAnsi" w:cstheme="minorHAnsi"/>
          <w:lang w:bidi="pl-PL"/>
        </w:rPr>
      </w:pPr>
      <w:r w:rsidRPr="003419F7">
        <w:rPr>
          <w:rFonts w:asciiTheme="minorHAnsi" w:hAnsiTheme="minorHAnsi" w:cstheme="minorHAnsi"/>
          <w:lang w:bidi="pl-PL"/>
        </w:rPr>
        <w:t xml:space="preserve">Żagle zacieniająca nie są elementem stałym. Większość z dostępnych na rynku produktów powinno zostać zdemontowanych podczas porywistych wiatrów, silnych opadów oraz zimy. </w:t>
      </w:r>
    </w:p>
    <w:tbl>
      <w:tblPr>
        <w:tblStyle w:val="Tabela-Siatka2"/>
        <w:tblW w:w="5000" w:type="pct"/>
        <w:jc w:val="center"/>
        <w:tblLook w:val="04A0" w:firstRow="1" w:lastRow="0" w:firstColumn="1" w:lastColumn="0" w:noHBand="0" w:noVBand="1"/>
      </w:tblPr>
      <w:tblGrid>
        <w:gridCol w:w="454"/>
        <w:gridCol w:w="454"/>
        <w:gridCol w:w="453"/>
        <w:gridCol w:w="453"/>
        <w:gridCol w:w="459"/>
        <w:gridCol w:w="453"/>
        <w:gridCol w:w="453"/>
        <w:gridCol w:w="453"/>
        <w:gridCol w:w="453"/>
        <w:gridCol w:w="455"/>
        <w:gridCol w:w="453"/>
        <w:gridCol w:w="453"/>
        <w:gridCol w:w="453"/>
        <w:gridCol w:w="453"/>
        <w:gridCol w:w="455"/>
        <w:gridCol w:w="451"/>
        <w:gridCol w:w="451"/>
        <w:gridCol w:w="453"/>
        <w:gridCol w:w="451"/>
        <w:gridCol w:w="449"/>
      </w:tblGrid>
      <w:tr w:rsidR="00CF27B9" w:rsidRPr="0006564B" w14:paraId="0A2E271E" w14:textId="77777777" w:rsidTr="00EB0B88">
        <w:trPr>
          <w:jc w:val="center"/>
        </w:trPr>
        <w:tc>
          <w:tcPr>
            <w:tcW w:w="1253"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0AA6AC8" w14:textId="77777777" w:rsidR="00CF27B9" w:rsidRPr="00EB0B88" w:rsidRDefault="00CF27B9" w:rsidP="00EB0B88">
            <w:pPr>
              <w:pStyle w:val="Tabelatekst"/>
              <w:jc w:val="center"/>
              <w:rPr>
                <w:b/>
                <w:bCs/>
              </w:rPr>
            </w:pPr>
            <w:r w:rsidRPr="00EB0B88">
              <w:rPr>
                <w:b/>
                <w:bCs/>
              </w:rPr>
              <w:t>Skuteczność</w:t>
            </w:r>
          </w:p>
        </w:tc>
        <w:tc>
          <w:tcPr>
            <w:tcW w:w="125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24CF1F99" w14:textId="77777777" w:rsidR="00CF27B9" w:rsidRPr="00EB0B88" w:rsidRDefault="00CF27B9" w:rsidP="00EB0B88">
            <w:pPr>
              <w:pStyle w:val="Tabelatekst"/>
              <w:jc w:val="center"/>
              <w:rPr>
                <w:b/>
                <w:bCs/>
              </w:rPr>
            </w:pPr>
            <w:r w:rsidRPr="00EB0B88">
              <w:rPr>
                <w:b/>
                <w:bCs/>
              </w:rPr>
              <w:t>Okres oczekiwania na efekt</w:t>
            </w:r>
          </w:p>
        </w:tc>
        <w:tc>
          <w:tcPr>
            <w:tcW w:w="125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38FBF91D" w14:textId="77777777" w:rsidR="00CF27B9" w:rsidRPr="00EB0B88" w:rsidRDefault="00CF27B9" w:rsidP="00EB0B88">
            <w:pPr>
              <w:pStyle w:val="Tabelatekst"/>
              <w:jc w:val="center"/>
              <w:rPr>
                <w:b/>
                <w:bCs/>
              </w:rPr>
            </w:pPr>
            <w:r w:rsidRPr="00EB0B88">
              <w:rPr>
                <w:b/>
                <w:bCs/>
              </w:rPr>
              <w:t>Wymagana powierzchnia</w:t>
            </w:r>
          </w:p>
        </w:tc>
        <w:tc>
          <w:tcPr>
            <w:tcW w:w="1245"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90AC48" w14:textId="77777777" w:rsidR="00CF27B9" w:rsidRPr="00EB0B88" w:rsidRDefault="00CF27B9" w:rsidP="00EB0B88">
            <w:pPr>
              <w:pStyle w:val="Tabelatekst"/>
              <w:jc w:val="center"/>
              <w:rPr>
                <w:b/>
                <w:bCs/>
              </w:rPr>
            </w:pPr>
            <w:r w:rsidRPr="00EB0B88">
              <w:rPr>
                <w:b/>
                <w:bCs/>
              </w:rPr>
              <w:t>Koszt</w:t>
            </w:r>
          </w:p>
        </w:tc>
      </w:tr>
      <w:tr w:rsidR="00CF27B9" w:rsidRPr="0006564B" w14:paraId="7CCF92AA" w14:textId="77777777" w:rsidTr="00CF27B9">
        <w:trPr>
          <w:jc w:val="center"/>
        </w:trPr>
        <w:tc>
          <w:tcPr>
            <w:tcW w:w="250" w:type="pct"/>
            <w:tcBorders>
              <w:top w:val="single" w:sz="4" w:space="0" w:color="auto"/>
              <w:left w:val="single" w:sz="4" w:space="0" w:color="auto"/>
              <w:bottom w:val="single" w:sz="4" w:space="0" w:color="auto"/>
              <w:right w:val="single" w:sz="4" w:space="0" w:color="auto"/>
            </w:tcBorders>
            <w:shd w:val="clear" w:color="auto" w:fill="0095D8"/>
          </w:tcPr>
          <w:p w14:paraId="279F5F06"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280D3AB4"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1E91D6D9"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5BEBF2EF" w14:textId="77777777" w:rsidR="00CF27B9" w:rsidRPr="003419F7" w:rsidRDefault="00CF27B9" w:rsidP="00CF27B9">
            <w:pPr>
              <w:spacing w:after="0"/>
              <w:jc w:val="center"/>
              <w:rPr>
                <w:rFonts w:asciiTheme="minorHAnsi" w:hAnsiTheme="minorHAnsi" w:cstheme="minorHAnsi"/>
                <w:sz w:val="20"/>
                <w:szCs w:val="20"/>
              </w:rPr>
            </w:pPr>
          </w:p>
        </w:tc>
        <w:tc>
          <w:tcPr>
            <w:tcW w:w="252" w:type="pct"/>
            <w:tcBorders>
              <w:top w:val="single" w:sz="4" w:space="0" w:color="auto"/>
              <w:left w:val="single" w:sz="4" w:space="0" w:color="auto"/>
              <w:bottom w:val="single" w:sz="4" w:space="0" w:color="auto"/>
              <w:right w:val="single" w:sz="4" w:space="0" w:color="auto"/>
            </w:tcBorders>
            <w:shd w:val="clear" w:color="auto" w:fill="auto"/>
          </w:tcPr>
          <w:p w14:paraId="05D3AC32"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2481A6D3"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1CE9AA05"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4B2C5297"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7E693D59" w14:textId="77777777" w:rsidR="00CF27B9" w:rsidRPr="003419F7" w:rsidRDefault="00CF27B9" w:rsidP="00CF27B9">
            <w:pPr>
              <w:spacing w:after="0"/>
              <w:jc w:val="center"/>
              <w:rPr>
                <w:rFonts w:asciiTheme="minorHAnsi" w:hAnsiTheme="minorHAnsi" w:cstheme="minorHAnsi"/>
                <w:sz w:val="20"/>
                <w:szCs w:val="20"/>
              </w:rPr>
            </w:pPr>
          </w:p>
        </w:tc>
        <w:tc>
          <w:tcPr>
            <w:tcW w:w="251" w:type="pct"/>
            <w:tcBorders>
              <w:top w:val="single" w:sz="4" w:space="0" w:color="auto"/>
              <w:left w:val="single" w:sz="4" w:space="0" w:color="auto"/>
              <w:bottom w:val="single" w:sz="4" w:space="0" w:color="auto"/>
              <w:right w:val="single" w:sz="4" w:space="0" w:color="auto"/>
            </w:tcBorders>
            <w:shd w:val="clear" w:color="auto" w:fill="auto"/>
          </w:tcPr>
          <w:p w14:paraId="26637F03"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520C5D59"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tcPr>
          <w:p w14:paraId="3F65EF35"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tcPr>
          <w:p w14:paraId="44968FDB"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tcPr>
          <w:p w14:paraId="5F19A8F6" w14:textId="77777777" w:rsidR="00CF27B9" w:rsidRPr="003419F7" w:rsidRDefault="00CF27B9" w:rsidP="00CF27B9">
            <w:pPr>
              <w:spacing w:after="0"/>
              <w:jc w:val="center"/>
              <w:rPr>
                <w:rFonts w:asciiTheme="minorHAnsi" w:hAnsiTheme="minorHAnsi" w:cstheme="minorHAnsi"/>
                <w:sz w:val="20"/>
                <w:szCs w:val="20"/>
              </w:rPr>
            </w:pPr>
          </w:p>
        </w:tc>
        <w:tc>
          <w:tcPr>
            <w:tcW w:w="251" w:type="pct"/>
            <w:tcBorders>
              <w:top w:val="single" w:sz="4" w:space="0" w:color="auto"/>
              <w:left w:val="single" w:sz="4" w:space="0" w:color="auto"/>
              <w:bottom w:val="single" w:sz="4" w:space="0" w:color="auto"/>
              <w:right w:val="single" w:sz="4" w:space="0" w:color="auto"/>
            </w:tcBorders>
          </w:tcPr>
          <w:p w14:paraId="7673CE7D" w14:textId="77777777" w:rsidR="00CF27B9" w:rsidRPr="003419F7" w:rsidRDefault="00CF27B9" w:rsidP="00CF27B9">
            <w:pPr>
              <w:spacing w:after="0"/>
              <w:jc w:val="center"/>
              <w:rPr>
                <w:rFonts w:asciiTheme="minorHAnsi" w:hAnsiTheme="minorHAnsi" w:cstheme="minorHAnsi"/>
                <w:sz w:val="20"/>
                <w:szCs w:val="20"/>
              </w:rPr>
            </w:pPr>
          </w:p>
        </w:tc>
        <w:tc>
          <w:tcPr>
            <w:tcW w:w="249" w:type="pct"/>
            <w:tcBorders>
              <w:top w:val="single" w:sz="4" w:space="0" w:color="auto"/>
              <w:left w:val="single" w:sz="4" w:space="0" w:color="auto"/>
              <w:bottom w:val="single" w:sz="4" w:space="0" w:color="auto"/>
            </w:tcBorders>
            <w:shd w:val="clear" w:color="auto" w:fill="0095D8"/>
          </w:tcPr>
          <w:p w14:paraId="53C58B8B" w14:textId="77777777" w:rsidR="00CF27B9" w:rsidRPr="003419F7" w:rsidRDefault="00CF27B9" w:rsidP="00CF27B9">
            <w:pPr>
              <w:spacing w:after="0"/>
              <w:jc w:val="center"/>
              <w:rPr>
                <w:rFonts w:asciiTheme="minorHAnsi" w:hAnsiTheme="minorHAnsi" w:cstheme="minorHAnsi"/>
                <w:sz w:val="20"/>
                <w:szCs w:val="20"/>
              </w:rPr>
            </w:pPr>
          </w:p>
        </w:tc>
        <w:tc>
          <w:tcPr>
            <w:tcW w:w="249" w:type="pct"/>
            <w:tcBorders>
              <w:top w:val="single" w:sz="4" w:space="0" w:color="auto"/>
              <w:left w:val="single" w:sz="4" w:space="0" w:color="auto"/>
              <w:bottom w:val="single" w:sz="4" w:space="0" w:color="auto"/>
            </w:tcBorders>
            <w:shd w:val="clear" w:color="auto" w:fill="0095D8"/>
          </w:tcPr>
          <w:p w14:paraId="5C873055"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tcBorders>
            <w:shd w:val="clear" w:color="auto" w:fill="auto"/>
          </w:tcPr>
          <w:p w14:paraId="495608BE" w14:textId="77777777" w:rsidR="00CF27B9" w:rsidRPr="003419F7" w:rsidRDefault="00CF27B9" w:rsidP="00CF27B9">
            <w:pPr>
              <w:spacing w:after="0"/>
              <w:jc w:val="center"/>
              <w:rPr>
                <w:rFonts w:asciiTheme="minorHAnsi" w:hAnsiTheme="minorHAnsi" w:cstheme="minorHAnsi"/>
                <w:sz w:val="20"/>
                <w:szCs w:val="20"/>
              </w:rPr>
            </w:pPr>
          </w:p>
        </w:tc>
        <w:tc>
          <w:tcPr>
            <w:tcW w:w="249" w:type="pct"/>
            <w:tcBorders>
              <w:top w:val="single" w:sz="4" w:space="0" w:color="auto"/>
              <w:left w:val="single" w:sz="4" w:space="0" w:color="auto"/>
              <w:bottom w:val="single" w:sz="4" w:space="0" w:color="auto"/>
            </w:tcBorders>
          </w:tcPr>
          <w:p w14:paraId="049A2F07" w14:textId="77777777" w:rsidR="00CF27B9" w:rsidRPr="003419F7" w:rsidRDefault="00CF27B9" w:rsidP="00CF27B9">
            <w:pPr>
              <w:spacing w:after="0"/>
              <w:jc w:val="center"/>
              <w:rPr>
                <w:rFonts w:asciiTheme="minorHAnsi" w:hAnsiTheme="minorHAnsi" w:cstheme="minorHAnsi"/>
              </w:rPr>
            </w:pPr>
          </w:p>
        </w:tc>
        <w:tc>
          <w:tcPr>
            <w:tcW w:w="249" w:type="pct"/>
            <w:tcBorders>
              <w:top w:val="single" w:sz="4" w:space="0" w:color="auto"/>
              <w:left w:val="single" w:sz="4" w:space="0" w:color="auto"/>
              <w:bottom w:val="single" w:sz="4" w:space="0" w:color="auto"/>
            </w:tcBorders>
          </w:tcPr>
          <w:p w14:paraId="2A0AD664" w14:textId="77777777" w:rsidR="00CF27B9" w:rsidRPr="003419F7" w:rsidRDefault="00CF27B9" w:rsidP="00CF27B9">
            <w:pPr>
              <w:spacing w:after="0"/>
              <w:jc w:val="center"/>
              <w:rPr>
                <w:rFonts w:asciiTheme="minorHAnsi" w:hAnsiTheme="minorHAnsi" w:cstheme="minorHAnsi"/>
              </w:rPr>
            </w:pPr>
          </w:p>
        </w:tc>
      </w:tr>
    </w:tbl>
    <w:p w14:paraId="423A89E1" w14:textId="77777777" w:rsidR="00CF27B9" w:rsidRPr="003419F7" w:rsidRDefault="00CF27B9" w:rsidP="00CF27B9">
      <w:pPr>
        <w:ind w:left="360"/>
        <w:rPr>
          <w:rFonts w:asciiTheme="minorHAnsi" w:hAnsiTheme="minorHAnsi" w:cstheme="minorHAnsi"/>
          <w:lang w:bidi="pl-PL"/>
        </w:rPr>
      </w:pPr>
    </w:p>
    <w:tbl>
      <w:tblPr>
        <w:tblStyle w:val="Tabela-Siatka"/>
        <w:tblW w:w="10655" w:type="dxa"/>
        <w:tblInd w:w="-8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99"/>
        <w:gridCol w:w="256"/>
      </w:tblGrid>
      <w:tr w:rsidR="00CF27B9" w:rsidRPr="0006564B" w14:paraId="3938981B" w14:textId="77777777" w:rsidTr="0088205C">
        <w:trPr>
          <w:trHeight w:val="3307"/>
        </w:trPr>
        <w:tc>
          <w:tcPr>
            <w:tcW w:w="10399" w:type="dxa"/>
          </w:tcPr>
          <w:tbl>
            <w:tblPr>
              <w:tblStyle w:val="Tabela-Siatka"/>
              <w:tblW w:w="9321" w:type="dxa"/>
              <w:tblInd w:w="8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6"/>
              <w:gridCol w:w="4305"/>
            </w:tblGrid>
            <w:tr w:rsidR="00CF27B9" w:rsidRPr="003419F7" w14:paraId="05459335" w14:textId="77777777" w:rsidTr="00CF27B9">
              <w:tc>
                <w:tcPr>
                  <w:tcW w:w="4643" w:type="dxa"/>
                </w:tcPr>
                <w:p w14:paraId="5AC85BF9" w14:textId="77777777" w:rsidR="00CF27B9" w:rsidRPr="003419F7" w:rsidRDefault="00CF27B9" w:rsidP="00CF27B9">
                  <w:pPr>
                    <w:keepNext/>
                    <w:rPr>
                      <w:rFonts w:asciiTheme="minorHAnsi" w:hAnsiTheme="minorHAnsi" w:cstheme="minorHAnsi"/>
                    </w:rPr>
                  </w:pPr>
                  <w:r w:rsidRPr="003419F7">
                    <w:rPr>
                      <w:rFonts w:asciiTheme="minorHAnsi" w:hAnsiTheme="minorHAnsi" w:cstheme="minorHAnsi"/>
                      <w:noProof/>
                      <w:lang w:eastAsia="pl-PL"/>
                    </w:rPr>
                    <w:drawing>
                      <wp:inline distT="0" distB="0" distL="0" distR="0" wp14:anchorId="68E5EA26" wp14:editId="575490CA">
                        <wp:extent cx="3047365" cy="1914525"/>
                        <wp:effectExtent l="0" t="0" r="63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47365" cy="1914525"/>
                                </a:xfrm>
                                <a:prstGeom prst="rect">
                                  <a:avLst/>
                                </a:prstGeom>
                                <a:noFill/>
                              </pic:spPr>
                            </pic:pic>
                          </a:graphicData>
                        </a:graphic>
                      </wp:inline>
                    </w:drawing>
                  </w:r>
                </w:p>
              </w:tc>
              <w:tc>
                <w:tcPr>
                  <w:tcW w:w="4678" w:type="dxa"/>
                </w:tcPr>
                <w:p w14:paraId="537D3420" w14:textId="77777777" w:rsidR="00CF27B9" w:rsidRPr="003419F7" w:rsidRDefault="00CF27B9" w:rsidP="00CF27B9">
                  <w:pPr>
                    <w:keepNext/>
                    <w:rPr>
                      <w:rFonts w:asciiTheme="minorHAnsi" w:hAnsiTheme="minorHAnsi" w:cstheme="minorHAnsi"/>
                    </w:rPr>
                  </w:pPr>
                  <w:r w:rsidRPr="003419F7">
                    <w:rPr>
                      <w:rFonts w:asciiTheme="minorHAnsi" w:hAnsiTheme="minorHAnsi" w:cstheme="minorHAnsi"/>
                      <w:noProof/>
                      <w:lang w:eastAsia="pl-PL"/>
                    </w:rPr>
                    <w:drawing>
                      <wp:inline distT="0" distB="0" distL="0" distR="0" wp14:anchorId="62437F2E" wp14:editId="5272F3D5">
                        <wp:extent cx="2549525" cy="1911985"/>
                        <wp:effectExtent l="0" t="0" r="317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49525" cy="1911985"/>
                                </a:xfrm>
                                <a:prstGeom prst="rect">
                                  <a:avLst/>
                                </a:prstGeom>
                                <a:noFill/>
                              </pic:spPr>
                            </pic:pic>
                          </a:graphicData>
                        </a:graphic>
                      </wp:inline>
                    </w:drawing>
                  </w:r>
                </w:p>
              </w:tc>
            </w:tr>
            <w:tr w:rsidR="00CF27B9" w:rsidRPr="003419F7" w14:paraId="32751C18" w14:textId="77777777" w:rsidTr="00CF27B9">
              <w:tc>
                <w:tcPr>
                  <w:tcW w:w="9321" w:type="dxa"/>
                  <w:gridSpan w:val="2"/>
                </w:tcPr>
                <w:p w14:paraId="592D1B17" w14:textId="77777777" w:rsidR="00CF27B9" w:rsidRPr="003419F7" w:rsidRDefault="00CF27B9" w:rsidP="00CF27B9">
                  <w:pPr>
                    <w:pStyle w:val="Legenda"/>
                    <w:rPr>
                      <w:rFonts w:asciiTheme="minorHAnsi" w:hAnsiTheme="minorHAnsi" w:cstheme="minorHAnsi"/>
                    </w:rPr>
                  </w:pPr>
                  <w:r w:rsidRPr="008F0C87">
                    <w:rPr>
                      <w:rFonts w:asciiTheme="minorHAnsi" w:hAnsiTheme="minorHAnsi" w:cstheme="minorHAnsi"/>
                    </w:rPr>
                    <w:t xml:space="preserve">Ryc. </w:t>
                  </w:r>
                  <w:r w:rsidRPr="008F0C87">
                    <w:rPr>
                      <w:rFonts w:asciiTheme="minorHAnsi" w:hAnsiTheme="minorHAnsi" w:cstheme="minorHAnsi"/>
                      <w:sz w:val="20"/>
                      <w:szCs w:val="20"/>
                    </w:rPr>
                    <w:fldChar w:fldCharType="begin"/>
                  </w:r>
                  <w:r w:rsidRPr="008F0C87">
                    <w:rPr>
                      <w:rFonts w:asciiTheme="minorHAnsi" w:hAnsiTheme="minorHAnsi" w:cstheme="minorHAnsi"/>
                      <w:sz w:val="20"/>
                      <w:szCs w:val="20"/>
                    </w:rPr>
                    <w:instrText xml:space="preserve"> </w:instrText>
                  </w:r>
                  <w:r w:rsidRPr="008F0C87">
                    <w:rPr>
                      <w:rFonts w:asciiTheme="minorHAnsi" w:hAnsiTheme="minorHAnsi" w:cstheme="minorHAnsi"/>
                    </w:rPr>
                    <w:instrText xml:space="preserve">SEQ </w:instrText>
                  </w:r>
                  <w:r w:rsidRPr="008F0C87">
                    <w:rPr>
                      <w:rFonts w:asciiTheme="minorHAnsi" w:hAnsiTheme="minorHAnsi" w:cstheme="minorHAnsi"/>
                      <w:sz w:val="20"/>
                      <w:szCs w:val="20"/>
                    </w:rPr>
                    <w:instrText xml:space="preserve">Ryc. \* ARABIC </w:instrText>
                  </w:r>
                  <w:r w:rsidRPr="008F0C87">
                    <w:rPr>
                      <w:rFonts w:asciiTheme="minorHAnsi" w:hAnsiTheme="minorHAnsi" w:cstheme="minorHAnsi"/>
                    </w:rPr>
                    <w:fldChar w:fldCharType="separate"/>
                  </w:r>
                  <w:r>
                    <w:rPr>
                      <w:rFonts w:asciiTheme="minorHAnsi" w:hAnsiTheme="minorHAnsi" w:cstheme="minorHAnsi"/>
                      <w:noProof/>
                    </w:rPr>
                    <w:t>28</w:t>
                  </w:r>
                  <w:r w:rsidRPr="008F0C87">
                    <w:rPr>
                      <w:rFonts w:asciiTheme="minorHAnsi" w:hAnsiTheme="minorHAnsi" w:cstheme="minorHAnsi"/>
                    </w:rPr>
                    <w:fldChar w:fldCharType="end"/>
                  </w:r>
                  <w:r w:rsidRPr="008F0C87">
                    <w:rPr>
                      <w:rFonts w:asciiTheme="minorHAnsi" w:hAnsiTheme="minorHAnsi" w:cstheme="minorHAnsi"/>
                    </w:rPr>
                    <w:t xml:space="preserve"> </w:t>
                  </w:r>
                  <w:r w:rsidRPr="003419F7">
                    <w:rPr>
                      <w:rFonts w:asciiTheme="minorHAnsi" w:hAnsiTheme="minorHAnsi" w:cstheme="minorHAnsi"/>
                    </w:rPr>
                    <w:t>Żagle zacieniające, źródło: https://www.kompan.com/en/us/products/play/nature-play</w:t>
                  </w:r>
                </w:p>
              </w:tc>
            </w:tr>
          </w:tbl>
          <w:p w14:paraId="5875C7D2" w14:textId="77777777" w:rsidR="00CF27B9" w:rsidRPr="00725526" w:rsidRDefault="00CF27B9" w:rsidP="00CF27B9">
            <w:pPr>
              <w:rPr>
                <w:lang w:val="cs-CZ" w:bidi="pl-PL"/>
              </w:rPr>
            </w:pPr>
          </w:p>
        </w:tc>
        <w:tc>
          <w:tcPr>
            <w:tcW w:w="256" w:type="dxa"/>
          </w:tcPr>
          <w:p w14:paraId="397F9603" w14:textId="77777777" w:rsidR="00CF27B9" w:rsidRPr="003419F7" w:rsidRDefault="00CF27B9" w:rsidP="00CF27B9">
            <w:pPr>
              <w:keepNext/>
              <w:rPr>
                <w:rFonts w:asciiTheme="minorHAnsi" w:hAnsiTheme="minorHAnsi" w:cstheme="minorHAnsi"/>
                <w:lang w:val="cs-CZ"/>
              </w:rPr>
            </w:pPr>
          </w:p>
          <w:p w14:paraId="6EAAB8F2" w14:textId="77777777" w:rsidR="00CF27B9" w:rsidRPr="003419F7" w:rsidRDefault="00CF27B9" w:rsidP="00CF27B9">
            <w:pPr>
              <w:pStyle w:val="Legenda"/>
              <w:rPr>
                <w:rFonts w:asciiTheme="minorHAnsi" w:hAnsiTheme="minorHAnsi" w:cstheme="minorHAnsi"/>
              </w:rPr>
            </w:pPr>
          </w:p>
          <w:p w14:paraId="2685FD2C" w14:textId="77777777" w:rsidR="00CF27B9" w:rsidRPr="003419F7" w:rsidRDefault="00CF27B9" w:rsidP="00CF27B9">
            <w:pPr>
              <w:pStyle w:val="Legenda"/>
              <w:rPr>
                <w:rFonts w:asciiTheme="minorHAnsi" w:hAnsiTheme="minorHAnsi" w:cstheme="minorHAnsi"/>
              </w:rPr>
            </w:pPr>
          </w:p>
          <w:p w14:paraId="7D4E5221" w14:textId="77777777" w:rsidR="00CF27B9" w:rsidRPr="003419F7" w:rsidRDefault="00CF27B9" w:rsidP="00CF27B9">
            <w:pPr>
              <w:pStyle w:val="Legenda"/>
              <w:rPr>
                <w:rFonts w:asciiTheme="minorHAnsi" w:hAnsiTheme="minorHAnsi" w:cstheme="minorHAnsi"/>
              </w:rPr>
            </w:pPr>
          </w:p>
          <w:p w14:paraId="40B1B154" w14:textId="77777777" w:rsidR="00CF27B9" w:rsidRPr="003419F7" w:rsidRDefault="00CF27B9" w:rsidP="00CF27B9">
            <w:pPr>
              <w:pStyle w:val="Legenda"/>
              <w:rPr>
                <w:rFonts w:asciiTheme="minorHAnsi" w:hAnsiTheme="minorHAnsi" w:cstheme="minorHAnsi"/>
              </w:rPr>
            </w:pPr>
          </w:p>
          <w:p w14:paraId="7BECA85F" w14:textId="77777777" w:rsidR="00CF27B9" w:rsidRPr="003419F7" w:rsidRDefault="00CF27B9" w:rsidP="00CF27B9">
            <w:pPr>
              <w:pStyle w:val="Legenda"/>
              <w:rPr>
                <w:rFonts w:asciiTheme="minorHAnsi" w:hAnsiTheme="minorHAnsi" w:cstheme="minorHAnsi"/>
              </w:rPr>
            </w:pPr>
          </w:p>
          <w:p w14:paraId="410441F1" w14:textId="77777777" w:rsidR="00CF27B9" w:rsidRPr="003419F7" w:rsidRDefault="00CF27B9" w:rsidP="00CF27B9">
            <w:pPr>
              <w:pStyle w:val="Legenda"/>
              <w:rPr>
                <w:rFonts w:asciiTheme="minorHAnsi" w:hAnsiTheme="minorHAnsi" w:cstheme="minorHAnsi"/>
              </w:rPr>
            </w:pPr>
          </w:p>
          <w:p w14:paraId="72A4D97D" w14:textId="77777777" w:rsidR="00CF27B9" w:rsidRPr="003419F7" w:rsidRDefault="00CF27B9" w:rsidP="00CF27B9">
            <w:pPr>
              <w:pStyle w:val="Legenda"/>
              <w:rPr>
                <w:rFonts w:asciiTheme="minorHAnsi" w:hAnsiTheme="minorHAnsi" w:cstheme="minorHAnsi"/>
                <w:lang w:bidi="pl-PL"/>
              </w:rPr>
            </w:pPr>
          </w:p>
        </w:tc>
      </w:tr>
    </w:tbl>
    <w:p w14:paraId="0FA93E15" w14:textId="77777777" w:rsidR="00CF27B9" w:rsidRPr="008824B3" w:rsidRDefault="00CF27B9" w:rsidP="00CF27B9">
      <w:pPr>
        <w:rPr>
          <w:rFonts w:asciiTheme="minorHAnsi" w:hAnsiTheme="minorHAnsi" w:cstheme="minorHAnsi"/>
          <w:b/>
          <w:u w:val="single"/>
          <w:lang w:bidi="pl-PL"/>
        </w:rPr>
      </w:pPr>
      <w:r w:rsidRPr="008824B3">
        <w:rPr>
          <w:rFonts w:asciiTheme="minorHAnsi" w:hAnsiTheme="minorHAnsi" w:cstheme="minorHAnsi"/>
          <w:b/>
          <w:u w:val="single"/>
          <w:lang w:bidi="pl-PL"/>
        </w:rPr>
        <w:t>Elementy małej architektury – urządzenia zabawowe</w:t>
      </w:r>
    </w:p>
    <w:tbl>
      <w:tblPr>
        <w:tblStyle w:val="Tabela-Siatka2"/>
        <w:tblW w:w="5000" w:type="pct"/>
        <w:jc w:val="center"/>
        <w:tblLook w:val="04A0" w:firstRow="1" w:lastRow="0" w:firstColumn="1" w:lastColumn="0" w:noHBand="0" w:noVBand="1"/>
      </w:tblPr>
      <w:tblGrid>
        <w:gridCol w:w="444"/>
        <w:gridCol w:w="444"/>
        <w:gridCol w:w="444"/>
        <w:gridCol w:w="444"/>
        <w:gridCol w:w="444"/>
        <w:gridCol w:w="444"/>
        <w:gridCol w:w="444"/>
        <w:gridCol w:w="444"/>
        <w:gridCol w:w="444"/>
        <w:gridCol w:w="446"/>
        <w:gridCol w:w="444"/>
        <w:gridCol w:w="444"/>
        <w:gridCol w:w="446"/>
        <w:gridCol w:w="446"/>
        <w:gridCol w:w="448"/>
        <w:gridCol w:w="442"/>
        <w:gridCol w:w="442"/>
        <w:gridCol w:w="446"/>
        <w:gridCol w:w="616"/>
        <w:gridCol w:w="446"/>
      </w:tblGrid>
      <w:tr w:rsidR="00CF27B9" w:rsidRPr="0006564B" w14:paraId="40E8C9C0" w14:textId="77777777" w:rsidTr="000C18EA">
        <w:trPr>
          <w:jc w:val="center"/>
        </w:trPr>
        <w:tc>
          <w:tcPr>
            <w:tcW w:w="1225"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6ABF74D5" w14:textId="77777777" w:rsidR="00CF27B9" w:rsidRPr="00194728" w:rsidRDefault="00CF27B9" w:rsidP="00194728">
            <w:pPr>
              <w:pStyle w:val="Tabelatekst"/>
              <w:jc w:val="center"/>
              <w:rPr>
                <w:b/>
                <w:bCs/>
              </w:rPr>
            </w:pPr>
            <w:bookmarkStart w:id="31" w:name="_Hlk116909226"/>
            <w:r w:rsidRPr="00194728">
              <w:rPr>
                <w:b/>
                <w:bCs/>
              </w:rPr>
              <w:t>Skuteczność</w:t>
            </w:r>
          </w:p>
        </w:tc>
        <w:tc>
          <w:tcPr>
            <w:tcW w:w="1226"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DF1FAFA" w14:textId="77777777" w:rsidR="00CF27B9" w:rsidRPr="00194728" w:rsidRDefault="00CF27B9" w:rsidP="00194728">
            <w:pPr>
              <w:pStyle w:val="Tabelatekst"/>
              <w:jc w:val="center"/>
              <w:rPr>
                <w:b/>
                <w:bCs/>
              </w:rPr>
            </w:pPr>
            <w:r w:rsidRPr="00194728">
              <w:rPr>
                <w:b/>
                <w:bCs/>
              </w:rPr>
              <w:t>Okres oczekiwania na efekt</w:t>
            </w:r>
          </w:p>
        </w:tc>
        <w:tc>
          <w:tcPr>
            <w:tcW w:w="1228"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7361C5D" w14:textId="77777777" w:rsidR="00CF27B9" w:rsidRPr="00194728" w:rsidRDefault="00CF27B9" w:rsidP="00194728">
            <w:pPr>
              <w:pStyle w:val="Tabelatekst"/>
              <w:jc w:val="center"/>
              <w:rPr>
                <w:b/>
                <w:bCs/>
              </w:rPr>
            </w:pPr>
            <w:r w:rsidRPr="00194728">
              <w:rPr>
                <w:b/>
                <w:bCs/>
              </w:rPr>
              <w:t>Wymagana powierzchnia</w:t>
            </w:r>
          </w:p>
        </w:tc>
        <w:tc>
          <w:tcPr>
            <w:tcW w:w="132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1EB09EE" w14:textId="77777777" w:rsidR="00CF27B9" w:rsidRPr="00194728" w:rsidRDefault="00CF27B9" w:rsidP="00194728">
            <w:pPr>
              <w:pStyle w:val="Tabelatekst"/>
              <w:jc w:val="center"/>
              <w:rPr>
                <w:b/>
                <w:bCs/>
              </w:rPr>
            </w:pPr>
            <w:r w:rsidRPr="00194728">
              <w:rPr>
                <w:b/>
                <w:bCs/>
              </w:rPr>
              <w:t>Koszt</w:t>
            </w:r>
          </w:p>
        </w:tc>
      </w:tr>
      <w:tr w:rsidR="00266DBC" w:rsidRPr="0006564B" w14:paraId="573EC514" w14:textId="77777777" w:rsidTr="000C18EA">
        <w:trPr>
          <w:jc w:val="center"/>
        </w:trPr>
        <w:tc>
          <w:tcPr>
            <w:tcW w:w="245" w:type="pct"/>
            <w:tcBorders>
              <w:top w:val="single" w:sz="4" w:space="0" w:color="auto"/>
              <w:left w:val="single" w:sz="4" w:space="0" w:color="auto"/>
              <w:bottom w:val="single" w:sz="4" w:space="0" w:color="auto"/>
              <w:right w:val="single" w:sz="4" w:space="0" w:color="auto"/>
            </w:tcBorders>
            <w:shd w:val="clear" w:color="auto" w:fill="0095D8"/>
          </w:tcPr>
          <w:p w14:paraId="3D909FDE" w14:textId="77777777" w:rsidR="00CF27B9" w:rsidRPr="003419F7" w:rsidRDefault="00CF27B9" w:rsidP="00CF27B9">
            <w:pPr>
              <w:spacing w:after="0"/>
              <w:jc w:val="center"/>
              <w:rPr>
                <w:rFonts w:asciiTheme="minorHAnsi" w:hAnsiTheme="minorHAnsi" w:cstheme="minorHAnsi"/>
                <w:sz w:val="20"/>
                <w:szCs w:val="20"/>
              </w:rPr>
            </w:pPr>
          </w:p>
        </w:tc>
        <w:tc>
          <w:tcPr>
            <w:tcW w:w="245" w:type="pct"/>
            <w:tcBorders>
              <w:top w:val="single" w:sz="4" w:space="0" w:color="auto"/>
              <w:left w:val="single" w:sz="4" w:space="0" w:color="auto"/>
              <w:bottom w:val="single" w:sz="4" w:space="0" w:color="auto"/>
              <w:right w:val="single" w:sz="4" w:space="0" w:color="auto"/>
            </w:tcBorders>
            <w:shd w:val="clear" w:color="auto" w:fill="0095D8"/>
          </w:tcPr>
          <w:p w14:paraId="7051EEAC" w14:textId="77777777" w:rsidR="00CF27B9" w:rsidRPr="003419F7" w:rsidRDefault="00CF27B9" w:rsidP="00CF27B9">
            <w:pPr>
              <w:spacing w:after="0"/>
              <w:jc w:val="center"/>
              <w:rPr>
                <w:rFonts w:asciiTheme="minorHAnsi" w:hAnsiTheme="minorHAnsi" w:cstheme="minorHAnsi"/>
                <w:sz w:val="20"/>
                <w:szCs w:val="20"/>
              </w:rPr>
            </w:pPr>
          </w:p>
        </w:tc>
        <w:tc>
          <w:tcPr>
            <w:tcW w:w="245" w:type="pct"/>
            <w:tcBorders>
              <w:top w:val="single" w:sz="4" w:space="0" w:color="auto"/>
              <w:left w:val="single" w:sz="4" w:space="0" w:color="auto"/>
              <w:bottom w:val="single" w:sz="4" w:space="0" w:color="auto"/>
              <w:right w:val="single" w:sz="4" w:space="0" w:color="auto"/>
            </w:tcBorders>
            <w:shd w:val="clear" w:color="auto" w:fill="auto"/>
          </w:tcPr>
          <w:p w14:paraId="123E3353" w14:textId="77777777" w:rsidR="00CF27B9" w:rsidRPr="003419F7" w:rsidRDefault="00CF27B9" w:rsidP="00CF27B9">
            <w:pPr>
              <w:spacing w:after="0"/>
              <w:jc w:val="center"/>
              <w:rPr>
                <w:rFonts w:asciiTheme="minorHAnsi" w:hAnsiTheme="minorHAnsi" w:cstheme="minorHAnsi"/>
                <w:sz w:val="20"/>
                <w:szCs w:val="20"/>
              </w:rPr>
            </w:pPr>
          </w:p>
        </w:tc>
        <w:tc>
          <w:tcPr>
            <w:tcW w:w="245" w:type="pct"/>
            <w:tcBorders>
              <w:top w:val="single" w:sz="4" w:space="0" w:color="auto"/>
              <w:left w:val="single" w:sz="4" w:space="0" w:color="auto"/>
              <w:bottom w:val="single" w:sz="4" w:space="0" w:color="auto"/>
              <w:right w:val="single" w:sz="4" w:space="0" w:color="auto"/>
            </w:tcBorders>
            <w:shd w:val="clear" w:color="auto" w:fill="auto"/>
          </w:tcPr>
          <w:p w14:paraId="7743ADEC" w14:textId="77777777" w:rsidR="00CF27B9" w:rsidRPr="003419F7" w:rsidRDefault="00CF27B9" w:rsidP="00CF27B9">
            <w:pPr>
              <w:spacing w:after="0"/>
              <w:jc w:val="center"/>
              <w:rPr>
                <w:rFonts w:asciiTheme="minorHAnsi" w:hAnsiTheme="minorHAnsi" w:cstheme="minorHAnsi"/>
                <w:sz w:val="20"/>
                <w:szCs w:val="20"/>
              </w:rPr>
            </w:pPr>
          </w:p>
        </w:tc>
        <w:tc>
          <w:tcPr>
            <w:tcW w:w="245" w:type="pct"/>
            <w:tcBorders>
              <w:top w:val="single" w:sz="4" w:space="0" w:color="auto"/>
              <w:left w:val="single" w:sz="4" w:space="0" w:color="auto"/>
              <w:bottom w:val="single" w:sz="4" w:space="0" w:color="auto"/>
              <w:right w:val="single" w:sz="4" w:space="0" w:color="auto"/>
            </w:tcBorders>
            <w:shd w:val="clear" w:color="auto" w:fill="auto"/>
          </w:tcPr>
          <w:p w14:paraId="7A742E77" w14:textId="77777777" w:rsidR="00CF27B9" w:rsidRPr="003419F7" w:rsidRDefault="00CF27B9" w:rsidP="00CF27B9">
            <w:pPr>
              <w:spacing w:after="0"/>
              <w:jc w:val="center"/>
              <w:rPr>
                <w:rFonts w:asciiTheme="minorHAnsi" w:hAnsiTheme="minorHAnsi" w:cstheme="minorHAnsi"/>
                <w:sz w:val="20"/>
                <w:szCs w:val="20"/>
              </w:rPr>
            </w:pPr>
          </w:p>
        </w:tc>
        <w:tc>
          <w:tcPr>
            <w:tcW w:w="245" w:type="pct"/>
            <w:tcBorders>
              <w:top w:val="single" w:sz="4" w:space="0" w:color="auto"/>
              <w:left w:val="single" w:sz="4" w:space="0" w:color="auto"/>
              <w:bottom w:val="single" w:sz="4" w:space="0" w:color="auto"/>
              <w:right w:val="single" w:sz="4" w:space="0" w:color="auto"/>
            </w:tcBorders>
            <w:shd w:val="clear" w:color="auto" w:fill="0095D8"/>
          </w:tcPr>
          <w:p w14:paraId="5627959F" w14:textId="77777777" w:rsidR="00CF27B9" w:rsidRPr="003419F7" w:rsidRDefault="00CF27B9" w:rsidP="00CF27B9">
            <w:pPr>
              <w:spacing w:after="0"/>
              <w:jc w:val="center"/>
              <w:rPr>
                <w:rFonts w:asciiTheme="minorHAnsi" w:hAnsiTheme="minorHAnsi" w:cstheme="minorHAnsi"/>
                <w:sz w:val="20"/>
                <w:szCs w:val="20"/>
              </w:rPr>
            </w:pPr>
          </w:p>
        </w:tc>
        <w:tc>
          <w:tcPr>
            <w:tcW w:w="245" w:type="pct"/>
            <w:tcBorders>
              <w:top w:val="single" w:sz="4" w:space="0" w:color="auto"/>
              <w:left w:val="single" w:sz="4" w:space="0" w:color="auto"/>
              <w:bottom w:val="single" w:sz="4" w:space="0" w:color="auto"/>
              <w:right w:val="single" w:sz="4" w:space="0" w:color="auto"/>
            </w:tcBorders>
            <w:shd w:val="clear" w:color="auto" w:fill="auto"/>
          </w:tcPr>
          <w:p w14:paraId="47A3E17C" w14:textId="77777777" w:rsidR="00CF27B9" w:rsidRPr="003419F7" w:rsidRDefault="00CF27B9" w:rsidP="00CF27B9">
            <w:pPr>
              <w:spacing w:after="0"/>
              <w:jc w:val="center"/>
              <w:rPr>
                <w:rFonts w:asciiTheme="minorHAnsi" w:hAnsiTheme="minorHAnsi" w:cstheme="minorHAnsi"/>
                <w:sz w:val="20"/>
                <w:szCs w:val="20"/>
              </w:rPr>
            </w:pPr>
          </w:p>
        </w:tc>
        <w:tc>
          <w:tcPr>
            <w:tcW w:w="245" w:type="pct"/>
            <w:tcBorders>
              <w:top w:val="single" w:sz="4" w:space="0" w:color="auto"/>
              <w:left w:val="single" w:sz="4" w:space="0" w:color="auto"/>
              <w:bottom w:val="single" w:sz="4" w:space="0" w:color="auto"/>
              <w:right w:val="single" w:sz="4" w:space="0" w:color="auto"/>
            </w:tcBorders>
            <w:shd w:val="clear" w:color="auto" w:fill="auto"/>
          </w:tcPr>
          <w:p w14:paraId="750E1B06" w14:textId="77777777" w:rsidR="00CF27B9" w:rsidRPr="003419F7" w:rsidRDefault="00CF27B9" w:rsidP="00CF27B9">
            <w:pPr>
              <w:spacing w:after="0"/>
              <w:jc w:val="center"/>
              <w:rPr>
                <w:rFonts w:asciiTheme="minorHAnsi" w:hAnsiTheme="minorHAnsi" w:cstheme="minorHAnsi"/>
                <w:sz w:val="20"/>
                <w:szCs w:val="20"/>
              </w:rPr>
            </w:pPr>
          </w:p>
        </w:tc>
        <w:tc>
          <w:tcPr>
            <w:tcW w:w="245" w:type="pct"/>
            <w:tcBorders>
              <w:top w:val="single" w:sz="4" w:space="0" w:color="auto"/>
              <w:left w:val="single" w:sz="4" w:space="0" w:color="auto"/>
              <w:bottom w:val="single" w:sz="4" w:space="0" w:color="auto"/>
              <w:right w:val="single" w:sz="4" w:space="0" w:color="auto"/>
            </w:tcBorders>
            <w:shd w:val="clear" w:color="auto" w:fill="auto"/>
          </w:tcPr>
          <w:p w14:paraId="392FB23C" w14:textId="77777777" w:rsidR="00CF27B9" w:rsidRPr="003419F7" w:rsidRDefault="00CF27B9" w:rsidP="00CF27B9">
            <w:pPr>
              <w:spacing w:after="0"/>
              <w:jc w:val="center"/>
              <w:rPr>
                <w:rFonts w:asciiTheme="minorHAnsi" w:hAnsiTheme="minorHAnsi" w:cstheme="minorHAnsi"/>
                <w:sz w:val="20"/>
                <w:szCs w:val="20"/>
              </w:rPr>
            </w:pPr>
          </w:p>
        </w:tc>
        <w:tc>
          <w:tcPr>
            <w:tcW w:w="246" w:type="pct"/>
            <w:tcBorders>
              <w:top w:val="single" w:sz="4" w:space="0" w:color="auto"/>
              <w:left w:val="single" w:sz="4" w:space="0" w:color="auto"/>
              <w:bottom w:val="single" w:sz="4" w:space="0" w:color="auto"/>
              <w:right w:val="single" w:sz="4" w:space="0" w:color="auto"/>
            </w:tcBorders>
            <w:shd w:val="clear" w:color="auto" w:fill="auto"/>
          </w:tcPr>
          <w:p w14:paraId="75D587C7" w14:textId="77777777" w:rsidR="00CF27B9" w:rsidRPr="003419F7" w:rsidRDefault="00CF27B9" w:rsidP="00CF27B9">
            <w:pPr>
              <w:spacing w:after="0"/>
              <w:jc w:val="center"/>
              <w:rPr>
                <w:rFonts w:asciiTheme="minorHAnsi" w:hAnsiTheme="minorHAnsi" w:cstheme="minorHAnsi"/>
                <w:sz w:val="20"/>
                <w:szCs w:val="20"/>
              </w:rPr>
            </w:pPr>
          </w:p>
        </w:tc>
        <w:tc>
          <w:tcPr>
            <w:tcW w:w="245" w:type="pct"/>
            <w:tcBorders>
              <w:top w:val="single" w:sz="4" w:space="0" w:color="auto"/>
              <w:left w:val="single" w:sz="4" w:space="0" w:color="auto"/>
              <w:bottom w:val="single" w:sz="4" w:space="0" w:color="auto"/>
              <w:right w:val="single" w:sz="4" w:space="0" w:color="auto"/>
            </w:tcBorders>
            <w:shd w:val="clear" w:color="auto" w:fill="0095D8"/>
          </w:tcPr>
          <w:p w14:paraId="1BC6D149" w14:textId="77777777" w:rsidR="00CF27B9" w:rsidRPr="003419F7" w:rsidRDefault="00CF27B9" w:rsidP="00CF27B9">
            <w:pPr>
              <w:spacing w:after="0"/>
              <w:jc w:val="center"/>
              <w:rPr>
                <w:rFonts w:asciiTheme="minorHAnsi" w:hAnsiTheme="minorHAnsi" w:cstheme="minorHAnsi"/>
                <w:sz w:val="20"/>
                <w:szCs w:val="20"/>
              </w:rPr>
            </w:pPr>
          </w:p>
        </w:tc>
        <w:tc>
          <w:tcPr>
            <w:tcW w:w="245" w:type="pct"/>
            <w:tcBorders>
              <w:top w:val="single" w:sz="4" w:space="0" w:color="auto"/>
              <w:left w:val="single" w:sz="4" w:space="0" w:color="auto"/>
              <w:bottom w:val="single" w:sz="4" w:space="0" w:color="auto"/>
              <w:right w:val="single" w:sz="4" w:space="0" w:color="auto"/>
            </w:tcBorders>
            <w:shd w:val="clear" w:color="auto" w:fill="0095D8"/>
          </w:tcPr>
          <w:p w14:paraId="355797E4" w14:textId="77777777" w:rsidR="00CF27B9" w:rsidRPr="003419F7" w:rsidRDefault="00CF27B9" w:rsidP="00CF27B9">
            <w:pPr>
              <w:spacing w:after="0"/>
              <w:jc w:val="center"/>
              <w:rPr>
                <w:rFonts w:asciiTheme="minorHAnsi" w:hAnsiTheme="minorHAnsi" w:cstheme="minorHAnsi"/>
                <w:sz w:val="20"/>
                <w:szCs w:val="20"/>
              </w:rPr>
            </w:pPr>
          </w:p>
        </w:tc>
        <w:tc>
          <w:tcPr>
            <w:tcW w:w="246" w:type="pct"/>
            <w:tcBorders>
              <w:top w:val="single" w:sz="4" w:space="0" w:color="auto"/>
              <w:left w:val="single" w:sz="4" w:space="0" w:color="auto"/>
              <w:bottom w:val="single" w:sz="4" w:space="0" w:color="auto"/>
              <w:right w:val="single" w:sz="4" w:space="0" w:color="auto"/>
            </w:tcBorders>
            <w:shd w:val="clear" w:color="auto" w:fill="0095D8"/>
          </w:tcPr>
          <w:p w14:paraId="7C6ACC68" w14:textId="77777777" w:rsidR="00CF27B9" w:rsidRPr="003419F7" w:rsidRDefault="00CF27B9" w:rsidP="00CF27B9">
            <w:pPr>
              <w:spacing w:after="0"/>
              <w:jc w:val="center"/>
              <w:rPr>
                <w:rFonts w:asciiTheme="minorHAnsi" w:hAnsiTheme="minorHAnsi" w:cstheme="minorHAnsi"/>
                <w:sz w:val="20"/>
                <w:szCs w:val="20"/>
              </w:rPr>
            </w:pPr>
          </w:p>
        </w:tc>
        <w:tc>
          <w:tcPr>
            <w:tcW w:w="246" w:type="pct"/>
            <w:tcBorders>
              <w:top w:val="single" w:sz="4" w:space="0" w:color="auto"/>
              <w:left w:val="single" w:sz="4" w:space="0" w:color="auto"/>
              <w:bottom w:val="single" w:sz="4" w:space="0" w:color="auto"/>
              <w:right w:val="single" w:sz="4" w:space="0" w:color="auto"/>
            </w:tcBorders>
          </w:tcPr>
          <w:p w14:paraId="2830B608" w14:textId="77777777" w:rsidR="00CF27B9" w:rsidRPr="003419F7" w:rsidRDefault="00CF27B9" w:rsidP="00CF27B9">
            <w:pPr>
              <w:spacing w:after="0"/>
              <w:jc w:val="center"/>
              <w:rPr>
                <w:rFonts w:asciiTheme="minorHAnsi" w:hAnsiTheme="minorHAnsi" w:cstheme="minorHAnsi"/>
                <w:sz w:val="20"/>
                <w:szCs w:val="20"/>
              </w:rPr>
            </w:pPr>
          </w:p>
        </w:tc>
        <w:tc>
          <w:tcPr>
            <w:tcW w:w="247" w:type="pct"/>
            <w:tcBorders>
              <w:top w:val="single" w:sz="4" w:space="0" w:color="auto"/>
              <w:left w:val="single" w:sz="4" w:space="0" w:color="auto"/>
              <w:bottom w:val="single" w:sz="4" w:space="0" w:color="auto"/>
              <w:right w:val="single" w:sz="4" w:space="0" w:color="auto"/>
            </w:tcBorders>
          </w:tcPr>
          <w:p w14:paraId="6FC41B4F" w14:textId="77777777" w:rsidR="00CF27B9" w:rsidRPr="003419F7" w:rsidRDefault="00CF27B9" w:rsidP="00CF27B9">
            <w:pPr>
              <w:spacing w:after="0"/>
              <w:jc w:val="center"/>
              <w:rPr>
                <w:rFonts w:asciiTheme="minorHAnsi" w:hAnsiTheme="minorHAnsi" w:cstheme="minorHAnsi"/>
                <w:sz w:val="20"/>
                <w:szCs w:val="20"/>
              </w:rPr>
            </w:pPr>
          </w:p>
        </w:tc>
        <w:tc>
          <w:tcPr>
            <w:tcW w:w="244" w:type="pct"/>
            <w:tcBorders>
              <w:top w:val="single" w:sz="4" w:space="0" w:color="auto"/>
              <w:left w:val="single" w:sz="4" w:space="0" w:color="auto"/>
              <w:bottom w:val="single" w:sz="4" w:space="0" w:color="auto"/>
            </w:tcBorders>
            <w:shd w:val="clear" w:color="auto" w:fill="0095D8"/>
          </w:tcPr>
          <w:p w14:paraId="51588DB3" w14:textId="77777777" w:rsidR="00CF27B9" w:rsidRPr="003419F7" w:rsidRDefault="00CF27B9" w:rsidP="00CF27B9">
            <w:pPr>
              <w:spacing w:after="0"/>
              <w:jc w:val="center"/>
              <w:rPr>
                <w:rFonts w:asciiTheme="minorHAnsi" w:hAnsiTheme="minorHAnsi" w:cstheme="minorHAnsi"/>
                <w:sz w:val="20"/>
                <w:szCs w:val="20"/>
              </w:rPr>
            </w:pPr>
          </w:p>
        </w:tc>
        <w:tc>
          <w:tcPr>
            <w:tcW w:w="244" w:type="pct"/>
            <w:tcBorders>
              <w:top w:val="single" w:sz="4" w:space="0" w:color="auto"/>
              <w:left w:val="single" w:sz="4" w:space="0" w:color="auto"/>
              <w:bottom w:val="single" w:sz="4" w:space="0" w:color="auto"/>
            </w:tcBorders>
            <w:shd w:val="clear" w:color="auto" w:fill="0095D8"/>
          </w:tcPr>
          <w:p w14:paraId="4D40EA5D" w14:textId="77777777" w:rsidR="00CF27B9" w:rsidRPr="003419F7" w:rsidRDefault="00CF27B9" w:rsidP="00CF27B9">
            <w:pPr>
              <w:spacing w:after="0"/>
              <w:jc w:val="center"/>
              <w:rPr>
                <w:rFonts w:asciiTheme="minorHAnsi" w:hAnsiTheme="minorHAnsi" w:cstheme="minorHAnsi"/>
                <w:sz w:val="20"/>
                <w:szCs w:val="20"/>
              </w:rPr>
            </w:pPr>
          </w:p>
        </w:tc>
        <w:tc>
          <w:tcPr>
            <w:tcW w:w="246" w:type="pct"/>
            <w:tcBorders>
              <w:top w:val="single" w:sz="4" w:space="0" w:color="auto"/>
              <w:left w:val="single" w:sz="4" w:space="0" w:color="auto"/>
              <w:bottom w:val="single" w:sz="4" w:space="0" w:color="auto"/>
            </w:tcBorders>
            <w:shd w:val="clear" w:color="auto" w:fill="0095D8"/>
          </w:tcPr>
          <w:p w14:paraId="4E6BBF8F" w14:textId="77777777" w:rsidR="00CF27B9" w:rsidRPr="003419F7" w:rsidRDefault="00CF27B9" w:rsidP="00CF27B9">
            <w:pPr>
              <w:spacing w:after="0"/>
              <w:jc w:val="center"/>
              <w:rPr>
                <w:rFonts w:asciiTheme="minorHAnsi" w:hAnsiTheme="minorHAnsi" w:cstheme="minorHAnsi"/>
                <w:sz w:val="20"/>
                <w:szCs w:val="20"/>
              </w:rPr>
            </w:pPr>
          </w:p>
        </w:tc>
        <w:tc>
          <w:tcPr>
            <w:tcW w:w="340" w:type="pct"/>
            <w:tcBorders>
              <w:top w:val="single" w:sz="4" w:space="0" w:color="auto"/>
              <w:left w:val="single" w:sz="4" w:space="0" w:color="auto"/>
              <w:bottom w:val="single" w:sz="4" w:space="0" w:color="auto"/>
            </w:tcBorders>
          </w:tcPr>
          <w:p w14:paraId="16A0BF9F" w14:textId="77777777" w:rsidR="00CF27B9" w:rsidRPr="003419F7" w:rsidRDefault="00CF27B9" w:rsidP="00CF27B9">
            <w:pPr>
              <w:spacing w:after="0"/>
              <w:jc w:val="center"/>
              <w:rPr>
                <w:rFonts w:asciiTheme="minorHAnsi" w:hAnsiTheme="minorHAnsi" w:cstheme="minorHAnsi"/>
              </w:rPr>
            </w:pPr>
          </w:p>
        </w:tc>
        <w:tc>
          <w:tcPr>
            <w:tcW w:w="247" w:type="pct"/>
            <w:tcBorders>
              <w:top w:val="single" w:sz="4" w:space="0" w:color="auto"/>
              <w:left w:val="single" w:sz="4" w:space="0" w:color="auto"/>
              <w:bottom w:val="single" w:sz="4" w:space="0" w:color="auto"/>
            </w:tcBorders>
          </w:tcPr>
          <w:p w14:paraId="2FE3F51A" w14:textId="77777777" w:rsidR="00CF27B9" w:rsidRPr="003419F7" w:rsidRDefault="00CF27B9" w:rsidP="00CF27B9">
            <w:pPr>
              <w:spacing w:after="0"/>
              <w:jc w:val="center"/>
              <w:rPr>
                <w:rFonts w:asciiTheme="minorHAnsi" w:hAnsiTheme="minorHAnsi" w:cstheme="minorHAnsi"/>
              </w:rPr>
            </w:pPr>
          </w:p>
        </w:tc>
      </w:tr>
      <w:bookmarkEnd w:id="31"/>
    </w:tbl>
    <w:p w14:paraId="0B98310F" w14:textId="77777777" w:rsidR="000C18EA" w:rsidRDefault="000C18EA"/>
    <w:tbl>
      <w:tblPr>
        <w:tblStyle w:val="Tabela-Siatka"/>
        <w:tblW w:w="9762"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6"/>
        <w:gridCol w:w="5076"/>
      </w:tblGrid>
      <w:tr w:rsidR="00CF27B9" w14:paraId="47C280E9" w14:textId="77777777" w:rsidTr="000C18EA">
        <w:tc>
          <w:tcPr>
            <w:tcW w:w="4686" w:type="dxa"/>
          </w:tcPr>
          <w:p w14:paraId="1F20E432" w14:textId="47789174" w:rsidR="00CF27B9" w:rsidRDefault="00CF27B9" w:rsidP="00CF27B9">
            <w:pPr>
              <w:pStyle w:val="Akapitzlist"/>
              <w:ind w:left="0"/>
              <w:rPr>
                <w:rFonts w:asciiTheme="minorHAnsi" w:hAnsiTheme="minorHAnsi" w:cstheme="minorHAnsi"/>
                <w:lang w:bidi="pl-PL"/>
              </w:rPr>
            </w:pPr>
            <w:r w:rsidRPr="003419F7">
              <w:rPr>
                <w:rFonts w:asciiTheme="minorHAnsi" w:hAnsiTheme="minorHAnsi" w:cstheme="minorHAnsi"/>
                <w:noProof/>
                <w:lang w:eastAsia="pl-PL"/>
              </w:rPr>
              <w:lastRenderedPageBreak/>
              <w:drawing>
                <wp:inline distT="0" distB="0" distL="0" distR="0" wp14:anchorId="1F011057" wp14:editId="4D60D935">
                  <wp:extent cx="2830665" cy="2241513"/>
                  <wp:effectExtent l="0" t="0" r="8255" b="698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9"/>
                          <pic:cNvPicPr/>
                        </pic:nvPicPr>
                        <pic:blipFill>
                          <a:blip r:embed="rId51">
                            <a:extLst>
                              <a:ext uri="{28A0092B-C50C-407E-A947-70E740481C1C}">
                                <a14:useLocalDpi xmlns:a14="http://schemas.microsoft.com/office/drawing/2010/main" val="0"/>
                              </a:ext>
                            </a:extLst>
                          </a:blip>
                          <a:stretch>
                            <a:fillRect/>
                          </a:stretch>
                        </pic:blipFill>
                        <pic:spPr>
                          <a:xfrm>
                            <a:off x="0" y="0"/>
                            <a:ext cx="2842531" cy="2250910"/>
                          </a:xfrm>
                          <a:prstGeom prst="rect">
                            <a:avLst/>
                          </a:prstGeom>
                        </pic:spPr>
                      </pic:pic>
                    </a:graphicData>
                  </a:graphic>
                </wp:inline>
              </w:drawing>
            </w:r>
          </w:p>
        </w:tc>
        <w:tc>
          <w:tcPr>
            <w:tcW w:w="5076" w:type="dxa"/>
          </w:tcPr>
          <w:p w14:paraId="4BDF1201" w14:textId="77777777" w:rsidR="00CF27B9" w:rsidRDefault="00CF27B9" w:rsidP="00CF27B9">
            <w:pPr>
              <w:pStyle w:val="Akapitzlist"/>
              <w:ind w:left="0"/>
              <w:rPr>
                <w:rFonts w:asciiTheme="minorHAnsi" w:hAnsiTheme="minorHAnsi" w:cstheme="minorHAnsi"/>
                <w:lang w:bidi="pl-PL"/>
              </w:rPr>
            </w:pPr>
            <w:r w:rsidRPr="003419F7">
              <w:rPr>
                <w:rFonts w:asciiTheme="minorHAnsi" w:hAnsiTheme="minorHAnsi" w:cstheme="minorHAnsi"/>
                <w:noProof/>
                <w:lang w:eastAsia="pl-PL"/>
              </w:rPr>
              <w:drawing>
                <wp:inline distT="0" distB="0" distL="0" distR="0" wp14:anchorId="5A953CD4" wp14:editId="61FEB56A">
                  <wp:extent cx="3081548" cy="2236664"/>
                  <wp:effectExtent l="0" t="0" r="508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1"/>
                          <pic:cNvPicPr/>
                        </pic:nvPicPr>
                        <pic:blipFill rotWithShape="1">
                          <a:blip r:embed="rId52">
                            <a:extLst>
                              <a:ext uri="{28A0092B-C50C-407E-A947-70E740481C1C}">
                                <a14:useLocalDpi xmlns:a14="http://schemas.microsoft.com/office/drawing/2010/main" val="0"/>
                              </a:ext>
                            </a:extLst>
                          </a:blip>
                          <a:srcRect t="3100"/>
                          <a:stretch/>
                        </pic:blipFill>
                        <pic:spPr bwMode="auto">
                          <a:xfrm>
                            <a:off x="0" y="0"/>
                            <a:ext cx="3081732" cy="2236798"/>
                          </a:xfrm>
                          <a:prstGeom prst="rect">
                            <a:avLst/>
                          </a:prstGeom>
                          <a:ln>
                            <a:noFill/>
                          </a:ln>
                          <a:extLst>
                            <a:ext uri="{53640926-AAD7-44D8-BBD7-CCE9431645EC}">
                              <a14:shadowObscured xmlns:a14="http://schemas.microsoft.com/office/drawing/2010/main"/>
                            </a:ext>
                          </a:extLst>
                        </pic:spPr>
                      </pic:pic>
                    </a:graphicData>
                  </a:graphic>
                </wp:inline>
              </w:drawing>
            </w:r>
          </w:p>
        </w:tc>
      </w:tr>
      <w:tr w:rsidR="00CF27B9" w14:paraId="044C2944" w14:textId="77777777" w:rsidTr="000C18EA">
        <w:tc>
          <w:tcPr>
            <w:tcW w:w="9762" w:type="dxa"/>
            <w:gridSpan w:val="2"/>
          </w:tcPr>
          <w:p w14:paraId="0BD84E9A" w14:textId="11F6DA6E" w:rsidR="00CF27B9" w:rsidRDefault="00CF27B9" w:rsidP="00CF27B9">
            <w:pPr>
              <w:pStyle w:val="Legenda"/>
              <w:rPr>
                <w:rFonts w:asciiTheme="minorHAnsi" w:hAnsiTheme="minorHAnsi" w:cstheme="minorHAnsi"/>
                <w:lang w:bidi="pl-PL"/>
              </w:rPr>
            </w:pPr>
            <w:r w:rsidRPr="008F0C87">
              <w:rPr>
                <w:rFonts w:asciiTheme="minorHAnsi" w:hAnsiTheme="minorHAnsi" w:cstheme="minorHAnsi"/>
              </w:rPr>
              <w:t xml:space="preserve">Ryc. </w:t>
            </w:r>
            <w:r w:rsidRPr="008F0C87">
              <w:rPr>
                <w:rFonts w:asciiTheme="minorHAnsi" w:hAnsiTheme="minorHAnsi" w:cstheme="minorHAnsi"/>
              </w:rPr>
              <w:fldChar w:fldCharType="begin"/>
            </w:r>
            <w:r w:rsidRPr="008F0C87">
              <w:rPr>
                <w:rFonts w:asciiTheme="minorHAnsi" w:hAnsiTheme="minorHAnsi" w:cstheme="minorHAnsi"/>
              </w:rPr>
              <w:instrText xml:space="preserve"> SEQ Ryc. \* ARABIC </w:instrText>
            </w:r>
            <w:r w:rsidRPr="008F0C87">
              <w:rPr>
                <w:rFonts w:asciiTheme="minorHAnsi" w:hAnsiTheme="minorHAnsi" w:cstheme="minorHAnsi"/>
              </w:rPr>
              <w:fldChar w:fldCharType="separate"/>
            </w:r>
            <w:r>
              <w:rPr>
                <w:rFonts w:asciiTheme="minorHAnsi" w:hAnsiTheme="minorHAnsi" w:cstheme="minorHAnsi"/>
                <w:noProof/>
              </w:rPr>
              <w:t>29</w:t>
            </w:r>
            <w:r w:rsidRPr="008F0C87">
              <w:rPr>
                <w:rFonts w:asciiTheme="minorHAnsi" w:hAnsiTheme="minorHAnsi" w:cstheme="minorHAnsi"/>
              </w:rPr>
              <w:fldChar w:fldCharType="end"/>
            </w:r>
            <w:r w:rsidRPr="008F0C87">
              <w:rPr>
                <w:rFonts w:asciiTheme="minorHAnsi" w:hAnsiTheme="minorHAnsi" w:cstheme="minorHAnsi"/>
              </w:rPr>
              <w:t xml:space="preserve"> </w:t>
            </w:r>
            <w:r w:rsidRPr="003419F7">
              <w:rPr>
                <w:rFonts w:asciiTheme="minorHAnsi" w:hAnsiTheme="minorHAnsi" w:cstheme="minorHAnsi"/>
              </w:rPr>
              <w:t>Zagospodarowanie placu zabaw zapewniające cień</w:t>
            </w:r>
            <w:r>
              <w:rPr>
                <w:rFonts w:asciiTheme="minorHAnsi" w:hAnsiTheme="minorHAnsi" w:cstheme="minorHAnsi"/>
              </w:rPr>
              <w:t xml:space="preserve">, źródła (od lewej): </w:t>
            </w:r>
            <w:r w:rsidRPr="003419F7">
              <w:rPr>
                <w:rFonts w:asciiTheme="minorHAnsi" w:hAnsiTheme="minorHAnsi" w:cstheme="minorHAnsi"/>
              </w:rPr>
              <w:t>karavanlandskap.se</w:t>
            </w:r>
            <w:r>
              <w:rPr>
                <w:rFonts w:asciiTheme="minorHAnsi" w:hAnsiTheme="minorHAnsi" w:cstheme="minorHAnsi"/>
              </w:rPr>
              <w:t xml:space="preserve">; </w:t>
            </w:r>
            <w:r w:rsidRPr="003419F7">
              <w:rPr>
                <w:rFonts w:asciiTheme="minorHAnsi" w:hAnsiTheme="minorHAnsi" w:cstheme="minorHAnsi"/>
              </w:rPr>
              <w:t>https://krakow.naszemiasto.pl/krakow-plac-z-wielka-ryba-juz-gotowy-wyglada-pieknie/ga/c1-8597919/zd/67740951</w:t>
            </w:r>
          </w:p>
        </w:tc>
      </w:tr>
    </w:tbl>
    <w:p w14:paraId="78D7B578" w14:textId="226E131F" w:rsidR="00CF27B9" w:rsidRPr="00055F4B" w:rsidRDefault="00CF27B9" w:rsidP="00CF27B9">
      <w:pPr>
        <w:rPr>
          <w:rFonts w:asciiTheme="minorHAnsi" w:hAnsiTheme="minorHAnsi" w:cstheme="minorHAnsi"/>
          <w:b/>
          <w:u w:val="single"/>
          <w:lang w:eastAsia="pl-PL" w:bidi="pl-PL"/>
        </w:rPr>
      </w:pPr>
      <w:r w:rsidRPr="00055F4B">
        <w:rPr>
          <w:rFonts w:asciiTheme="minorHAnsi" w:hAnsiTheme="minorHAnsi" w:cstheme="minorHAnsi"/>
          <w:b/>
          <w:u w:val="single"/>
          <w:lang w:eastAsia="pl-PL" w:bidi="pl-PL"/>
        </w:rPr>
        <w:t>Roślinność</w:t>
      </w:r>
    </w:p>
    <w:tbl>
      <w:tblPr>
        <w:tblStyle w:val="Tabela-Siatka2"/>
        <w:tblW w:w="5000" w:type="pct"/>
        <w:jc w:val="center"/>
        <w:tblLook w:val="04A0" w:firstRow="1" w:lastRow="0" w:firstColumn="1" w:lastColumn="0" w:noHBand="0" w:noVBand="1"/>
      </w:tblPr>
      <w:tblGrid>
        <w:gridCol w:w="454"/>
        <w:gridCol w:w="454"/>
        <w:gridCol w:w="453"/>
        <w:gridCol w:w="453"/>
        <w:gridCol w:w="455"/>
        <w:gridCol w:w="453"/>
        <w:gridCol w:w="453"/>
        <w:gridCol w:w="453"/>
        <w:gridCol w:w="453"/>
        <w:gridCol w:w="455"/>
        <w:gridCol w:w="453"/>
        <w:gridCol w:w="453"/>
        <w:gridCol w:w="453"/>
        <w:gridCol w:w="453"/>
        <w:gridCol w:w="455"/>
        <w:gridCol w:w="451"/>
        <w:gridCol w:w="451"/>
        <w:gridCol w:w="453"/>
        <w:gridCol w:w="451"/>
        <w:gridCol w:w="453"/>
      </w:tblGrid>
      <w:tr w:rsidR="00CF27B9" w:rsidRPr="0006564B" w14:paraId="42609066" w14:textId="77777777" w:rsidTr="00321748">
        <w:trPr>
          <w:jc w:val="center"/>
        </w:trPr>
        <w:tc>
          <w:tcPr>
            <w:tcW w:w="125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659BD66" w14:textId="77777777" w:rsidR="00CF27B9" w:rsidRPr="00EB3B75" w:rsidRDefault="00CF27B9" w:rsidP="00321748">
            <w:pPr>
              <w:pStyle w:val="Tabelatekst"/>
              <w:spacing w:after="0"/>
              <w:jc w:val="center"/>
              <w:rPr>
                <w:b/>
                <w:bCs/>
              </w:rPr>
            </w:pPr>
            <w:r w:rsidRPr="00EB3B75">
              <w:rPr>
                <w:b/>
                <w:bCs/>
              </w:rPr>
              <w:t>Skuteczność</w:t>
            </w:r>
          </w:p>
        </w:tc>
        <w:tc>
          <w:tcPr>
            <w:tcW w:w="125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3BC3AED2" w14:textId="77777777" w:rsidR="00CF27B9" w:rsidRPr="00EB3B75" w:rsidRDefault="00CF27B9" w:rsidP="00321748">
            <w:pPr>
              <w:pStyle w:val="Tabelatekst"/>
              <w:spacing w:after="0"/>
              <w:jc w:val="center"/>
              <w:rPr>
                <w:b/>
                <w:bCs/>
              </w:rPr>
            </w:pPr>
            <w:r w:rsidRPr="00EB3B75">
              <w:rPr>
                <w:b/>
                <w:bCs/>
              </w:rPr>
              <w:t>Okres oczekiwania na efekt</w:t>
            </w:r>
          </w:p>
        </w:tc>
        <w:tc>
          <w:tcPr>
            <w:tcW w:w="125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D16940A" w14:textId="77777777" w:rsidR="00CF27B9" w:rsidRPr="00EB3B75" w:rsidRDefault="00CF27B9" w:rsidP="00321748">
            <w:pPr>
              <w:pStyle w:val="Tabelatekst"/>
              <w:spacing w:after="0"/>
              <w:jc w:val="center"/>
              <w:rPr>
                <w:b/>
                <w:bCs/>
              </w:rPr>
            </w:pPr>
            <w:r w:rsidRPr="00EB3B75">
              <w:rPr>
                <w:b/>
                <w:bCs/>
              </w:rPr>
              <w:t>Wymagana powierzchnia</w:t>
            </w:r>
          </w:p>
        </w:tc>
        <w:tc>
          <w:tcPr>
            <w:tcW w:w="1248"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3A3719" w14:textId="77777777" w:rsidR="00CF27B9" w:rsidRPr="00EB3B75" w:rsidRDefault="00CF27B9" w:rsidP="00321748">
            <w:pPr>
              <w:pStyle w:val="Tabelatekst"/>
              <w:spacing w:after="0"/>
              <w:jc w:val="center"/>
              <w:rPr>
                <w:b/>
                <w:bCs/>
              </w:rPr>
            </w:pPr>
            <w:r w:rsidRPr="00EB3B75">
              <w:rPr>
                <w:b/>
                <w:bCs/>
              </w:rPr>
              <w:t>Koszt</w:t>
            </w:r>
          </w:p>
        </w:tc>
      </w:tr>
      <w:tr w:rsidR="00CF27B9" w:rsidRPr="0006564B" w14:paraId="4593E925" w14:textId="77777777" w:rsidTr="00CF27B9">
        <w:trPr>
          <w:jc w:val="center"/>
        </w:trPr>
        <w:tc>
          <w:tcPr>
            <w:tcW w:w="250" w:type="pct"/>
            <w:tcBorders>
              <w:top w:val="single" w:sz="4" w:space="0" w:color="auto"/>
              <w:left w:val="single" w:sz="4" w:space="0" w:color="auto"/>
              <w:bottom w:val="single" w:sz="4" w:space="0" w:color="auto"/>
              <w:right w:val="single" w:sz="4" w:space="0" w:color="auto"/>
            </w:tcBorders>
            <w:shd w:val="clear" w:color="auto" w:fill="0095D8"/>
          </w:tcPr>
          <w:p w14:paraId="0D907C7D"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7B047C4E"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7621C5AD"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08A97C1B"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690ACDD4"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5E873CCB"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05341E7A"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3B81E2EC"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00EB3ED8" w14:textId="77777777" w:rsidR="00CF27B9" w:rsidRPr="003419F7" w:rsidRDefault="00CF27B9" w:rsidP="00CF27B9">
            <w:pPr>
              <w:spacing w:after="0"/>
              <w:jc w:val="center"/>
              <w:rPr>
                <w:rFonts w:asciiTheme="minorHAnsi" w:hAnsiTheme="minorHAnsi" w:cstheme="minorHAnsi"/>
                <w:sz w:val="20"/>
                <w:szCs w:val="20"/>
              </w:rPr>
            </w:pPr>
          </w:p>
        </w:tc>
        <w:tc>
          <w:tcPr>
            <w:tcW w:w="251" w:type="pct"/>
            <w:tcBorders>
              <w:top w:val="single" w:sz="4" w:space="0" w:color="auto"/>
              <w:left w:val="single" w:sz="4" w:space="0" w:color="auto"/>
              <w:bottom w:val="single" w:sz="4" w:space="0" w:color="auto"/>
              <w:right w:val="single" w:sz="4" w:space="0" w:color="auto"/>
            </w:tcBorders>
            <w:shd w:val="clear" w:color="auto" w:fill="auto"/>
          </w:tcPr>
          <w:p w14:paraId="5BD6A667"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54BAB7A0"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0095D8"/>
          </w:tcPr>
          <w:p w14:paraId="1A23643F"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5AC986AC"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right w:val="single" w:sz="4" w:space="0" w:color="auto"/>
            </w:tcBorders>
          </w:tcPr>
          <w:p w14:paraId="004060C3" w14:textId="77777777" w:rsidR="00CF27B9" w:rsidRPr="003419F7" w:rsidRDefault="00CF27B9" w:rsidP="00CF27B9">
            <w:pPr>
              <w:spacing w:after="0"/>
              <w:jc w:val="center"/>
              <w:rPr>
                <w:rFonts w:asciiTheme="minorHAnsi" w:hAnsiTheme="minorHAnsi" w:cstheme="minorHAnsi"/>
                <w:sz w:val="20"/>
                <w:szCs w:val="20"/>
              </w:rPr>
            </w:pPr>
          </w:p>
        </w:tc>
        <w:tc>
          <w:tcPr>
            <w:tcW w:w="251" w:type="pct"/>
            <w:tcBorders>
              <w:top w:val="single" w:sz="4" w:space="0" w:color="auto"/>
              <w:left w:val="single" w:sz="4" w:space="0" w:color="auto"/>
              <w:bottom w:val="single" w:sz="4" w:space="0" w:color="auto"/>
              <w:right w:val="single" w:sz="4" w:space="0" w:color="auto"/>
            </w:tcBorders>
          </w:tcPr>
          <w:p w14:paraId="40CCB803" w14:textId="77777777" w:rsidR="00CF27B9" w:rsidRPr="003419F7" w:rsidRDefault="00CF27B9" w:rsidP="00CF27B9">
            <w:pPr>
              <w:spacing w:after="0"/>
              <w:jc w:val="center"/>
              <w:rPr>
                <w:rFonts w:asciiTheme="minorHAnsi" w:hAnsiTheme="minorHAnsi" w:cstheme="minorHAnsi"/>
                <w:sz w:val="20"/>
                <w:szCs w:val="20"/>
              </w:rPr>
            </w:pPr>
          </w:p>
        </w:tc>
        <w:tc>
          <w:tcPr>
            <w:tcW w:w="249" w:type="pct"/>
            <w:tcBorders>
              <w:top w:val="single" w:sz="4" w:space="0" w:color="auto"/>
              <w:left w:val="single" w:sz="4" w:space="0" w:color="auto"/>
              <w:bottom w:val="single" w:sz="4" w:space="0" w:color="auto"/>
            </w:tcBorders>
            <w:shd w:val="clear" w:color="auto" w:fill="0095D8"/>
          </w:tcPr>
          <w:p w14:paraId="08BC1426" w14:textId="77777777" w:rsidR="00CF27B9" w:rsidRPr="003419F7" w:rsidRDefault="00CF27B9" w:rsidP="00CF27B9">
            <w:pPr>
              <w:spacing w:after="0"/>
              <w:jc w:val="center"/>
              <w:rPr>
                <w:rFonts w:asciiTheme="minorHAnsi" w:hAnsiTheme="minorHAnsi" w:cstheme="minorHAnsi"/>
                <w:sz w:val="20"/>
                <w:szCs w:val="20"/>
              </w:rPr>
            </w:pPr>
          </w:p>
        </w:tc>
        <w:tc>
          <w:tcPr>
            <w:tcW w:w="249" w:type="pct"/>
            <w:tcBorders>
              <w:top w:val="single" w:sz="4" w:space="0" w:color="auto"/>
              <w:left w:val="single" w:sz="4" w:space="0" w:color="auto"/>
              <w:bottom w:val="single" w:sz="4" w:space="0" w:color="auto"/>
            </w:tcBorders>
            <w:shd w:val="clear" w:color="auto" w:fill="auto"/>
          </w:tcPr>
          <w:p w14:paraId="325DBB7D" w14:textId="77777777" w:rsidR="00CF27B9" w:rsidRPr="003419F7" w:rsidRDefault="00CF27B9" w:rsidP="00CF27B9">
            <w:pPr>
              <w:spacing w:after="0"/>
              <w:jc w:val="center"/>
              <w:rPr>
                <w:rFonts w:asciiTheme="minorHAnsi" w:hAnsiTheme="minorHAnsi" w:cstheme="minorHAnsi"/>
                <w:sz w:val="20"/>
                <w:szCs w:val="20"/>
              </w:rPr>
            </w:pPr>
          </w:p>
        </w:tc>
        <w:tc>
          <w:tcPr>
            <w:tcW w:w="250" w:type="pct"/>
            <w:tcBorders>
              <w:top w:val="single" w:sz="4" w:space="0" w:color="auto"/>
              <w:left w:val="single" w:sz="4" w:space="0" w:color="auto"/>
              <w:bottom w:val="single" w:sz="4" w:space="0" w:color="auto"/>
            </w:tcBorders>
            <w:shd w:val="clear" w:color="auto" w:fill="auto"/>
          </w:tcPr>
          <w:p w14:paraId="50EE8167" w14:textId="77777777" w:rsidR="00CF27B9" w:rsidRPr="003419F7" w:rsidRDefault="00CF27B9" w:rsidP="00CF27B9">
            <w:pPr>
              <w:spacing w:after="0"/>
              <w:jc w:val="center"/>
              <w:rPr>
                <w:rFonts w:asciiTheme="minorHAnsi" w:hAnsiTheme="minorHAnsi" w:cstheme="minorHAnsi"/>
                <w:sz w:val="20"/>
                <w:szCs w:val="20"/>
              </w:rPr>
            </w:pPr>
          </w:p>
        </w:tc>
        <w:tc>
          <w:tcPr>
            <w:tcW w:w="249" w:type="pct"/>
            <w:tcBorders>
              <w:top w:val="single" w:sz="4" w:space="0" w:color="auto"/>
              <w:left w:val="single" w:sz="4" w:space="0" w:color="auto"/>
              <w:bottom w:val="single" w:sz="4" w:space="0" w:color="auto"/>
            </w:tcBorders>
          </w:tcPr>
          <w:p w14:paraId="68E721D6" w14:textId="77777777" w:rsidR="00CF27B9" w:rsidRPr="003419F7" w:rsidRDefault="00CF27B9" w:rsidP="00CF27B9">
            <w:pPr>
              <w:spacing w:after="0"/>
              <w:jc w:val="center"/>
              <w:rPr>
                <w:rFonts w:asciiTheme="minorHAnsi" w:hAnsiTheme="minorHAnsi" w:cstheme="minorHAnsi"/>
              </w:rPr>
            </w:pPr>
          </w:p>
        </w:tc>
        <w:tc>
          <w:tcPr>
            <w:tcW w:w="251" w:type="pct"/>
            <w:tcBorders>
              <w:top w:val="single" w:sz="4" w:space="0" w:color="auto"/>
              <w:left w:val="single" w:sz="4" w:space="0" w:color="auto"/>
              <w:bottom w:val="single" w:sz="4" w:space="0" w:color="auto"/>
            </w:tcBorders>
          </w:tcPr>
          <w:p w14:paraId="0609EB48" w14:textId="77777777" w:rsidR="00CF27B9" w:rsidRPr="003419F7" w:rsidRDefault="00CF27B9" w:rsidP="00CF27B9">
            <w:pPr>
              <w:spacing w:after="0"/>
              <w:jc w:val="center"/>
              <w:rPr>
                <w:rFonts w:asciiTheme="minorHAnsi" w:hAnsiTheme="minorHAnsi" w:cstheme="minorHAnsi"/>
              </w:rPr>
            </w:pPr>
          </w:p>
        </w:tc>
      </w:tr>
    </w:tbl>
    <w:p w14:paraId="53AD21D5" w14:textId="77777777" w:rsidR="00321748" w:rsidRDefault="00321748"/>
    <w:tbl>
      <w:tblPr>
        <w:tblStyle w:val="Tabela-Siatka"/>
        <w:tblW w:w="9072" w:type="dxa"/>
        <w:tblLook w:val="04A0" w:firstRow="1" w:lastRow="0" w:firstColumn="1" w:lastColumn="0" w:noHBand="0" w:noVBand="1"/>
      </w:tblPr>
      <w:tblGrid>
        <w:gridCol w:w="4257"/>
        <w:gridCol w:w="4815"/>
      </w:tblGrid>
      <w:tr w:rsidR="00CF27B9" w:rsidRPr="0006564B" w14:paraId="1D3A8DDD" w14:textId="77777777" w:rsidTr="00EB3B75">
        <w:trPr>
          <w:trHeight w:val="3417"/>
        </w:trPr>
        <w:tc>
          <w:tcPr>
            <w:tcW w:w="4257" w:type="dxa"/>
            <w:tcBorders>
              <w:top w:val="nil"/>
              <w:left w:val="nil"/>
              <w:bottom w:val="nil"/>
              <w:right w:val="nil"/>
            </w:tcBorders>
          </w:tcPr>
          <w:p w14:paraId="579D75CF" w14:textId="77777777" w:rsidR="00CF27B9" w:rsidRPr="003419F7" w:rsidRDefault="00CF27B9" w:rsidP="00321748">
            <w:pPr>
              <w:keepNext/>
              <w:spacing w:before="0"/>
              <w:rPr>
                <w:rFonts w:asciiTheme="minorHAnsi" w:hAnsiTheme="minorHAnsi" w:cstheme="minorHAnsi"/>
              </w:rPr>
            </w:pPr>
            <w:r w:rsidRPr="003419F7">
              <w:rPr>
                <w:rFonts w:asciiTheme="minorHAnsi" w:hAnsiTheme="minorHAnsi" w:cstheme="minorHAnsi"/>
                <w:noProof/>
                <w:lang w:eastAsia="pl-PL"/>
              </w:rPr>
              <w:drawing>
                <wp:inline distT="0" distB="0" distL="0" distR="0" wp14:anchorId="2BA815B7" wp14:editId="6A55C4B3">
                  <wp:extent cx="3511550" cy="1974901"/>
                  <wp:effectExtent l="0" t="0" r="635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511550" cy="1974901"/>
                          </a:xfrm>
                          <a:prstGeom prst="rect">
                            <a:avLst/>
                          </a:prstGeom>
                          <a:noFill/>
                        </pic:spPr>
                      </pic:pic>
                    </a:graphicData>
                  </a:graphic>
                </wp:inline>
              </w:drawing>
            </w:r>
          </w:p>
          <w:p w14:paraId="4EBD6CA0" w14:textId="77777777" w:rsidR="00CF27B9" w:rsidRPr="003419F7" w:rsidRDefault="00CF27B9" w:rsidP="00321748">
            <w:pPr>
              <w:pStyle w:val="Legenda"/>
              <w:spacing w:before="0"/>
              <w:rPr>
                <w:rFonts w:asciiTheme="minorHAnsi" w:hAnsiTheme="minorHAnsi" w:cstheme="minorHAnsi"/>
                <w:lang w:bidi="pl-PL"/>
              </w:rPr>
            </w:pPr>
            <w:r w:rsidRPr="008F0C87">
              <w:rPr>
                <w:rFonts w:asciiTheme="minorHAnsi" w:hAnsiTheme="minorHAnsi" w:cstheme="minorHAnsi"/>
              </w:rPr>
              <w:t xml:space="preserve">Ryc. </w:t>
            </w:r>
            <w:r w:rsidRPr="008F0C87">
              <w:rPr>
                <w:rFonts w:asciiTheme="minorHAnsi" w:hAnsiTheme="minorHAnsi" w:cstheme="minorHAnsi"/>
              </w:rPr>
              <w:fldChar w:fldCharType="begin"/>
            </w:r>
            <w:r w:rsidRPr="008F0C87">
              <w:rPr>
                <w:rFonts w:asciiTheme="minorHAnsi" w:hAnsiTheme="minorHAnsi" w:cstheme="minorHAnsi"/>
              </w:rPr>
              <w:instrText xml:space="preserve"> SEQ Ryc. \* ARABIC </w:instrText>
            </w:r>
            <w:r w:rsidRPr="008F0C87">
              <w:rPr>
                <w:rFonts w:asciiTheme="minorHAnsi" w:hAnsiTheme="minorHAnsi" w:cstheme="minorHAnsi"/>
              </w:rPr>
              <w:fldChar w:fldCharType="separate"/>
            </w:r>
            <w:r>
              <w:rPr>
                <w:rFonts w:asciiTheme="minorHAnsi" w:hAnsiTheme="minorHAnsi" w:cstheme="minorHAnsi"/>
                <w:noProof/>
              </w:rPr>
              <w:t>30</w:t>
            </w:r>
            <w:r w:rsidRPr="008F0C87">
              <w:rPr>
                <w:rFonts w:asciiTheme="minorHAnsi" w:hAnsiTheme="minorHAnsi" w:cstheme="minorHAnsi"/>
              </w:rPr>
              <w:fldChar w:fldCharType="end"/>
            </w:r>
            <w:r w:rsidRPr="008F0C87">
              <w:rPr>
                <w:rFonts w:asciiTheme="minorHAnsi" w:hAnsiTheme="minorHAnsi" w:cstheme="minorHAnsi"/>
              </w:rPr>
              <w:t xml:space="preserve"> Ż</w:t>
            </w:r>
            <w:r w:rsidRPr="003419F7">
              <w:rPr>
                <w:rFonts w:asciiTheme="minorHAnsi" w:hAnsiTheme="minorHAnsi" w:cstheme="minorHAnsi"/>
              </w:rPr>
              <w:t>ywa altana we wrocławskim Parku Wschodnim, źródło: https://sztuka-krajobrazu.pl/4883/artykul/zywa-altana-i-kryjowki-na-placu-zabaw-we-wroclawiu</w:t>
            </w:r>
          </w:p>
        </w:tc>
        <w:tc>
          <w:tcPr>
            <w:tcW w:w="4815" w:type="dxa"/>
            <w:tcBorders>
              <w:top w:val="nil"/>
              <w:left w:val="nil"/>
              <w:bottom w:val="nil"/>
              <w:right w:val="nil"/>
            </w:tcBorders>
          </w:tcPr>
          <w:p w14:paraId="53FD1B94" w14:textId="77777777" w:rsidR="00CF27B9" w:rsidRPr="003419F7" w:rsidRDefault="00CF27B9" w:rsidP="00321748">
            <w:pPr>
              <w:keepNext/>
              <w:spacing w:before="0"/>
              <w:rPr>
                <w:rFonts w:asciiTheme="minorHAnsi" w:hAnsiTheme="minorHAnsi" w:cstheme="minorHAnsi"/>
              </w:rPr>
            </w:pPr>
            <w:r w:rsidRPr="003419F7">
              <w:rPr>
                <w:rFonts w:asciiTheme="minorHAnsi" w:hAnsiTheme="minorHAnsi" w:cstheme="minorHAnsi"/>
                <w:noProof/>
                <w:lang w:eastAsia="pl-PL"/>
              </w:rPr>
              <w:drawing>
                <wp:inline distT="0" distB="0" distL="0" distR="0" wp14:anchorId="77680235" wp14:editId="6C299CC5">
                  <wp:extent cx="2971800" cy="197513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5"/>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971800" cy="1975130"/>
                          </a:xfrm>
                          <a:prstGeom prst="rect">
                            <a:avLst/>
                          </a:prstGeom>
                        </pic:spPr>
                      </pic:pic>
                    </a:graphicData>
                  </a:graphic>
                </wp:inline>
              </w:drawing>
            </w:r>
          </w:p>
          <w:p w14:paraId="3017D45C" w14:textId="77777777" w:rsidR="00CF27B9" w:rsidRPr="008F0C87" w:rsidRDefault="00CF27B9" w:rsidP="00321748">
            <w:pPr>
              <w:pStyle w:val="Legenda"/>
              <w:spacing w:before="0"/>
              <w:rPr>
                <w:rFonts w:asciiTheme="minorHAnsi" w:hAnsiTheme="minorHAnsi" w:cstheme="minorHAnsi"/>
              </w:rPr>
            </w:pPr>
            <w:r w:rsidRPr="008F0C87">
              <w:rPr>
                <w:rFonts w:asciiTheme="minorHAnsi" w:hAnsiTheme="minorHAnsi" w:cstheme="minorHAnsi"/>
              </w:rPr>
              <w:t xml:space="preserve">Ryc. </w:t>
            </w:r>
            <w:r w:rsidRPr="008F0C87">
              <w:rPr>
                <w:rFonts w:asciiTheme="minorHAnsi" w:hAnsiTheme="minorHAnsi" w:cstheme="minorHAnsi"/>
              </w:rPr>
              <w:fldChar w:fldCharType="begin"/>
            </w:r>
            <w:r w:rsidRPr="008F0C87">
              <w:rPr>
                <w:rFonts w:asciiTheme="minorHAnsi" w:hAnsiTheme="minorHAnsi" w:cstheme="minorHAnsi"/>
              </w:rPr>
              <w:instrText xml:space="preserve"> SEQ Ryc. \* ARABIC </w:instrText>
            </w:r>
            <w:r w:rsidRPr="008F0C87">
              <w:rPr>
                <w:rFonts w:asciiTheme="minorHAnsi" w:hAnsiTheme="minorHAnsi" w:cstheme="minorHAnsi"/>
              </w:rPr>
              <w:fldChar w:fldCharType="separate"/>
            </w:r>
            <w:r>
              <w:rPr>
                <w:rFonts w:asciiTheme="minorHAnsi" w:hAnsiTheme="minorHAnsi" w:cstheme="minorHAnsi"/>
                <w:noProof/>
              </w:rPr>
              <w:t>31</w:t>
            </w:r>
            <w:r w:rsidRPr="008F0C87">
              <w:rPr>
                <w:rFonts w:asciiTheme="minorHAnsi" w:hAnsiTheme="minorHAnsi" w:cstheme="minorHAnsi"/>
              </w:rPr>
              <w:fldChar w:fldCharType="end"/>
            </w:r>
            <w:r w:rsidRPr="008F0C87">
              <w:rPr>
                <w:rFonts w:asciiTheme="minorHAnsi" w:hAnsiTheme="minorHAnsi" w:cstheme="minorHAnsi"/>
              </w:rPr>
              <w:t xml:space="preserve"> </w:t>
            </w:r>
            <w:r w:rsidRPr="003419F7">
              <w:rPr>
                <w:rFonts w:asciiTheme="minorHAnsi" w:hAnsiTheme="minorHAnsi" w:cstheme="minorHAnsi"/>
              </w:rPr>
              <w:t>Plac zabaw wokół drzewa w Tokio, źródło: https://ladnydom.pl/wnetrza/56,94048,11147685,Wyjatkowe_place_zabaw.html</w:t>
            </w:r>
          </w:p>
        </w:tc>
      </w:tr>
    </w:tbl>
    <w:p w14:paraId="79FE2CC2" w14:textId="77777777" w:rsidR="00CF27B9" w:rsidRPr="009D1962" w:rsidRDefault="00CF27B9" w:rsidP="00CF27B9">
      <w:pPr>
        <w:rPr>
          <w:rFonts w:asciiTheme="minorHAnsi" w:hAnsiTheme="minorHAnsi" w:cstheme="minorHAnsi"/>
        </w:rPr>
        <w:sectPr w:rsidR="00CF27B9" w:rsidRPr="009D1962" w:rsidSect="0003432E">
          <w:headerReference w:type="even" r:id="rId55"/>
          <w:footerReference w:type="default" r:id="rId56"/>
          <w:headerReference w:type="first" r:id="rId57"/>
          <w:pgSz w:w="11906" w:h="16838"/>
          <w:pgMar w:top="1417" w:right="1417" w:bottom="1417" w:left="1417" w:header="708" w:footer="708" w:gutter="0"/>
          <w:cols w:space="708"/>
          <w:titlePg/>
          <w:docGrid w:linePitch="360"/>
        </w:sectPr>
      </w:pPr>
    </w:p>
    <w:bookmarkStart w:id="32" w:name="_Toc127517466"/>
    <w:p w14:paraId="2707FA3A" w14:textId="0FA164E6" w:rsidR="00CF27B9" w:rsidRPr="00E22892" w:rsidRDefault="008D5EE9" w:rsidP="008D7974">
      <w:pPr>
        <w:pStyle w:val="Nagwek1"/>
        <w:numPr>
          <w:ilvl w:val="0"/>
          <w:numId w:val="1"/>
        </w:numPr>
        <w:spacing w:after="0"/>
        <w:rPr>
          <w:color w:val="auto"/>
          <w:sz w:val="28"/>
        </w:rPr>
      </w:pPr>
      <w:r w:rsidRPr="00E22892">
        <w:rPr>
          <w:noProof/>
          <w:color w:val="auto"/>
          <w:sz w:val="28"/>
          <w:lang w:eastAsia="pl-PL"/>
        </w:rPr>
        <w:lastRenderedPageBreak/>
        <mc:AlternateContent>
          <mc:Choice Requires="wps">
            <w:drawing>
              <wp:anchor distT="45720" distB="45720" distL="114300" distR="114300" simplePos="0" relativeHeight="251658244" behindDoc="0" locked="0" layoutInCell="1" allowOverlap="1" wp14:anchorId="353C07BA" wp14:editId="7FCF350A">
                <wp:simplePos x="0" y="0"/>
                <wp:positionH relativeFrom="margin">
                  <wp:posOffset>45720</wp:posOffset>
                </wp:positionH>
                <wp:positionV relativeFrom="paragraph">
                  <wp:posOffset>379095</wp:posOffset>
                </wp:positionV>
                <wp:extent cx="5763895" cy="1404620"/>
                <wp:effectExtent l="0" t="0" r="27305" b="15240"/>
                <wp:wrapSquare wrapText="bothSides"/>
                <wp:docPr id="577958552" name="Text Box 5779585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3895" cy="1404620"/>
                        </a:xfrm>
                        <a:prstGeom prst="rect">
                          <a:avLst/>
                        </a:prstGeom>
                        <a:solidFill>
                          <a:srgbClr val="BCD5ED"/>
                        </a:solidFill>
                        <a:ln w="9525">
                          <a:solidFill>
                            <a:srgbClr val="000000"/>
                          </a:solidFill>
                          <a:miter lim="800000"/>
                          <a:headEnd/>
                          <a:tailEnd/>
                        </a:ln>
                      </wps:spPr>
                      <wps:txbx>
                        <w:txbxContent>
                          <w:p w14:paraId="27499B03" w14:textId="7586B6A5" w:rsidR="00E25004" w:rsidRPr="00E22892" w:rsidRDefault="00E25004" w:rsidP="00D24270">
                            <w:pPr>
                              <w:spacing w:after="0"/>
                            </w:pPr>
                            <w:r w:rsidRPr="00361E70">
                              <w:rPr>
                                <w:b/>
                                <w:bCs/>
                              </w:rPr>
                              <w:t>Dotyczy działa</w:t>
                            </w:r>
                            <w:r>
                              <w:rPr>
                                <w:b/>
                                <w:bCs/>
                              </w:rPr>
                              <w:t xml:space="preserve">nia: </w:t>
                            </w:r>
                            <w:r w:rsidRPr="004D5648">
                              <w:t>Stworzenie systemu tras rowerowych</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du="http://schemas.microsoft.com/office/word/2023/wordml/word16du">
            <w:pict>
              <v:shape w14:anchorId="353C07BA" id="Text Box 577958552" o:spid="_x0000_s1032" type="#_x0000_t202" style="position:absolute;left:0;text-align:left;margin-left:3.6pt;margin-top:29.85pt;width:453.85pt;height:110.6pt;z-index:25165824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" fillcolor="#bcd5ed">
                <v:textbox style="mso-fit-shape-to-text:t">
                  <w:txbxContent>
                    <w:p w14:paraId="27499B03" w14:textId="7586B6A5" w:rsidR="00E25004" w:rsidRPr="00E22892" w:rsidRDefault="00E25004" w:rsidP="00D24270">
                      <w:pPr>
                        <w:spacing w:after="0"/>
                      </w:pPr>
                      <w:r w:rsidRPr="00361E70">
                        <w:rPr>
                          <w:b/>
                          <w:bCs/>
                        </w:rPr>
                        <w:t>Dotyczy działa</w:t>
                      </w:r>
                      <w:r>
                        <w:rPr>
                          <w:b/>
                          <w:bCs/>
                        </w:rPr>
                        <w:t xml:space="preserve">nia: </w:t>
                      </w:r>
                      <w:r w:rsidRPr="004D5648">
                        <w:t>Stworzenie systemu tras rowerowych</w:t>
                      </w:r>
                    </w:p>
                  </w:txbxContent>
                </v:textbox>
                <w10:wrap type="square" anchorx="margin"/>
              </v:shape>
            </w:pict>
          </mc:Fallback>
        </mc:AlternateContent>
      </w:r>
      <w:r w:rsidR="00CF27B9" w:rsidRPr="41389384">
        <w:rPr>
          <w:color w:val="auto"/>
          <w:sz w:val="28"/>
          <w:szCs w:val="28"/>
        </w:rPr>
        <w:t>Przykłady rozwiązań z zakresu infrastruktury rowerowej</w:t>
      </w:r>
      <w:bookmarkEnd w:id="32"/>
    </w:p>
    <w:p w14:paraId="78173E56" w14:textId="75EC91C7" w:rsidR="00CF27B9" w:rsidRPr="003419F7" w:rsidRDefault="00CF27B9" w:rsidP="0010161C">
      <w:pPr>
        <w:pStyle w:val="Nagwek2"/>
      </w:pPr>
      <w:bookmarkStart w:id="33" w:name="_Toc127517467"/>
      <w:r w:rsidRPr="003419F7">
        <w:t>Rozwiązania ułatwiające ruch rowerowy</w:t>
      </w:r>
      <w:bookmarkEnd w:id="33"/>
    </w:p>
    <w:p w14:paraId="2EBF5D15" w14:textId="77777777" w:rsidR="00CF27B9" w:rsidRPr="0010161C" w:rsidRDefault="00CF27B9" w:rsidP="0010161C">
      <w:pPr>
        <w:spacing w:before="0" w:after="200" w:line="240" w:lineRule="auto"/>
        <w:rPr>
          <w:rFonts w:asciiTheme="minorHAnsi" w:hAnsiTheme="minorHAnsi" w:cstheme="minorHAnsi"/>
          <w:b/>
        </w:rPr>
      </w:pPr>
      <w:r w:rsidRPr="0010161C">
        <w:rPr>
          <w:rFonts w:asciiTheme="minorHAnsi" w:hAnsiTheme="minorHAnsi" w:cstheme="minorHAnsi"/>
          <w:b/>
        </w:rPr>
        <w:t>Ulice osiedlowe o małym natężenie ruchu</w:t>
      </w:r>
    </w:p>
    <w:p w14:paraId="7E62C192" w14:textId="77777777" w:rsidR="00CF27B9" w:rsidRPr="003419F7" w:rsidRDefault="00CF27B9" w:rsidP="00CF27B9">
      <w:pPr>
        <w:rPr>
          <w:rFonts w:asciiTheme="minorHAnsi" w:hAnsiTheme="minorHAnsi" w:cstheme="minorHAnsi"/>
        </w:rPr>
      </w:pPr>
      <w:r w:rsidRPr="003419F7">
        <w:rPr>
          <w:rFonts w:asciiTheme="minorHAnsi" w:hAnsiTheme="minorHAnsi" w:cstheme="minorHAnsi"/>
        </w:rPr>
        <w:t xml:space="preserve">Na ulicach osiedlowych o małym natężeniu ruchu nie ma potrzeby wyznaczania osobnej infrastruktury rowerowej. W takich sytuacjach należy uspokajać ruch samochodowy (poprzez środki infrastrukturalne – progi zwalniające, zawady, wyniesione przejścia dla pieszych jak i środki prawne – wprowadzanie stref zamieszkania czy stref ograniczonej prędkości). Ruch rowerowy wpisuje się w charakter takich ulic i dodatkowo uspokaja ruch samochodowy. Na osiedlowych ulicach o ruchu uspokojonym możliwe jest stosowanie </w:t>
      </w:r>
      <w:proofErr w:type="spellStart"/>
      <w:r w:rsidRPr="003419F7">
        <w:rPr>
          <w:rFonts w:asciiTheme="minorHAnsi" w:hAnsiTheme="minorHAnsi" w:cstheme="minorHAnsi"/>
        </w:rPr>
        <w:t>kontraruchu</w:t>
      </w:r>
      <w:proofErr w:type="spellEnd"/>
      <w:r w:rsidRPr="003419F7">
        <w:rPr>
          <w:rFonts w:asciiTheme="minorHAnsi" w:hAnsiTheme="minorHAnsi" w:cstheme="minorHAnsi"/>
        </w:rPr>
        <w:t xml:space="preserve"> (</w:t>
      </w:r>
      <w:r w:rsidRPr="003419F7">
        <w:rPr>
          <w:rFonts w:asciiTheme="minorHAnsi" w:hAnsiTheme="minorHAnsi" w:cstheme="minorHAnsi"/>
        </w:rPr>
        <w:fldChar w:fldCharType="begin"/>
      </w:r>
      <w:r w:rsidRPr="003419F7">
        <w:rPr>
          <w:rFonts w:asciiTheme="minorHAnsi" w:hAnsiTheme="minorHAnsi" w:cstheme="minorHAnsi"/>
        </w:rPr>
        <w:instrText xml:space="preserve"> REF _Ref117155952 \h  \* MERGEFORMAT </w:instrText>
      </w:r>
      <w:r w:rsidRPr="003419F7">
        <w:rPr>
          <w:rFonts w:asciiTheme="minorHAnsi" w:hAnsiTheme="minorHAnsi" w:cstheme="minorHAnsi"/>
        </w:rPr>
      </w:r>
      <w:r w:rsidRPr="003419F7">
        <w:rPr>
          <w:rFonts w:asciiTheme="minorHAnsi" w:hAnsiTheme="minorHAnsi" w:cstheme="minorHAnsi"/>
        </w:rPr>
        <w:fldChar w:fldCharType="separate"/>
      </w:r>
      <w:r w:rsidRPr="003419F7">
        <w:rPr>
          <w:rFonts w:asciiTheme="minorHAnsi" w:hAnsiTheme="minorHAnsi" w:cstheme="minorHAnsi"/>
        </w:rPr>
        <w:t>Ryc. 55</w:t>
      </w:r>
      <w:r w:rsidRPr="003419F7">
        <w:rPr>
          <w:rFonts w:asciiTheme="minorHAnsi" w:hAnsiTheme="minorHAnsi" w:cstheme="minorHAnsi"/>
        </w:rPr>
        <w:fldChar w:fldCharType="end"/>
      </w:r>
      <w:r w:rsidRPr="003419F7">
        <w:rPr>
          <w:rFonts w:asciiTheme="minorHAnsi" w:hAnsiTheme="minorHAnsi" w:cstheme="minorHAnsi"/>
        </w:rPr>
        <w:t xml:space="preserve"> - dopuszczenie ruchu rowerowego „pod prąd” na ulicach jednokierunkowych)</w:t>
      </w:r>
    </w:p>
    <w:p w14:paraId="2DA9012A" w14:textId="77777777" w:rsidR="00CF27B9" w:rsidRPr="003419F7" w:rsidRDefault="00CF27B9" w:rsidP="00CF27B9">
      <w:pPr>
        <w:pStyle w:val="Legenda"/>
        <w:rPr>
          <w:rFonts w:asciiTheme="minorHAnsi" w:hAnsiTheme="minorHAnsi" w:cstheme="minorHAnsi"/>
        </w:rPr>
      </w:pPr>
      <w:r w:rsidRPr="003419F7">
        <w:rPr>
          <w:rFonts w:asciiTheme="minorHAnsi" w:hAnsiTheme="minorHAnsi" w:cstheme="minorHAnsi"/>
          <w:noProof/>
          <w:lang w:eastAsia="pl-PL"/>
        </w:rPr>
        <w:drawing>
          <wp:inline distT="0" distB="0" distL="0" distR="0" wp14:anchorId="594E7177" wp14:editId="3163BB8C">
            <wp:extent cx="5760720" cy="32448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60720" cy="3244850"/>
                    </a:xfrm>
                    <a:prstGeom prst="rect">
                      <a:avLst/>
                    </a:prstGeom>
                    <a:noFill/>
                    <a:ln>
                      <a:noFill/>
                    </a:ln>
                  </pic:spPr>
                </pic:pic>
              </a:graphicData>
            </a:graphic>
          </wp:inline>
        </w:drawing>
      </w:r>
      <w:bookmarkStart w:id="34" w:name="_Ref117155952"/>
      <w:bookmarkStart w:id="35" w:name="_Ref117155941"/>
      <w:r w:rsidRPr="003419F7">
        <w:rPr>
          <w:rFonts w:asciiTheme="minorHAnsi" w:hAnsiTheme="minorHAnsi" w:cstheme="minorHAnsi"/>
        </w:rPr>
        <w:t xml:space="preserve">Ryc. </w:t>
      </w:r>
      <w:r w:rsidRPr="003419F7">
        <w:rPr>
          <w:rFonts w:asciiTheme="minorHAnsi" w:hAnsiTheme="minorHAnsi" w:cstheme="minorHAnsi"/>
        </w:rPr>
        <w:fldChar w:fldCharType="begin"/>
      </w:r>
      <w:r w:rsidRPr="0006564B">
        <w:rPr>
          <w:rFonts w:asciiTheme="majorHAnsi" w:hAnsiTheme="majorHAnsi" w:cstheme="majorHAnsi"/>
        </w:rPr>
        <w:instrText xml:space="preserve"> SEQ Ryc. \* ARABIC </w:instrText>
      </w:r>
      <w:r w:rsidRPr="003419F7">
        <w:rPr>
          <w:rFonts w:asciiTheme="minorHAnsi" w:hAnsiTheme="minorHAnsi" w:cstheme="minorHAnsi"/>
        </w:rPr>
        <w:fldChar w:fldCharType="separate"/>
      </w:r>
      <w:r>
        <w:rPr>
          <w:rFonts w:asciiTheme="majorHAnsi" w:hAnsiTheme="majorHAnsi" w:cstheme="majorHAnsi"/>
          <w:noProof/>
        </w:rPr>
        <w:t>34</w:t>
      </w:r>
      <w:r w:rsidRPr="003419F7">
        <w:rPr>
          <w:rFonts w:asciiTheme="minorHAnsi" w:hAnsiTheme="minorHAnsi" w:cstheme="minorHAnsi"/>
        </w:rPr>
        <w:fldChar w:fldCharType="end"/>
      </w:r>
      <w:bookmarkEnd w:id="34"/>
      <w:r w:rsidRPr="003419F7">
        <w:rPr>
          <w:rFonts w:asciiTheme="minorHAnsi" w:hAnsiTheme="minorHAnsi" w:cstheme="minorHAnsi"/>
        </w:rPr>
        <w:t xml:space="preserve"> Przykład zastosowania </w:t>
      </w:r>
      <w:proofErr w:type="spellStart"/>
      <w:r w:rsidRPr="003419F7">
        <w:rPr>
          <w:rFonts w:asciiTheme="minorHAnsi" w:hAnsiTheme="minorHAnsi" w:cstheme="minorHAnsi"/>
        </w:rPr>
        <w:t>kontraruchu</w:t>
      </w:r>
      <w:bookmarkEnd w:id="35"/>
      <w:proofErr w:type="spellEnd"/>
      <w:r w:rsidRPr="003419F7">
        <w:rPr>
          <w:rFonts w:asciiTheme="minorHAnsi" w:hAnsiTheme="minorHAnsi" w:cstheme="minorHAnsi"/>
        </w:rPr>
        <w:t xml:space="preserve">. Źródło: </w:t>
      </w:r>
      <w:hyperlink r:id="rId59" w:history="1">
        <w:r w:rsidRPr="003419F7">
          <w:rPr>
            <w:rStyle w:val="Hipercze"/>
            <w:rFonts w:asciiTheme="minorHAnsi" w:hAnsiTheme="minorHAnsi" w:cstheme="minorHAnsi"/>
          </w:rPr>
          <w:t xml:space="preserve">5 - Przykład </w:t>
        </w:r>
        <w:proofErr w:type="spellStart"/>
        <w:r w:rsidRPr="003419F7">
          <w:rPr>
            <w:rStyle w:val="Hipercze"/>
            <w:rFonts w:asciiTheme="minorHAnsi" w:hAnsiTheme="minorHAnsi" w:cstheme="minorHAnsi"/>
          </w:rPr>
          <w:t>kontraruchu</w:t>
        </w:r>
        <w:proofErr w:type="spellEnd"/>
        <w:r w:rsidRPr="003419F7">
          <w:rPr>
            <w:rStyle w:val="Hipercze"/>
            <w:rFonts w:asciiTheme="minorHAnsi" w:hAnsiTheme="minorHAnsi" w:cstheme="minorHAnsi"/>
          </w:rPr>
          <w:t xml:space="preserve"> - Kraków.jpg (1364×768)</w:t>
        </w:r>
      </w:hyperlink>
      <w:r w:rsidRPr="003419F7">
        <w:rPr>
          <w:rFonts w:asciiTheme="minorHAnsi" w:hAnsiTheme="minorHAnsi" w:cstheme="minorHAnsi"/>
        </w:rPr>
        <w:t xml:space="preserve"> </w:t>
      </w:r>
    </w:p>
    <w:p w14:paraId="479E7D4D" w14:textId="77777777" w:rsidR="00CF27B9" w:rsidRPr="0010161C" w:rsidRDefault="00CF27B9" w:rsidP="0010161C">
      <w:pPr>
        <w:spacing w:before="0" w:after="200" w:line="240" w:lineRule="auto"/>
        <w:rPr>
          <w:rFonts w:asciiTheme="minorHAnsi" w:hAnsiTheme="minorHAnsi" w:cstheme="minorHAnsi"/>
          <w:b/>
        </w:rPr>
      </w:pPr>
      <w:r w:rsidRPr="0010161C">
        <w:rPr>
          <w:rFonts w:asciiTheme="minorHAnsi" w:hAnsiTheme="minorHAnsi" w:cstheme="minorHAnsi"/>
          <w:b/>
        </w:rPr>
        <w:t>Ulice o średnim i dużym natężeniu ruchu</w:t>
      </w:r>
    </w:p>
    <w:p w14:paraId="2639D308" w14:textId="77777777" w:rsidR="00CF27B9" w:rsidRPr="003419F7" w:rsidRDefault="00CF27B9" w:rsidP="00CF27B9">
      <w:pPr>
        <w:rPr>
          <w:rFonts w:asciiTheme="minorHAnsi" w:hAnsiTheme="minorHAnsi" w:cstheme="minorHAnsi"/>
        </w:rPr>
      </w:pPr>
      <w:r w:rsidRPr="003419F7">
        <w:rPr>
          <w:rFonts w:asciiTheme="minorHAnsi" w:hAnsiTheme="minorHAnsi" w:cstheme="minorHAnsi"/>
        </w:rPr>
        <w:t xml:space="preserve">Na ulicach o większym ruchu </w:t>
      </w:r>
      <w:r>
        <w:rPr>
          <w:rFonts w:asciiTheme="minorHAnsi" w:hAnsiTheme="minorHAnsi" w:cstheme="minorHAnsi"/>
        </w:rPr>
        <w:t xml:space="preserve">samochodowym </w:t>
      </w:r>
      <w:r w:rsidRPr="003419F7">
        <w:rPr>
          <w:rFonts w:asciiTheme="minorHAnsi" w:hAnsiTheme="minorHAnsi" w:cstheme="minorHAnsi"/>
        </w:rPr>
        <w:t>należy dążyć do odseparowania ruchu rowerowego od samochodowego. Możliwe jest to poprzez wytyczanie pasów rowerowych będących elementem jezdni. Na skrzyżowaniach pasy te mogą być zakończone śluzami dla rowerów ułatwiającymi rowerzystom zmianę kierunku ruchu (</w:t>
      </w:r>
      <w:r w:rsidRPr="003419F7">
        <w:rPr>
          <w:rFonts w:asciiTheme="minorHAnsi" w:hAnsiTheme="minorHAnsi" w:cstheme="minorHAnsi"/>
        </w:rPr>
        <w:fldChar w:fldCharType="begin"/>
      </w:r>
      <w:r w:rsidRPr="003419F7">
        <w:rPr>
          <w:rFonts w:asciiTheme="minorHAnsi" w:hAnsiTheme="minorHAnsi" w:cstheme="minorHAnsi"/>
        </w:rPr>
        <w:instrText xml:space="preserve"> REF _Ref117157040 \h  \* MERGEFORMAT </w:instrText>
      </w:r>
      <w:r w:rsidRPr="003419F7">
        <w:rPr>
          <w:rFonts w:asciiTheme="minorHAnsi" w:hAnsiTheme="minorHAnsi" w:cstheme="minorHAnsi"/>
        </w:rPr>
      </w:r>
      <w:r w:rsidRPr="003419F7">
        <w:rPr>
          <w:rFonts w:asciiTheme="minorHAnsi" w:hAnsiTheme="minorHAnsi" w:cstheme="minorHAnsi"/>
        </w:rPr>
        <w:fldChar w:fldCharType="separate"/>
      </w:r>
      <w:r w:rsidRPr="003419F7">
        <w:rPr>
          <w:rFonts w:asciiTheme="minorHAnsi" w:hAnsiTheme="minorHAnsi" w:cstheme="minorHAnsi"/>
        </w:rPr>
        <w:t>Ryc. 55</w:t>
      </w:r>
      <w:r w:rsidRPr="003419F7">
        <w:rPr>
          <w:rFonts w:asciiTheme="minorHAnsi" w:hAnsiTheme="minorHAnsi" w:cstheme="minorHAnsi"/>
        </w:rPr>
        <w:fldChar w:fldCharType="end"/>
      </w:r>
      <w:r w:rsidRPr="003419F7">
        <w:rPr>
          <w:rFonts w:asciiTheme="minorHAnsi" w:hAnsiTheme="minorHAnsi" w:cstheme="minorHAnsi"/>
        </w:rPr>
        <w:t xml:space="preserve">). Możliwe jest także wyznaczanie </w:t>
      </w:r>
      <w:proofErr w:type="spellStart"/>
      <w:r w:rsidRPr="003419F7">
        <w:rPr>
          <w:rFonts w:asciiTheme="minorHAnsi" w:hAnsiTheme="minorHAnsi" w:cstheme="minorHAnsi"/>
        </w:rPr>
        <w:t>kontrapasów</w:t>
      </w:r>
      <w:proofErr w:type="spellEnd"/>
      <w:r w:rsidRPr="003419F7">
        <w:rPr>
          <w:rFonts w:asciiTheme="minorHAnsi" w:hAnsiTheme="minorHAnsi" w:cstheme="minorHAnsi"/>
        </w:rPr>
        <w:t xml:space="preserve"> – pasów do ruchu rowerowego na jezdniach jednokierunkowych.</w:t>
      </w:r>
    </w:p>
    <w:p w14:paraId="1361AE81" w14:textId="77777777" w:rsidR="00CF27B9" w:rsidRPr="003419F7" w:rsidRDefault="00CF27B9" w:rsidP="009C7A43">
      <w:pPr>
        <w:keepNext/>
        <w:ind w:left="360"/>
        <w:jc w:val="center"/>
        <w:rPr>
          <w:rFonts w:asciiTheme="minorHAnsi" w:hAnsiTheme="minorHAnsi" w:cstheme="minorHAnsi"/>
        </w:rPr>
      </w:pPr>
      <w:r w:rsidRPr="003419F7">
        <w:rPr>
          <w:rFonts w:asciiTheme="minorHAnsi" w:hAnsiTheme="minorHAnsi" w:cstheme="minorHAnsi"/>
          <w:noProof/>
          <w:lang w:eastAsia="pl-PL"/>
        </w:rPr>
        <w:lastRenderedPageBreak/>
        <w:drawing>
          <wp:inline distT="0" distB="0" distL="0" distR="0" wp14:anchorId="5A1EB11D" wp14:editId="755029DC">
            <wp:extent cx="3434964" cy="2301335"/>
            <wp:effectExtent l="0" t="0" r="0" b="3810"/>
            <wp:docPr id="37" name="Picture 37" descr="Pasy, kontrapasy oraz śluzy rowerowe we Wrocławi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sy, kontrapasy oraz śluzy rowerowe we Wrocławiu"/>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52813" cy="2313294"/>
                    </a:xfrm>
                    <a:prstGeom prst="rect">
                      <a:avLst/>
                    </a:prstGeom>
                    <a:noFill/>
                    <a:ln>
                      <a:noFill/>
                    </a:ln>
                  </pic:spPr>
                </pic:pic>
              </a:graphicData>
            </a:graphic>
          </wp:inline>
        </w:drawing>
      </w:r>
    </w:p>
    <w:p w14:paraId="2570411D" w14:textId="275EC8E7" w:rsidR="00CF27B9" w:rsidRPr="003419F7" w:rsidRDefault="00CF27B9" w:rsidP="00CF27B9">
      <w:pPr>
        <w:pStyle w:val="Legenda"/>
        <w:rPr>
          <w:rFonts w:asciiTheme="minorHAnsi" w:hAnsiTheme="minorHAnsi" w:cstheme="minorHAnsi"/>
        </w:rPr>
      </w:pPr>
      <w:bookmarkStart w:id="36" w:name="_Ref117157040"/>
      <w:r w:rsidRPr="003419F7">
        <w:rPr>
          <w:rFonts w:asciiTheme="minorHAnsi" w:hAnsiTheme="minorHAnsi" w:cstheme="minorHAnsi"/>
        </w:rPr>
        <w:t xml:space="preserve">Ryc. </w:t>
      </w:r>
      <w:r w:rsidRPr="003419F7">
        <w:rPr>
          <w:rFonts w:asciiTheme="minorHAnsi" w:hAnsiTheme="minorHAnsi" w:cstheme="minorHAnsi"/>
        </w:rPr>
        <w:fldChar w:fldCharType="begin"/>
      </w:r>
      <w:r w:rsidRPr="0006564B">
        <w:rPr>
          <w:rFonts w:asciiTheme="majorHAnsi" w:hAnsiTheme="majorHAnsi" w:cstheme="majorHAnsi"/>
        </w:rPr>
        <w:instrText xml:space="preserve"> SEQ Ryc. \* ARABIC </w:instrText>
      </w:r>
      <w:r w:rsidRPr="003419F7">
        <w:rPr>
          <w:rFonts w:asciiTheme="minorHAnsi" w:hAnsiTheme="minorHAnsi" w:cstheme="minorHAnsi"/>
        </w:rPr>
        <w:fldChar w:fldCharType="separate"/>
      </w:r>
      <w:r>
        <w:rPr>
          <w:rFonts w:asciiTheme="majorHAnsi" w:hAnsiTheme="majorHAnsi" w:cstheme="majorHAnsi"/>
          <w:noProof/>
        </w:rPr>
        <w:t>35</w:t>
      </w:r>
      <w:r w:rsidRPr="003419F7">
        <w:rPr>
          <w:rFonts w:asciiTheme="minorHAnsi" w:hAnsiTheme="minorHAnsi" w:cstheme="minorHAnsi"/>
        </w:rPr>
        <w:fldChar w:fldCharType="end"/>
      </w:r>
      <w:bookmarkEnd w:id="36"/>
      <w:r w:rsidRPr="003419F7">
        <w:rPr>
          <w:rFonts w:asciiTheme="minorHAnsi" w:hAnsiTheme="minorHAnsi" w:cstheme="minorHAnsi"/>
        </w:rPr>
        <w:t xml:space="preserve"> Pas rowerowy zakończony śluzą rowerową. Źródło: </w:t>
      </w:r>
      <w:r w:rsidRPr="00993FF0">
        <w:rPr>
          <w:rFonts w:asciiTheme="minorHAnsi" w:hAnsiTheme="minorHAnsi" w:cstheme="minorHAnsi"/>
        </w:rPr>
        <w:t xml:space="preserve">Pasy, </w:t>
      </w:r>
      <w:proofErr w:type="spellStart"/>
      <w:r w:rsidRPr="00993FF0">
        <w:rPr>
          <w:rFonts w:asciiTheme="minorHAnsi" w:hAnsiTheme="minorHAnsi" w:cstheme="minorHAnsi"/>
        </w:rPr>
        <w:t>kontrapasy</w:t>
      </w:r>
      <w:proofErr w:type="spellEnd"/>
      <w:r w:rsidRPr="00993FF0">
        <w:rPr>
          <w:rFonts w:asciiTheme="minorHAnsi" w:hAnsiTheme="minorHAnsi" w:cstheme="minorHAnsi"/>
        </w:rPr>
        <w:t xml:space="preserve"> oraz śluzy rowerowe we Wrocławiu - wRower.pl - Rowery od A do Z</w:t>
      </w:r>
    </w:p>
    <w:p w14:paraId="5E7EBC7E" w14:textId="77777777" w:rsidR="00CF27B9" w:rsidRPr="003419F7" w:rsidRDefault="00CF27B9" w:rsidP="00CF27B9">
      <w:pPr>
        <w:rPr>
          <w:rFonts w:asciiTheme="minorHAnsi" w:hAnsiTheme="minorHAnsi" w:cstheme="minorHAnsi"/>
          <w:lang w:val="cs-CZ"/>
        </w:rPr>
      </w:pPr>
      <w:r w:rsidRPr="003419F7">
        <w:rPr>
          <w:rFonts w:asciiTheme="minorHAnsi" w:hAnsiTheme="minorHAnsi" w:cstheme="minorHAnsi"/>
          <w:lang w:val="cs-CZ"/>
        </w:rPr>
        <w:t>Dopuszczalne jest także stosowanie dróg dla rowerów – wyznaczonych tras rowerowych poza jezdnią (najczęściej sąsiadujących z chodnikiem). Jest to rozwiązanie zalecane do stosowania na ulicach o</w:t>
      </w:r>
      <w:r>
        <w:rPr>
          <w:rFonts w:asciiTheme="minorHAnsi" w:hAnsiTheme="minorHAnsi" w:cstheme="minorHAnsi"/>
          <w:lang w:val="cs-CZ"/>
        </w:rPr>
        <w:t> </w:t>
      </w:r>
      <w:r w:rsidRPr="003419F7">
        <w:rPr>
          <w:rFonts w:asciiTheme="minorHAnsi" w:hAnsiTheme="minorHAnsi" w:cstheme="minorHAnsi"/>
          <w:lang w:val="cs-CZ"/>
        </w:rPr>
        <w:t>zwiększonym ruchu (rowerzyści czują się bezpieczniej odseparowani od samochodów, jednak nawet  na wielopasmowych ulicach śródmiejskich (częste skrzyżowania i sygnalizacje świetlne) utrudniajace osiąganie samochodom większych prędkości możliwe jest stosowanie pasów rowerowych w jezdni (</w:t>
      </w:r>
      <w:r w:rsidRPr="003419F7">
        <w:rPr>
          <w:rFonts w:asciiTheme="minorHAnsi" w:hAnsiTheme="minorHAnsi" w:cstheme="minorHAnsi"/>
          <w:lang w:val="cs-CZ"/>
        </w:rPr>
        <w:fldChar w:fldCharType="begin"/>
      </w:r>
      <w:r w:rsidRPr="003419F7">
        <w:rPr>
          <w:rFonts w:asciiTheme="minorHAnsi" w:hAnsiTheme="minorHAnsi" w:cstheme="minorHAnsi"/>
          <w:lang w:val="cs-CZ"/>
        </w:rPr>
        <w:instrText xml:space="preserve"> REF _Ref117157040 \h  \* MERGEFORMAT </w:instrText>
      </w:r>
      <w:r w:rsidRPr="003419F7">
        <w:rPr>
          <w:rFonts w:asciiTheme="minorHAnsi" w:hAnsiTheme="minorHAnsi" w:cstheme="minorHAnsi"/>
          <w:lang w:val="cs-CZ"/>
        </w:rPr>
      </w:r>
      <w:r w:rsidRPr="003419F7">
        <w:rPr>
          <w:rFonts w:asciiTheme="minorHAnsi" w:hAnsiTheme="minorHAnsi" w:cstheme="minorHAnsi"/>
          <w:lang w:val="cs-CZ"/>
        </w:rPr>
        <w:fldChar w:fldCharType="separate"/>
      </w:r>
      <w:r w:rsidRPr="003419F7">
        <w:rPr>
          <w:rFonts w:asciiTheme="minorHAnsi" w:hAnsiTheme="minorHAnsi" w:cstheme="minorHAnsi"/>
        </w:rPr>
        <w:t>Ryc. 55</w:t>
      </w:r>
      <w:r w:rsidRPr="003419F7">
        <w:rPr>
          <w:rFonts w:asciiTheme="minorHAnsi" w:hAnsiTheme="minorHAnsi" w:cstheme="minorHAnsi"/>
          <w:lang w:val="cs-CZ"/>
        </w:rPr>
        <w:fldChar w:fldCharType="end"/>
      </w:r>
      <w:r w:rsidRPr="003419F7">
        <w:rPr>
          <w:rFonts w:asciiTheme="minorHAnsi" w:hAnsiTheme="minorHAnsi" w:cstheme="minorHAnsi"/>
          <w:lang w:val="cs-CZ"/>
        </w:rPr>
        <w:t>). Pasy rowerowe zapewniają także rowerzystom większą elastyczność niż drogi dla rowerów i</w:t>
      </w:r>
      <w:r>
        <w:rPr>
          <w:rFonts w:asciiTheme="minorHAnsi" w:hAnsiTheme="minorHAnsi" w:cstheme="minorHAnsi"/>
          <w:lang w:val="cs-CZ"/>
        </w:rPr>
        <w:t> </w:t>
      </w:r>
      <w:r w:rsidRPr="003419F7">
        <w:rPr>
          <w:rFonts w:asciiTheme="minorHAnsi" w:hAnsiTheme="minorHAnsi" w:cstheme="minorHAnsi"/>
          <w:lang w:val="cs-CZ"/>
        </w:rPr>
        <w:t>są sytuacje, w których ich wyznacznie (wymalowanie oznakowania poziomego zwężając tym samym pas dla samochodów) jest łatwiejsze niż wybudowanie osobnej drogi dla rowerów.</w:t>
      </w:r>
    </w:p>
    <w:p w14:paraId="3F120823" w14:textId="77777777" w:rsidR="00CF27B9" w:rsidRPr="003419F7" w:rsidRDefault="00CF27B9" w:rsidP="00CF27B9">
      <w:pPr>
        <w:rPr>
          <w:rFonts w:asciiTheme="minorHAnsi" w:hAnsiTheme="minorHAnsi" w:cstheme="minorHAnsi"/>
          <w:lang w:val="cs-CZ"/>
        </w:rPr>
      </w:pPr>
      <w:r w:rsidRPr="003419F7">
        <w:rPr>
          <w:rFonts w:asciiTheme="minorHAnsi" w:hAnsiTheme="minorHAnsi" w:cstheme="minorHAnsi"/>
          <w:lang w:val="cs-CZ"/>
        </w:rPr>
        <w:t>Łączona infrastruktura pieszo-rowerowa jest kłopotliwa w użytkowaniu zarówno dla pieszych jak i</w:t>
      </w:r>
      <w:r>
        <w:rPr>
          <w:rFonts w:asciiTheme="minorHAnsi" w:hAnsiTheme="minorHAnsi" w:cstheme="minorHAnsi"/>
          <w:lang w:val="cs-CZ"/>
        </w:rPr>
        <w:t> </w:t>
      </w:r>
      <w:r w:rsidRPr="003419F7">
        <w:rPr>
          <w:rFonts w:asciiTheme="minorHAnsi" w:hAnsiTheme="minorHAnsi" w:cstheme="minorHAnsi"/>
          <w:lang w:val="cs-CZ"/>
        </w:rPr>
        <w:t>rowerzystów (piesi nie czują się bezpieczni, a ruch rowerowy nie może dobywać się płynnie ze względu na pieszych). Należy ją stosować wyłącznie w sytuacjach gdy, mała ilość przestrzeni nie pozwala na odseparowanie infrastruktury rowerowej od pieszej, bądź w sytuacjach, gdy projektowana infrastruktura ma charakter bardziej rekreacyjny niż transportowy (np.: bulwary, aleje parkowe, itp.)</w:t>
      </w:r>
    </w:p>
    <w:p w14:paraId="31CF02CE" w14:textId="24C5935C" w:rsidR="00CF27B9" w:rsidRPr="003419F7" w:rsidRDefault="00CF27B9" w:rsidP="00CF27B9">
      <w:pPr>
        <w:rPr>
          <w:rFonts w:asciiTheme="minorHAnsi" w:hAnsiTheme="minorHAnsi" w:cstheme="minorHAnsi"/>
          <w:lang w:val="cs-CZ"/>
        </w:rPr>
      </w:pPr>
      <w:r w:rsidRPr="003419F7">
        <w:rPr>
          <w:rFonts w:asciiTheme="minorHAnsi" w:hAnsiTheme="minorHAnsi" w:cstheme="minorHAnsi"/>
          <w:lang w:val="cs-CZ"/>
        </w:rPr>
        <w:t>Istotną kwestią jest integracja stosowanych rozwiązań rowerowych – umożliwianie przejazdu rowerzystom nawet w sytuacjach, gdy kończy się przeznaczona dla nich infrastruktura. Należy wówczas zadbać o ciągłość tras rowerowych poprzez zastosowanie zjazdów drogi dla rowerów lub pasa rowerowego na jezdenię i odwrotnie (</w:t>
      </w:r>
      <w:r w:rsidRPr="003419F7">
        <w:rPr>
          <w:rFonts w:asciiTheme="minorHAnsi" w:hAnsiTheme="minorHAnsi" w:cstheme="minorHAnsi"/>
          <w:lang w:val="cs-CZ"/>
        </w:rPr>
        <w:fldChar w:fldCharType="begin"/>
      </w:r>
      <w:r w:rsidRPr="003419F7">
        <w:rPr>
          <w:rFonts w:asciiTheme="minorHAnsi" w:hAnsiTheme="minorHAnsi" w:cstheme="minorHAnsi"/>
          <w:lang w:val="cs-CZ"/>
        </w:rPr>
        <w:instrText xml:space="preserve"> REF _Ref117158471 \h  \* MERGEFORMAT </w:instrText>
      </w:r>
      <w:r w:rsidRPr="003419F7">
        <w:rPr>
          <w:rFonts w:asciiTheme="minorHAnsi" w:hAnsiTheme="minorHAnsi" w:cstheme="minorHAnsi"/>
          <w:lang w:val="cs-CZ"/>
        </w:rPr>
      </w:r>
      <w:r w:rsidRPr="003419F7">
        <w:rPr>
          <w:rFonts w:asciiTheme="minorHAnsi" w:hAnsiTheme="minorHAnsi" w:cstheme="minorHAnsi"/>
          <w:lang w:val="cs-CZ"/>
        </w:rPr>
        <w:fldChar w:fldCharType="separate"/>
      </w:r>
      <w:r w:rsidRPr="003419F7">
        <w:rPr>
          <w:rFonts w:asciiTheme="minorHAnsi" w:hAnsiTheme="minorHAnsi" w:cstheme="minorHAnsi"/>
        </w:rPr>
        <w:t>Ryc.57</w:t>
      </w:r>
      <w:r w:rsidRPr="003419F7">
        <w:rPr>
          <w:rFonts w:asciiTheme="minorHAnsi" w:hAnsiTheme="minorHAnsi" w:cstheme="minorHAnsi"/>
          <w:lang w:val="cs-CZ"/>
        </w:rPr>
        <w:fldChar w:fldCharType="end"/>
      </w:r>
      <w:r w:rsidRPr="003419F7">
        <w:rPr>
          <w:rFonts w:asciiTheme="minorHAnsi" w:hAnsiTheme="minorHAnsi" w:cstheme="minorHAnsi"/>
          <w:lang w:val="cs-CZ"/>
        </w:rPr>
        <w:t>).</w:t>
      </w:r>
    </w:p>
    <w:p w14:paraId="6DAB5560" w14:textId="77777777" w:rsidR="00CF27B9" w:rsidRPr="003419F7" w:rsidRDefault="00CF27B9" w:rsidP="009C7A43">
      <w:pPr>
        <w:keepNext/>
        <w:jc w:val="center"/>
        <w:rPr>
          <w:rFonts w:asciiTheme="minorHAnsi" w:hAnsiTheme="minorHAnsi" w:cstheme="minorHAnsi"/>
        </w:rPr>
      </w:pPr>
      <w:r w:rsidRPr="003419F7">
        <w:rPr>
          <w:rFonts w:asciiTheme="minorHAnsi" w:hAnsiTheme="minorHAnsi" w:cstheme="minorHAnsi"/>
          <w:noProof/>
          <w:lang w:eastAsia="pl-PL"/>
        </w:rPr>
        <w:drawing>
          <wp:inline distT="0" distB="0" distL="0" distR="0" wp14:anchorId="7BCDC687" wp14:editId="283AFB06">
            <wp:extent cx="3299792" cy="2028543"/>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305166" cy="2031847"/>
                    </a:xfrm>
                    <a:prstGeom prst="rect">
                      <a:avLst/>
                    </a:prstGeom>
                  </pic:spPr>
                </pic:pic>
              </a:graphicData>
            </a:graphic>
          </wp:inline>
        </w:drawing>
      </w:r>
    </w:p>
    <w:p w14:paraId="60F73B16" w14:textId="77777777" w:rsidR="00CF27B9" w:rsidRPr="003419F7" w:rsidRDefault="00CF27B9" w:rsidP="00CF27B9">
      <w:pPr>
        <w:pStyle w:val="Legenda"/>
        <w:rPr>
          <w:rFonts w:asciiTheme="minorHAnsi" w:hAnsiTheme="minorHAnsi" w:cstheme="minorHAnsi"/>
        </w:rPr>
      </w:pPr>
      <w:bookmarkStart w:id="37" w:name="_Ref117158471"/>
      <w:r w:rsidRPr="003419F7">
        <w:rPr>
          <w:rFonts w:asciiTheme="minorHAnsi" w:hAnsiTheme="minorHAnsi" w:cstheme="minorHAnsi"/>
        </w:rPr>
        <w:t xml:space="preserve">Ryc. </w:t>
      </w:r>
      <w:r w:rsidRPr="003419F7">
        <w:rPr>
          <w:rFonts w:asciiTheme="minorHAnsi" w:hAnsiTheme="minorHAnsi" w:cstheme="minorHAnsi"/>
        </w:rPr>
        <w:fldChar w:fldCharType="begin"/>
      </w:r>
      <w:r w:rsidRPr="0006564B">
        <w:rPr>
          <w:rFonts w:asciiTheme="majorHAnsi" w:hAnsiTheme="majorHAnsi" w:cstheme="majorHAnsi"/>
        </w:rPr>
        <w:instrText xml:space="preserve"> SEQ Ryc. \* ARABIC </w:instrText>
      </w:r>
      <w:r w:rsidRPr="003419F7">
        <w:rPr>
          <w:rFonts w:asciiTheme="minorHAnsi" w:hAnsiTheme="minorHAnsi" w:cstheme="minorHAnsi"/>
        </w:rPr>
        <w:fldChar w:fldCharType="separate"/>
      </w:r>
      <w:r>
        <w:rPr>
          <w:rFonts w:asciiTheme="majorHAnsi" w:hAnsiTheme="majorHAnsi" w:cstheme="majorHAnsi"/>
          <w:noProof/>
        </w:rPr>
        <w:t>36</w:t>
      </w:r>
      <w:r w:rsidRPr="003419F7">
        <w:rPr>
          <w:rFonts w:asciiTheme="minorHAnsi" w:hAnsiTheme="minorHAnsi" w:cstheme="minorHAnsi"/>
        </w:rPr>
        <w:fldChar w:fldCharType="end"/>
      </w:r>
      <w:bookmarkEnd w:id="37"/>
      <w:r w:rsidRPr="003419F7">
        <w:rPr>
          <w:rFonts w:asciiTheme="minorHAnsi" w:hAnsiTheme="minorHAnsi" w:cstheme="minorHAnsi"/>
        </w:rPr>
        <w:t xml:space="preserve"> Zjazd z drogi dla rowerów na jezdnię. Źródło: </w:t>
      </w:r>
      <w:proofErr w:type="spellStart"/>
      <w:r w:rsidRPr="003419F7">
        <w:rPr>
          <w:rFonts w:asciiTheme="minorHAnsi" w:hAnsiTheme="minorHAnsi" w:cstheme="minorHAnsi"/>
        </w:rPr>
        <w:t>GoogleStreetView</w:t>
      </w:r>
      <w:proofErr w:type="spellEnd"/>
    </w:p>
    <w:p w14:paraId="07A29489" w14:textId="77777777" w:rsidR="00CF27B9" w:rsidRDefault="00CF27B9" w:rsidP="00CF27B9">
      <w:pPr>
        <w:rPr>
          <w:rFonts w:asciiTheme="minorHAnsi" w:hAnsiTheme="minorHAnsi" w:cstheme="minorHAnsi"/>
        </w:rPr>
      </w:pPr>
      <w:r w:rsidRPr="003419F7">
        <w:rPr>
          <w:rFonts w:asciiTheme="minorHAnsi" w:hAnsiTheme="minorHAnsi" w:cstheme="minorHAnsi"/>
        </w:rPr>
        <w:t>Na drogach, na których dopuszczony jest ruch samochodowy z wyższą prędkością lub drogach nie posiadających charakterystyki miejskiej (obwodnice, drogi wylotowe) konieczna jest separacja ruchu rowerowego od jezdni.</w:t>
      </w:r>
    </w:p>
    <w:p w14:paraId="03290192" w14:textId="77777777" w:rsidR="00CF27B9" w:rsidRPr="003419F7" w:rsidRDefault="00CF27B9" w:rsidP="0010161C">
      <w:pPr>
        <w:pStyle w:val="Nagwek2"/>
        <w:rPr>
          <w:lang w:bidi="pl-PL"/>
        </w:rPr>
      </w:pPr>
      <w:bookmarkStart w:id="38" w:name="_Toc127517468"/>
      <w:r w:rsidRPr="003419F7">
        <w:rPr>
          <w:lang w:bidi="pl-PL"/>
        </w:rPr>
        <w:lastRenderedPageBreak/>
        <w:t>Rozwiązania infrastruktury rowerowej nie niszczące walorów przyrodniczych</w:t>
      </w:r>
      <w:bookmarkEnd w:id="38"/>
    </w:p>
    <w:p w14:paraId="572E018C" w14:textId="6C0D84CB" w:rsidR="00CF27B9" w:rsidRPr="006711C1" w:rsidRDefault="00CF27B9" w:rsidP="00CF27B9">
      <w:pPr>
        <w:rPr>
          <w:rFonts w:asciiTheme="minorHAnsi" w:hAnsiTheme="minorHAnsi" w:cstheme="minorHAnsi"/>
          <w:lang w:bidi="pl-PL"/>
        </w:rPr>
      </w:pPr>
      <w:r>
        <w:rPr>
          <w:rFonts w:asciiTheme="minorHAnsi" w:hAnsiTheme="minorHAnsi" w:cstheme="minorHAnsi"/>
          <w:lang w:bidi="pl-PL"/>
        </w:rPr>
        <w:t>Rozwój infrastruktury rowerowej powinien postępować w taki sposób by w jak najmniejszym stopniu ingerować w</w:t>
      </w:r>
      <w:r w:rsidR="0010161C">
        <w:rPr>
          <w:rFonts w:asciiTheme="minorHAnsi" w:hAnsiTheme="minorHAnsi" w:cstheme="minorHAnsi"/>
          <w:lang w:bidi="pl-PL"/>
        </w:rPr>
        <w:t> </w:t>
      </w:r>
      <w:r>
        <w:rPr>
          <w:rFonts w:asciiTheme="minorHAnsi" w:hAnsiTheme="minorHAnsi" w:cstheme="minorHAnsi"/>
          <w:lang w:bidi="pl-PL"/>
        </w:rPr>
        <w:t>walory przyrodniczych. Istnieje szereg technicznych rozwiązań pozwalających na uzyskanie satysfakcjonującej jakości tras rowerowych szanując jednocześnie drzewostan i pozostałą roślinność (przedstawiane działania mogą być także stosowane w stosunku do infrastruktury pieszej).</w:t>
      </w:r>
    </w:p>
    <w:p w14:paraId="1AFE4AF4" w14:textId="77777777" w:rsidR="00CF27B9" w:rsidRPr="0010161C" w:rsidRDefault="00CF27B9" w:rsidP="0010161C">
      <w:pPr>
        <w:spacing w:before="0" w:after="200" w:line="240" w:lineRule="auto"/>
        <w:rPr>
          <w:rFonts w:asciiTheme="minorHAnsi" w:hAnsiTheme="minorHAnsi" w:cstheme="minorHAnsi"/>
          <w:b/>
          <w:bCs/>
          <w:lang w:bidi="pl-PL"/>
        </w:rPr>
      </w:pPr>
      <w:r w:rsidRPr="0010161C">
        <w:rPr>
          <w:rFonts w:asciiTheme="minorHAnsi" w:hAnsiTheme="minorHAnsi" w:cstheme="minorHAnsi"/>
          <w:b/>
          <w:bCs/>
          <w:lang w:bidi="pl-PL"/>
        </w:rPr>
        <w:t>Podwieszane trasy rowerowe</w:t>
      </w:r>
    </w:p>
    <w:p w14:paraId="288E3D1F" w14:textId="77777777" w:rsidR="00CF27B9" w:rsidRDefault="00CF27B9" w:rsidP="00CF27B9">
      <w:pPr>
        <w:rPr>
          <w:rFonts w:asciiTheme="minorHAnsi" w:hAnsiTheme="minorHAnsi" w:cstheme="minorHAnsi"/>
          <w:noProof/>
          <w:lang w:bidi="pl-PL"/>
        </w:rPr>
      </w:pPr>
      <w:r>
        <w:rPr>
          <w:rFonts w:asciiTheme="minorHAnsi" w:hAnsiTheme="minorHAnsi" w:cstheme="minorHAnsi"/>
          <w:lang w:bidi="pl-PL"/>
        </w:rPr>
        <w:t>Podwieszane (</w:t>
      </w:r>
      <w:proofErr w:type="spellStart"/>
      <w:r>
        <w:rPr>
          <w:rFonts w:asciiTheme="minorHAnsi" w:hAnsiTheme="minorHAnsi" w:cstheme="minorHAnsi"/>
          <w:lang w:bidi="pl-PL"/>
        </w:rPr>
        <w:t>rampowe</w:t>
      </w:r>
      <w:proofErr w:type="spellEnd"/>
      <w:r>
        <w:rPr>
          <w:rFonts w:asciiTheme="minorHAnsi" w:hAnsiTheme="minorHAnsi" w:cstheme="minorHAnsi"/>
          <w:lang w:bidi="pl-PL"/>
        </w:rPr>
        <w:t>) trasy rowerowe stosuje się w sytuacjach, gdy występuje kolizja pomiędzy trasą rowerową a systemem korzeniowym drzew. Możliwe jest stosowanie nawierzchni na betonowym posadowieniu (</w:t>
      </w:r>
      <w:r>
        <w:rPr>
          <w:rFonts w:asciiTheme="minorHAnsi" w:hAnsiTheme="minorHAnsi" w:cstheme="minorHAnsi"/>
          <w:lang w:bidi="pl-PL"/>
        </w:rPr>
        <w:fldChar w:fldCharType="begin"/>
      </w:r>
      <w:r>
        <w:rPr>
          <w:rFonts w:asciiTheme="minorHAnsi" w:hAnsiTheme="minorHAnsi" w:cstheme="minorHAnsi"/>
          <w:lang w:bidi="pl-PL"/>
        </w:rPr>
        <w:instrText xml:space="preserve"> REF _Ref117587835 \h </w:instrText>
      </w:r>
      <w:r>
        <w:rPr>
          <w:rFonts w:asciiTheme="minorHAnsi" w:hAnsiTheme="minorHAnsi" w:cstheme="minorHAnsi"/>
          <w:lang w:bidi="pl-PL"/>
        </w:rPr>
      </w:r>
      <w:r>
        <w:rPr>
          <w:rFonts w:asciiTheme="minorHAnsi" w:hAnsiTheme="minorHAnsi" w:cstheme="minorHAnsi"/>
          <w:lang w:bidi="pl-PL"/>
        </w:rPr>
        <w:fldChar w:fldCharType="separate"/>
      </w:r>
      <w:r>
        <w:t xml:space="preserve">Ryc. </w:t>
      </w:r>
      <w:r>
        <w:rPr>
          <w:noProof/>
        </w:rPr>
        <w:t>38</w:t>
      </w:r>
      <w:r>
        <w:rPr>
          <w:rFonts w:asciiTheme="minorHAnsi" w:hAnsiTheme="minorHAnsi" w:cstheme="minorHAnsi"/>
          <w:lang w:bidi="pl-PL"/>
        </w:rPr>
        <w:fldChar w:fldCharType="end"/>
      </w:r>
      <w:r>
        <w:rPr>
          <w:rFonts w:asciiTheme="minorHAnsi" w:hAnsiTheme="minorHAnsi" w:cstheme="minorHAnsi"/>
          <w:lang w:bidi="pl-PL"/>
        </w:rPr>
        <w:t>) lub konstrukcji innego rodzaju. Podwieszenie sprawia, że na etapie konstrukcji nie narusza się systemu korzeniowego drzewa (</w:t>
      </w:r>
      <w:r>
        <w:rPr>
          <w:rFonts w:asciiTheme="minorHAnsi" w:hAnsiTheme="minorHAnsi" w:cstheme="minorHAnsi"/>
          <w:lang w:bidi="pl-PL"/>
        </w:rPr>
        <w:fldChar w:fldCharType="begin"/>
      </w:r>
      <w:r>
        <w:rPr>
          <w:rFonts w:asciiTheme="minorHAnsi" w:hAnsiTheme="minorHAnsi" w:cstheme="minorHAnsi"/>
          <w:lang w:bidi="pl-PL"/>
        </w:rPr>
        <w:instrText xml:space="preserve"> REF _Ref117587939 \h </w:instrText>
      </w:r>
      <w:r>
        <w:rPr>
          <w:rFonts w:asciiTheme="minorHAnsi" w:hAnsiTheme="minorHAnsi" w:cstheme="minorHAnsi"/>
          <w:lang w:bidi="pl-PL"/>
        </w:rPr>
      </w:r>
      <w:r>
        <w:rPr>
          <w:rFonts w:asciiTheme="minorHAnsi" w:hAnsiTheme="minorHAnsi" w:cstheme="minorHAnsi"/>
          <w:lang w:bidi="pl-PL"/>
        </w:rPr>
        <w:fldChar w:fldCharType="separate"/>
      </w:r>
      <w:r>
        <w:t xml:space="preserve">Ryc. </w:t>
      </w:r>
      <w:r>
        <w:rPr>
          <w:noProof/>
        </w:rPr>
        <w:t>39</w:t>
      </w:r>
      <w:r>
        <w:rPr>
          <w:rFonts w:asciiTheme="minorHAnsi" w:hAnsiTheme="minorHAnsi" w:cstheme="minorHAnsi"/>
          <w:lang w:bidi="pl-PL"/>
        </w:rPr>
        <w:fldChar w:fldCharType="end"/>
      </w:r>
      <w:r>
        <w:rPr>
          <w:rFonts w:asciiTheme="minorHAnsi" w:hAnsiTheme="minorHAnsi" w:cstheme="minorHAnsi"/>
          <w:lang w:bidi="pl-PL"/>
        </w:rPr>
        <w:t>), nie dochodzi także do ubijania gleby (które zmniejsza możliwość wymiany gazowej) czy przemieszania warstw glebowych.</w:t>
      </w:r>
    </w:p>
    <w:p w14:paraId="73CB96DD" w14:textId="77777777" w:rsidR="00CF27B9" w:rsidRDefault="00CF27B9" w:rsidP="009C7A43">
      <w:pPr>
        <w:keepNext/>
        <w:jc w:val="center"/>
      </w:pPr>
      <w:r>
        <w:rPr>
          <w:noProof/>
          <w:lang w:eastAsia="pl-PL"/>
        </w:rPr>
        <w:drawing>
          <wp:inline distT="0" distB="0" distL="0" distR="0" wp14:anchorId="403E7553" wp14:editId="0E5653B7">
            <wp:extent cx="3442915" cy="2577287"/>
            <wp:effectExtent l="0" t="0" r="5715" b="0"/>
            <wp:docPr id="577958549" name="Picture 577958549" descr="Obraz zawierający podłoże, zewnętrzne, liniowany, cemen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77958549"/>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460524" cy="2590468"/>
                    </a:xfrm>
                    <a:prstGeom prst="rect">
                      <a:avLst/>
                    </a:prstGeom>
                  </pic:spPr>
                </pic:pic>
              </a:graphicData>
            </a:graphic>
          </wp:inline>
        </w:drawing>
      </w:r>
    </w:p>
    <w:p w14:paraId="57ABFA57" w14:textId="77777777" w:rsidR="0010161C" w:rsidRDefault="00CF27B9" w:rsidP="0010161C">
      <w:pPr>
        <w:pStyle w:val="Legenda"/>
        <w:spacing w:after="0"/>
      </w:pPr>
      <w:bookmarkStart w:id="39" w:name="_Ref117587835"/>
      <w:r>
        <w:t xml:space="preserve">Ryc. </w:t>
      </w:r>
      <w:r>
        <w:fldChar w:fldCharType="begin"/>
      </w:r>
      <w:r>
        <w:instrText>SEQ Ryc. \* ARABIC</w:instrText>
      </w:r>
      <w:r>
        <w:fldChar w:fldCharType="separate"/>
      </w:r>
      <w:r>
        <w:rPr>
          <w:noProof/>
        </w:rPr>
        <w:t>37</w:t>
      </w:r>
      <w:r>
        <w:fldChar w:fldCharType="end"/>
      </w:r>
      <w:bookmarkEnd w:id="39"/>
      <w:r>
        <w:t xml:space="preserve"> Betonowe posadowienie nawierzchni podwieszanej. </w:t>
      </w:r>
    </w:p>
    <w:p w14:paraId="64679CDC" w14:textId="20D6489A" w:rsidR="00CF27B9" w:rsidRDefault="00CF27B9" w:rsidP="00CF27B9">
      <w:pPr>
        <w:pStyle w:val="Legenda"/>
      </w:pPr>
      <w:r>
        <w:t>Źródło:</w:t>
      </w:r>
      <w:r w:rsidRPr="00972027">
        <w:t xml:space="preserve"> </w:t>
      </w:r>
      <w:hyperlink r:id="rId63" w:history="1">
        <w:r>
          <w:rPr>
            <w:rStyle w:val="Hipercze"/>
          </w:rPr>
          <w:t>Podwieszana ścieżka rowerowa w Białymstoku ominie korzenie drzew. (whitemad.pl)</w:t>
        </w:r>
      </w:hyperlink>
    </w:p>
    <w:p w14:paraId="75F9986F" w14:textId="77777777" w:rsidR="00CF27B9" w:rsidRDefault="00CF27B9" w:rsidP="009C7A43">
      <w:pPr>
        <w:keepNext/>
        <w:jc w:val="center"/>
      </w:pPr>
      <w:r>
        <w:rPr>
          <w:noProof/>
          <w:lang w:eastAsia="pl-PL"/>
        </w:rPr>
        <w:drawing>
          <wp:inline distT="0" distB="0" distL="0" distR="0" wp14:anchorId="0BBA6E6D" wp14:editId="0900B50E">
            <wp:extent cx="3673503" cy="2412153"/>
            <wp:effectExtent l="0" t="0" r="3175" b="7620"/>
            <wp:docPr id="577958550" name="Picture 577958550" descr="Obraz zawierający roślin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77958550"/>
                    <pic:cNvPicPr/>
                  </pic:nvPicPr>
                  <pic:blipFill>
                    <a:blip r:embed="rId64">
                      <a:extLst>
                        <a:ext uri="{28A0092B-C50C-407E-A947-70E740481C1C}">
                          <a14:useLocalDpi xmlns:a14="http://schemas.microsoft.com/office/drawing/2010/main" val="0"/>
                        </a:ext>
                      </a:extLst>
                    </a:blip>
                    <a:stretch>
                      <a:fillRect/>
                    </a:stretch>
                  </pic:blipFill>
                  <pic:spPr>
                    <a:xfrm>
                      <a:off x="0" y="0"/>
                      <a:ext cx="3696058" cy="2426964"/>
                    </a:xfrm>
                    <a:prstGeom prst="rect">
                      <a:avLst/>
                    </a:prstGeom>
                  </pic:spPr>
                </pic:pic>
              </a:graphicData>
            </a:graphic>
          </wp:inline>
        </w:drawing>
      </w:r>
    </w:p>
    <w:p w14:paraId="0359C57A" w14:textId="609DC17A" w:rsidR="00CF27B9" w:rsidRDefault="00CF27B9" w:rsidP="00CF27B9">
      <w:pPr>
        <w:pStyle w:val="Legenda"/>
      </w:pPr>
      <w:bookmarkStart w:id="40" w:name="_Ref117587939"/>
      <w:r>
        <w:t xml:space="preserve">Ryc. </w:t>
      </w:r>
      <w:r>
        <w:fldChar w:fldCharType="begin"/>
      </w:r>
      <w:r>
        <w:instrText>SEQ Ryc. \* ARABIC</w:instrText>
      </w:r>
      <w:r>
        <w:fldChar w:fldCharType="separate"/>
      </w:r>
      <w:r>
        <w:rPr>
          <w:noProof/>
        </w:rPr>
        <w:t>38</w:t>
      </w:r>
      <w:r>
        <w:fldChar w:fldCharType="end"/>
      </w:r>
      <w:bookmarkEnd w:id="40"/>
      <w:r>
        <w:t xml:space="preserve"> Przekrój nawierzchni podwieszanej, Źródło: </w:t>
      </w:r>
      <w:proofErr w:type="spellStart"/>
      <w:r w:rsidRPr="00C81D66">
        <w:t>ArborGrid</w:t>
      </w:r>
      <w:proofErr w:type="spellEnd"/>
      <w:r w:rsidRPr="00C81D66">
        <w:t xml:space="preserve"> - system ochrony strefy korzeniowej i istniejących drzew - Green City Life - Zielone dachy, retencja i drzewa w mieście (gcl.com.pl)</w:t>
      </w:r>
    </w:p>
    <w:p w14:paraId="25F98335" w14:textId="7DDBEC1F" w:rsidR="00CF27B9" w:rsidRDefault="00CF27B9" w:rsidP="00CF27B9">
      <w:pPr>
        <w:rPr>
          <w:lang w:val="cs-CZ" w:bidi="pl-PL"/>
        </w:rPr>
      </w:pPr>
      <w:r>
        <w:rPr>
          <w:lang w:val="cs-CZ" w:bidi="pl-PL"/>
        </w:rPr>
        <w:lastRenderedPageBreak/>
        <w:t>W przypadku, gdy system korzeniowy jest wyniesiony ponad poziom terenu możliwe jest stosowanie podestów (np. wykonanych z drewna) budowanych ponad korzeniami (</w:t>
      </w:r>
      <w:r>
        <w:rPr>
          <w:lang w:val="cs-CZ" w:bidi="pl-PL"/>
        </w:rPr>
        <w:fldChar w:fldCharType="begin"/>
      </w:r>
      <w:r>
        <w:rPr>
          <w:lang w:val="cs-CZ" w:bidi="pl-PL"/>
        </w:rPr>
        <w:instrText xml:space="preserve"> REF _Ref117589584 \h </w:instrText>
      </w:r>
      <w:r>
        <w:rPr>
          <w:lang w:val="cs-CZ" w:bidi="pl-PL"/>
        </w:rPr>
      </w:r>
      <w:r>
        <w:rPr>
          <w:lang w:val="cs-CZ" w:bidi="pl-PL"/>
        </w:rPr>
        <w:fldChar w:fldCharType="separate"/>
      </w:r>
      <w:r w:rsidR="0010161C">
        <w:t xml:space="preserve">Ryc. </w:t>
      </w:r>
      <w:r w:rsidR="0010161C">
        <w:rPr>
          <w:noProof/>
        </w:rPr>
        <w:t>39</w:t>
      </w:r>
      <w:r>
        <w:rPr>
          <w:lang w:val="cs-CZ" w:bidi="pl-PL"/>
        </w:rPr>
        <w:fldChar w:fldCharType="end"/>
      </w:r>
      <w:r>
        <w:rPr>
          <w:lang w:val="cs-CZ" w:bidi="pl-PL"/>
        </w:rPr>
        <w:t>).</w:t>
      </w:r>
    </w:p>
    <w:p w14:paraId="702B5055" w14:textId="77777777" w:rsidR="00CF27B9" w:rsidRDefault="00CF27B9" w:rsidP="009C7A43">
      <w:pPr>
        <w:keepNext/>
        <w:jc w:val="center"/>
      </w:pPr>
      <w:r>
        <w:rPr>
          <w:noProof/>
          <w:lang w:eastAsia="pl-PL"/>
        </w:rPr>
        <w:drawing>
          <wp:inline distT="0" distB="0" distL="0" distR="0" wp14:anchorId="2CBF4223" wp14:editId="61784E83">
            <wp:extent cx="3617844" cy="3445787"/>
            <wp:effectExtent l="0" t="0" r="1905" b="2540"/>
            <wp:docPr id="577958551" name="Picture 577958551" descr="Zbudowali kładkę i uratowali drzew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Zbudowali kładkę i uratowali drzewo"/>
                    <pic:cNvPicPr>
                      <a:picLocks noChangeAspect="1" noChangeArrowheads="1"/>
                    </pic:cNvPicPr>
                  </pic:nvPicPr>
                  <pic:blipFill rotWithShape="1">
                    <a:blip r:embed="rId65">
                      <a:extLst>
                        <a:ext uri="{28A0092B-C50C-407E-A947-70E740481C1C}">
                          <a14:useLocalDpi xmlns:a14="http://schemas.microsoft.com/office/drawing/2010/main" val="0"/>
                        </a:ext>
                      </a:extLst>
                    </a:blip>
                    <a:srcRect t="23899" b="12629"/>
                    <a:stretch/>
                  </pic:blipFill>
                  <pic:spPr bwMode="auto">
                    <a:xfrm>
                      <a:off x="0" y="0"/>
                      <a:ext cx="3633374" cy="3460578"/>
                    </a:xfrm>
                    <a:prstGeom prst="rect">
                      <a:avLst/>
                    </a:prstGeom>
                    <a:noFill/>
                    <a:ln>
                      <a:noFill/>
                    </a:ln>
                    <a:extLst>
                      <a:ext uri="{53640926-AAD7-44D8-BBD7-CCE9431645EC}">
                        <a14:shadowObscured xmlns:a14="http://schemas.microsoft.com/office/drawing/2010/main"/>
                      </a:ext>
                    </a:extLst>
                  </pic:spPr>
                </pic:pic>
              </a:graphicData>
            </a:graphic>
          </wp:inline>
        </w:drawing>
      </w:r>
    </w:p>
    <w:p w14:paraId="6FCDEA38" w14:textId="77777777" w:rsidR="0010161C" w:rsidRDefault="00CF27B9" w:rsidP="0010161C">
      <w:pPr>
        <w:pStyle w:val="Legenda"/>
      </w:pPr>
      <w:bookmarkStart w:id="41" w:name="_Ref117589584"/>
      <w:r>
        <w:t xml:space="preserve">Ryc. </w:t>
      </w:r>
      <w:r>
        <w:fldChar w:fldCharType="begin"/>
      </w:r>
      <w:r>
        <w:instrText>SEQ Ryc. \* ARABIC</w:instrText>
      </w:r>
      <w:r>
        <w:fldChar w:fldCharType="separate"/>
      </w:r>
      <w:r>
        <w:rPr>
          <w:noProof/>
        </w:rPr>
        <w:t>39</w:t>
      </w:r>
      <w:r>
        <w:fldChar w:fldCharType="end"/>
      </w:r>
      <w:bookmarkEnd w:id="41"/>
      <w:r>
        <w:t xml:space="preserve"> Kładka wyniesiona ponad system korzeniowy. Źródło: </w:t>
      </w:r>
      <w:r w:rsidRPr="00C81D66">
        <w:t>Zbudowali kładkę i uratowali drzewo (fakt.pl)</w:t>
      </w:r>
    </w:p>
    <w:p w14:paraId="000841B6" w14:textId="2EFB0A7B" w:rsidR="00CF27B9" w:rsidRPr="0010161C" w:rsidRDefault="00CF27B9" w:rsidP="0010161C">
      <w:pPr>
        <w:pStyle w:val="Legenda"/>
        <w:rPr>
          <w:b/>
          <w:bCs/>
          <w:lang w:bidi="pl-PL"/>
        </w:rPr>
      </w:pPr>
      <w:r w:rsidRPr="0010161C">
        <w:rPr>
          <w:rFonts w:asciiTheme="minorHAnsi" w:hAnsiTheme="minorHAnsi" w:cstheme="minorHAnsi"/>
          <w:b/>
          <w:bCs/>
          <w:lang w:bidi="pl-PL"/>
        </w:rPr>
        <w:t>Powierzchnie przepuszczalne</w:t>
      </w:r>
    </w:p>
    <w:p w14:paraId="57CD85E2" w14:textId="77777777" w:rsidR="00CF27B9" w:rsidRDefault="00CF27B9" w:rsidP="00CF27B9">
      <w:pPr>
        <w:rPr>
          <w:rFonts w:asciiTheme="minorHAnsi" w:hAnsiTheme="minorHAnsi" w:cstheme="minorHAnsi"/>
          <w:lang w:bidi="pl-PL"/>
        </w:rPr>
      </w:pPr>
      <w:r>
        <w:rPr>
          <w:rFonts w:asciiTheme="minorHAnsi" w:hAnsiTheme="minorHAnsi" w:cstheme="minorHAnsi"/>
          <w:lang w:bidi="pl-PL"/>
        </w:rPr>
        <w:t>Stosowanie przepuszczalnych nawierzchni w przypadku tras rowerowych jest możliwe (przyczynia się do lepszego nawodnienia) i powinno być stosowane, gdy infrastruktura rowerowa w znacznym stopniu wchodzi na teren systemu korzeniowego. Istotne jest by wybrana powierzchnia była jak najbardziej gładka, tak by nie generowała zwiększonych oporów toczenia. W związku z tym preferowane są nawierzchnie mineralno-żywiczne, a nawierzchnie mineralne dopuszczalne są jedynie na trasach o charakterze rekreacyjnym. Niedopuszczalne są z kolei nawierzchnie wykonane z wszelkiego rodzaju układanych materiałów prefabrykowanych (np. kostki betonowej).</w:t>
      </w:r>
    </w:p>
    <w:p w14:paraId="6D9266F4" w14:textId="77777777" w:rsidR="001173F7" w:rsidRDefault="001173F7" w:rsidP="00CF27B9">
      <w:pPr>
        <w:rPr>
          <w:rFonts w:asciiTheme="minorHAnsi" w:hAnsiTheme="minorHAnsi" w:cstheme="minorHAnsi"/>
          <w:lang w:bidi="pl-PL"/>
        </w:rPr>
      </w:pPr>
    </w:p>
    <w:p w14:paraId="0B399F66" w14:textId="77777777" w:rsidR="001173F7" w:rsidRDefault="001173F7" w:rsidP="00CF27B9">
      <w:pPr>
        <w:rPr>
          <w:rFonts w:asciiTheme="minorHAnsi" w:hAnsiTheme="minorHAnsi" w:cstheme="minorHAnsi"/>
          <w:lang w:bidi="pl-PL"/>
        </w:rPr>
      </w:pPr>
    </w:p>
    <w:p w14:paraId="45329A11" w14:textId="77777777" w:rsidR="001173F7" w:rsidRDefault="001173F7" w:rsidP="00CF27B9">
      <w:pPr>
        <w:rPr>
          <w:rFonts w:asciiTheme="minorHAnsi" w:hAnsiTheme="minorHAnsi" w:cstheme="minorHAnsi"/>
          <w:lang w:bidi="pl-PL"/>
        </w:rPr>
      </w:pPr>
    </w:p>
    <w:p w14:paraId="1E9A3C5D" w14:textId="77777777" w:rsidR="001173F7" w:rsidRDefault="001173F7" w:rsidP="00CF27B9">
      <w:pPr>
        <w:rPr>
          <w:rFonts w:asciiTheme="minorHAnsi" w:hAnsiTheme="minorHAnsi" w:cstheme="minorHAnsi"/>
          <w:lang w:bidi="pl-PL"/>
        </w:rPr>
      </w:pPr>
    </w:p>
    <w:p w14:paraId="103C1A24" w14:textId="77777777" w:rsidR="001173F7" w:rsidRDefault="001173F7" w:rsidP="00CF27B9">
      <w:pPr>
        <w:rPr>
          <w:rFonts w:asciiTheme="minorHAnsi" w:hAnsiTheme="minorHAnsi" w:cstheme="minorHAnsi"/>
          <w:lang w:bidi="pl-PL"/>
        </w:rPr>
      </w:pPr>
    </w:p>
    <w:p w14:paraId="063A3A07" w14:textId="77777777" w:rsidR="001173F7" w:rsidRDefault="001173F7" w:rsidP="00CF27B9">
      <w:pPr>
        <w:rPr>
          <w:rFonts w:asciiTheme="minorHAnsi" w:hAnsiTheme="minorHAnsi" w:cstheme="minorHAnsi"/>
          <w:lang w:bidi="pl-PL"/>
        </w:rPr>
      </w:pPr>
    </w:p>
    <w:p w14:paraId="70FC3C94" w14:textId="77777777" w:rsidR="001173F7" w:rsidRDefault="001173F7" w:rsidP="00CF27B9">
      <w:pPr>
        <w:rPr>
          <w:rFonts w:asciiTheme="minorHAnsi" w:hAnsiTheme="minorHAnsi" w:cstheme="minorHAnsi"/>
          <w:lang w:bidi="pl-PL"/>
        </w:rPr>
      </w:pPr>
    </w:p>
    <w:p w14:paraId="21B8B9E1" w14:textId="77777777" w:rsidR="001173F7" w:rsidRDefault="001173F7" w:rsidP="00CF27B9">
      <w:pPr>
        <w:rPr>
          <w:rFonts w:asciiTheme="minorHAnsi" w:hAnsiTheme="minorHAnsi" w:cstheme="minorHAnsi"/>
          <w:lang w:bidi="pl-PL"/>
        </w:rPr>
      </w:pPr>
    </w:p>
    <w:p w14:paraId="3E5C2CA5" w14:textId="77777777" w:rsidR="001173F7" w:rsidRDefault="001173F7" w:rsidP="00CF27B9">
      <w:pPr>
        <w:rPr>
          <w:rFonts w:asciiTheme="minorHAnsi" w:hAnsiTheme="minorHAnsi" w:cstheme="minorHAnsi"/>
          <w:lang w:bidi="pl-PL"/>
        </w:rPr>
      </w:pPr>
    </w:p>
    <w:p w14:paraId="5EF4558D" w14:textId="77777777" w:rsidR="001173F7" w:rsidRDefault="001173F7" w:rsidP="00CF27B9">
      <w:pPr>
        <w:rPr>
          <w:rFonts w:asciiTheme="minorHAnsi" w:hAnsiTheme="minorHAnsi" w:cstheme="minorHAnsi"/>
          <w:lang w:bidi="pl-PL"/>
        </w:rPr>
      </w:pPr>
    </w:p>
    <w:p w14:paraId="0FC6C6F5" w14:textId="4272F561" w:rsidR="008D5EE9" w:rsidRPr="00C81D66" w:rsidRDefault="00CF27B9" w:rsidP="00BB5957">
      <w:pPr>
        <w:pStyle w:val="Nagwek1"/>
        <w:numPr>
          <w:ilvl w:val="0"/>
          <w:numId w:val="1"/>
        </w:numPr>
        <w:spacing w:after="0"/>
        <w:rPr>
          <w:color w:val="auto"/>
          <w:sz w:val="28"/>
        </w:rPr>
      </w:pPr>
      <w:bookmarkStart w:id="42" w:name="_Toc127517469"/>
      <w:r w:rsidRPr="41389384">
        <w:rPr>
          <w:color w:val="auto"/>
          <w:sz w:val="28"/>
          <w:szCs w:val="28"/>
        </w:rPr>
        <w:lastRenderedPageBreak/>
        <w:t xml:space="preserve">Przykłady zagospodarowania placów </w:t>
      </w:r>
      <w:r w:rsidR="008D5EE9" w:rsidRPr="00C81D66">
        <w:rPr>
          <w:noProof/>
          <w:color w:val="auto"/>
          <w:sz w:val="22"/>
          <w:lang w:eastAsia="pl-PL"/>
        </w:rPr>
        <mc:AlternateContent>
          <mc:Choice Requires="wps">
            <w:drawing>
              <wp:anchor distT="45720" distB="45720" distL="114300" distR="114300" simplePos="0" relativeHeight="251658247" behindDoc="0" locked="0" layoutInCell="1" allowOverlap="1" wp14:anchorId="2D4BEF1D" wp14:editId="5520FA0F">
                <wp:simplePos x="0" y="0"/>
                <wp:positionH relativeFrom="margin">
                  <wp:posOffset>0</wp:posOffset>
                </wp:positionH>
                <wp:positionV relativeFrom="paragraph">
                  <wp:posOffset>426720</wp:posOffset>
                </wp:positionV>
                <wp:extent cx="5763895" cy="1404620"/>
                <wp:effectExtent l="0" t="0" r="27305" b="15240"/>
                <wp:wrapSquare wrapText="bothSides"/>
                <wp:docPr id="58"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3895" cy="1404620"/>
                        </a:xfrm>
                        <a:prstGeom prst="rect">
                          <a:avLst/>
                        </a:prstGeom>
                        <a:solidFill>
                          <a:srgbClr val="BCD5ED"/>
                        </a:solidFill>
                        <a:ln w="9525">
                          <a:solidFill>
                            <a:srgbClr val="000000"/>
                          </a:solidFill>
                          <a:miter lim="800000"/>
                          <a:headEnd/>
                          <a:tailEnd/>
                        </a:ln>
                      </wps:spPr>
                      <wps:txbx>
                        <w:txbxContent>
                          <w:p w14:paraId="20B3CCA0" w14:textId="2D6FB847" w:rsidR="00E25004" w:rsidRPr="00E22892" w:rsidRDefault="00E25004" w:rsidP="001173F7">
                            <w:pPr>
                              <w:spacing w:after="0"/>
                            </w:pPr>
                            <w:r w:rsidRPr="00361E70">
                              <w:rPr>
                                <w:b/>
                                <w:bCs/>
                              </w:rPr>
                              <w:t>Dotyczy działa</w:t>
                            </w:r>
                            <w:r>
                              <w:rPr>
                                <w:b/>
                                <w:bCs/>
                              </w:rPr>
                              <w:t xml:space="preserve">nia: </w:t>
                            </w:r>
                            <w:r w:rsidRPr="004D5648">
                              <w:t>Zwiększenie potencjału adaptacyjnego rynków i przestrzeni publicznych</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du="http://schemas.microsoft.com/office/word/2023/wordml/word16du">
            <w:pict>
              <v:shape w14:anchorId="2D4BEF1D" id="Text Box 58" o:spid="_x0000_s1033" type="#_x0000_t202" style="position:absolute;left:0;text-align:left;margin-left:0;margin-top:33.6pt;width:453.85pt;height:110.6pt;z-index:251658247;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" fillcolor="#bcd5ed">
                <v:textbox style="mso-fit-shape-to-text:t">
                  <w:txbxContent>
                    <w:p w14:paraId="20B3CCA0" w14:textId="2D6FB847" w:rsidR="00E25004" w:rsidRPr="00E22892" w:rsidRDefault="00E25004" w:rsidP="001173F7">
                      <w:pPr>
                        <w:spacing w:after="0"/>
                      </w:pPr>
                      <w:r w:rsidRPr="00361E70">
                        <w:rPr>
                          <w:b/>
                          <w:bCs/>
                        </w:rPr>
                        <w:t>Dotyczy działa</w:t>
                      </w:r>
                      <w:r>
                        <w:rPr>
                          <w:b/>
                          <w:bCs/>
                        </w:rPr>
                        <w:t xml:space="preserve">nia: </w:t>
                      </w:r>
                      <w:r w:rsidRPr="004D5648">
                        <w:t>Zwiększenie potencjału adaptacyjnego rynków i przestrzeni publicznych</w:t>
                      </w:r>
                    </w:p>
                  </w:txbxContent>
                </v:textbox>
                <w10:wrap type="square" anchorx="margin"/>
              </v:shape>
            </w:pict>
          </mc:Fallback>
        </mc:AlternateContent>
      </w:r>
      <w:bookmarkEnd w:id="42"/>
    </w:p>
    <w:p w14:paraId="527FD23C" w14:textId="4AE98F20" w:rsidR="00CF27B9" w:rsidRPr="003419F7" w:rsidRDefault="00CF27B9" w:rsidP="00CF27B9">
      <w:pPr>
        <w:rPr>
          <w:rFonts w:asciiTheme="minorHAnsi" w:hAnsiTheme="minorHAnsi" w:cstheme="minorHAnsi"/>
          <w:lang w:eastAsia="pl-PL" w:bidi="pl-PL"/>
        </w:rPr>
      </w:pPr>
      <w:r w:rsidRPr="003419F7">
        <w:rPr>
          <w:rFonts w:asciiTheme="minorHAnsi" w:hAnsiTheme="minorHAnsi" w:cstheme="minorHAnsi"/>
          <w:lang w:eastAsia="pl-PL" w:bidi="pl-PL"/>
        </w:rPr>
        <w:t xml:space="preserve">Place mogą zawierać wszystkie z przedstawionych w tym katalogu propozycji. Dobór wybranych rozwiązań projektowych zależny jest od przewidzianych funkcji placu, kontekstu urbanistycznego oraz uwarunkowań środowiskowych. Place powinny być kształtowane jako przestrzenie wielofunkcyjne, a ich funkcje środowiskowe powinny wspierać i uzupełniać pozostałe funkcje (handlowe, rekreacyjne), a nie im przeszkadzać. </w:t>
      </w:r>
      <w:r w:rsidRPr="003419F7">
        <w:rPr>
          <w:rFonts w:asciiTheme="minorHAnsi" w:hAnsiTheme="minorHAnsi" w:cstheme="minorHAnsi"/>
          <w:lang w:eastAsia="pl-PL" w:bidi="pl-PL"/>
        </w:rPr>
        <w:fldChar w:fldCharType="begin"/>
      </w:r>
      <w:r w:rsidRPr="003419F7">
        <w:rPr>
          <w:rFonts w:asciiTheme="minorHAnsi" w:hAnsiTheme="minorHAnsi" w:cstheme="minorHAnsi"/>
          <w:lang w:eastAsia="pl-PL" w:bidi="pl-PL"/>
        </w:rPr>
        <w:instrText xml:space="preserve"> REF _Ref116975104 \h  \* MERGEFORMAT </w:instrText>
      </w:r>
      <w:r w:rsidRPr="003419F7">
        <w:rPr>
          <w:rFonts w:asciiTheme="minorHAnsi" w:hAnsiTheme="minorHAnsi" w:cstheme="minorHAnsi"/>
          <w:lang w:eastAsia="pl-PL" w:bidi="pl-PL"/>
        </w:rPr>
      </w:r>
      <w:r w:rsidRPr="003419F7">
        <w:rPr>
          <w:rFonts w:asciiTheme="minorHAnsi" w:hAnsiTheme="minorHAnsi" w:cstheme="minorHAnsi"/>
          <w:lang w:eastAsia="pl-PL" w:bidi="pl-PL"/>
        </w:rPr>
        <w:fldChar w:fldCharType="separate"/>
      </w:r>
      <w:r w:rsidR="00EC189F" w:rsidRPr="00EC189F">
        <w:rPr>
          <w:rFonts w:asciiTheme="minorHAnsi" w:hAnsiTheme="minorHAnsi" w:cstheme="minorHAnsi"/>
        </w:rPr>
        <w:t>Ryc. 40</w:t>
      </w:r>
      <w:r w:rsidRPr="003419F7">
        <w:rPr>
          <w:rFonts w:asciiTheme="minorHAnsi" w:hAnsiTheme="minorHAnsi" w:cstheme="minorHAnsi"/>
          <w:lang w:eastAsia="pl-PL" w:bidi="pl-PL"/>
        </w:rPr>
        <w:fldChar w:fldCharType="end"/>
      </w:r>
      <w:r w:rsidRPr="003419F7">
        <w:rPr>
          <w:rFonts w:asciiTheme="minorHAnsi" w:hAnsiTheme="minorHAnsi" w:cstheme="minorHAnsi"/>
          <w:lang w:eastAsia="pl-PL" w:bidi="pl-PL"/>
        </w:rPr>
        <w:t xml:space="preserve"> pokazuje jak można łączyć funkcje handlowe z zielenią poprawiającą komfort użytkowania.</w:t>
      </w:r>
    </w:p>
    <w:p w14:paraId="0CB137D2" w14:textId="77777777" w:rsidR="00CF27B9" w:rsidRPr="003419F7" w:rsidRDefault="00CF27B9" w:rsidP="00CF27B9">
      <w:pPr>
        <w:keepNext/>
        <w:rPr>
          <w:rFonts w:asciiTheme="minorHAnsi" w:hAnsiTheme="minorHAnsi" w:cstheme="minorHAnsi"/>
        </w:rPr>
      </w:pPr>
      <w:r w:rsidRPr="003419F7">
        <w:rPr>
          <w:rFonts w:asciiTheme="minorHAnsi" w:hAnsiTheme="minorHAnsi" w:cstheme="minorHAnsi"/>
          <w:noProof/>
          <w:lang w:eastAsia="pl-PL"/>
        </w:rPr>
        <w:drawing>
          <wp:inline distT="0" distB="0" distL="0" distR="0" wp14:anchorId="348E3EBB" wp14:editId="50096E8A">
            <wp:extent cx="5760720" cy="3840480"/>
            <wp:effectExtent l="0" t="0" r="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05B72C9D" w14:textId="77777777" w:rsidR="00CF27B9" w:rsidRPr="0077172D" w:rsidRDefault="00CF27B9" w:rsidP="00CF27B9">
      <w:pPr>
        <w:pStyle w:val="Legenda"/>
        <w:rPr>
          <w:rStyle w:val="Hipercze"/>
          <w:rFonts w:asciiTheme="minorHAnsi" w:hAnsiTheme="minorHAnsi" w:cstheme="minorHAnsi"/>
          <w:lang w:val="en-US"/>
        </w:rPr>
      </w:pPr>
      <w:bookmarkStart w:id="43" w:name="_Ref116975104"/>
      <w:proofErr w:type="spellStart"/>
      <w:r w:rsidRPr="0077172D">
        <w:rPr>
          <w:rFonts w:asciiTheme="minorHAnsi" w:hAnsiTheme="minorHAnsi" w:cstheme="minorHAnsi"/>
          <w:lang w:val="en-US"/>
        </w:rPr>
        <w:t>Ryc</w:t>
      </w:r>
      <w:proofErr w:type="spellEnd"/>
      <w:r w:rsidRPr="0077172D">
        <w:rPr>
          <w:rFonts w:asciiTheme="minorHAnsi" w:hAnsiTheme="minorHAnsi" w:cstheme="minorHAnsi"/>
          <w:lang w:val="en-US"/>
        </w:rPr>
        <w:t xml:space="preserve">. </w:t>
      </w:r>
      <w:r w:rsidRPr="003419F7">
        <w:rPr>
          <w:rFonts w:asciiTheme="minorHAnsi" w:hAnsiTheme="minorHAnsi" w:cstheme="minorHAnsi"/>
        </w:rPr>
        <w:fldChar w:fldCharType="begin"/>
      </w:r>
      <w:r w:rsidRPr="0077172D">
        <w:rPr>
          <w:rFonts w:asciiTheme="majorHAnsi" w:hAnsiTheme="majorHAnsi" w:cstheme="majorHAnsi"/>
          <w:lang w:val="en-US"/>
        </w:rPr>
        <w:instrText xml:space="preserve"> SEQ Ryc. \* ARABIC </w:instrText>
      </w:r>
      <w:r w:rsidRPr="003419F7">
        <w:rPr>
          <w:rFonts w:asciiTheme="minorHAnsi" w:hAnsiTheme="minorHAnsi" w:cstheme="minorHAnsi"/>
        </w:rPr>
        <w:fldChar w:fldCharType="separate"/>
      </w:r>
      <w:r w:rsidRPr="0077172D">
        <w:rPr>
          <w:rFonts w:asciiTheme="majorHAnsi" w:hAnsiTheme="majorHAnsi" w:cstheme="majorHAnsi"/>
          <w:noProof/>
          <w:lang w:val="en-US"/>
        </w:rPr>
        <w:t>40</w:t>
      </w:r>
      <w:r w:rsidRPr="003419F7">
        <w:rPr>
          <w:rFonts w:asciiTheme="minorHAnsi" w:hAnsiTheme="minorHAnsi" w:cstheme="minorHAnsi"/>
        </w:rPr>
        <w:fldChar w:fldCharType="end"/>
      </w:r>
      <w:bookmarkEnd w:id="43"/>
      <w:r w:rsidRPr="0077172D">
        <w:rPr>
          <w:rFonts w:asciiTheme="minorHAnsi" w:hAnsiTheme="minorHAnsi" w:cstheme="minorHAnsi"/>
          <w:lang w:val="en-US"/>
        </w:rPr>
        <w:t xml:space="preserve"> </w:t>
      </w:r>
      <w:proofErr w:type="spellStart"/>
      <w:r w:rsidRPr="0077172D">
        <w:rPr>
          <w:rFonts w:asciiTheme="minorHAnsi" w:hAnsiTheme="minorHAnsi" w:cstheme="minorHAnsi"/>
          <w:lang w:val="en-US"/>
        </w:rPr>
        <w:t>Plac</w:t>
      </w:r>
      <w:proofErr w:type="spellEnd"/>
      <w:r w:rsidRPr="0077172D">
        <w:rPr>
          <w:rFonts w:asciiTheme="minorHAnsi" w:hAnsiTheme="minorHAnsi" w:cstheme="minorHAnsi"/>
          <w:lang w:val="en-US"/>
        </w:rPr>
        <w:t xml:space="preserve"> </w:t>
      </w:r>
      <w:proofErr w:type="spellStart"/>
      <w:r w:rsidRPr="0077172D">
        <w:rPr>
          <w:rFonts w:asciiTheme="minorHAnsi" w:hAnsiTheme="minorHAnsi" w:cstheme="minorHAnsi"/>
          <w:lang w:val="en-US"/>
        </w:rPr>
        <w:t>targowy</w:t>
      </w:r>
      <w:proofErr w:type="spellEnd"/>
      <w:r w:rsidRPr="0077172D">
        <w:rPr>
          <w:rFonts w:asciiTheme="minorHAnsi" w:hAnsiTheme="minorHAnsi" w:cstheme="minorHAnsi"/>
          <w:lang w:val="en-US"/>
        </w:rPr>
        <w:t xml:space="preserve"> Pittsburgh. </w:t>
      </w:r>
      <w:proofErr w:type="spellStart"/>
      <w:r w:rsidRPr="0077172D">
        <w:rPr>
          <w:rFonts w:asciiTheme="minorHAnsi" w:hAnsiTheme="minorHAnsi" w:cstheme="minorHAnsi"/>
          <w:lang w:val="en-US"/>
        </w:rPr>
        <w:t>Źródło</w:t>
      </w:r>
      <w:proofErr w:type="spellEnd"/>
      <w:r w:rsidRPr="0077172D">
        <w:rPr>
          <w:rFonts w:asciiTheme="minorHAnsi" w:hAnsiTheme="minorHAnsi" w:cstheme="minorHAnsi"/>
          <w:lang w:val="en-US"/>
        </w:rPr>
        <w:t xml:space="preserve">: </w:t>
      </w:r>
      <w:hyperlink r:id="rId67" w:history="1">
        <w:r w:rsidRPr="0077172D">
          <w:rPr>
            <w:rStyle w:val="Hipercze"/>
            <w:rFonts w:asciiTheme="minorHAnsi" w:hAnsiTheme="minorHAnsi" w:cstheme="minorHAnsi"/>
            <w:lang w:val="en-US"/>
          </w:rPr>
          <w:t>Seven Principles for Becoming a Market City (pps.org)</w:t>
        </w:r>
      </w:hyperlink>
    </w:p>
    <w:p w14:paraId="5F3734C9" w14:textId="77777777" w:rsidR="00CF27B9" w:rsidRPr="003419F7" w:rsidRDefault="00CF27B9" w:rsidP="00CF27B9">
      <w:pPr>
        <w:rPr>
          <w:rFonts w:asciiTheme="minorHAnsi" w:hAnsiTheme="minorHAnsi" w:cstheme="minorHAnsi"/>
          <w:lang w:val="cs-CZ" w:eastAsia="pl-PL" w:bidi="pl-PL"/>
        </w:rPr>
      </w:pPr>
      <w:r w:rsidRPr="003419F7">
        <w:rPr>
          <w:rFonts w:asciiTheme="minorHAnsi" w:hAnsiTheme="minorHAnsi" w:cstheme="minorHAnsi"/>
          <w:lang w:val="cs-CZ" w:eastAsia="pl-PL" w:bidi="pl-PL"/>
        </w:rPr>
        <w:t>Przykład z Sandy Springs (</w:t>
      </w:r>
      <w:r w:rsidRPr="003419F7">
        <w:rPr>
          <w:rFonts w:asciiTheme="minorHAnsi" w:hAnsiTheme="minorHAnsi" w:cstheme="minorHAnsi"/>
          <w:lang w:val="cs-CZ" w:eastAsia="pl-PL" w:bidi="pl-PL"/>
        </w:rPr>
        <w:fldChar w:fldCharType="begin"/>
      </w:r>
      <w:r w:rsidRPr="003419F7">
        <w:rPr>
          <w:rFonts w:asciiTheme="minorHAnsi" w:hAnsiTheme="minorHAnsi" w:cstheme="minorHAnsi"/>
          <w:lang w:val="cs-CZ" w:eastAsia="pl-PL" w:bidi="pl-PL"/>
        </w:rPr>
        <w:instrText xml:space="preserve"> REF _Ref116976123 \h  \* MERGEFORMAT </w:instrText>
      </w:r>
      <w:r w:rsidRPr="003419F7">
        <w:rPr>
          <w:rFonts w:asciiTheme="minorHAnsi" w:hAnsiTheme="minorHAnsi" w:cstheme="minorHAnsi"/>
          <w:lang w:val="cs-CZ" w:eastAsia="pl-PL" w:bidi="pl-PL"/>
        </w:rPr>
      </w:r>
      <w:r w:rsidRPr="003419F7">
        <w:rPr>
          <w:rFonts w:asciiTheme="minorHAnsi" w:hAnsiTheme="minorHAnsi" w:cstheme="minorHAnsi"/>
          <w:lang w:val="cs-CZ" w:eastAsia="pl-PL" w:bidi="pl-PL"/>
        </w:rPr>
        <w:fldChar w:fldCharType="separate"/>
      </w:r>
      <w:r w:rsidRPr="003419F7">
        <w:rPr>
          <w:rFonts w:asciiTheme="minorHAnsi" w:hAnsiTheme="minorHAnsi" w:cstheme="minorHAnsi"/>
        </w:rPr>
        <w:t xml:space="preserve">Ryc. </w:t>
      </w:r>
      <w:r w:rsidRPr="0096777B">
        <w:rPr>
          <w:rFonts w:asciiTheme="minorHAnsi" w:hAnsiTheme="minorHAnsi" w:cstheme="minorHAnsi"/>
        </w:rPr>
        <w:t>42</w:t>
      </w:r>
      <w:r w:rsidRPr="003419F7">
        <w:rPr>
          <w:rFonts w:asciiTheme="minorHAnsi" w:hAnsiTheme="minorHAnsi" w:cstheme="minorHAnsi"/>
          <w:lang w:val="cs-CZ" w:eastAsia="pl-PL" w:bidi="pl-PL"/>
        </w:rPr>
        <w:fldChar w:fldCharType="end"/>
      </w:r>
      <w:r w:rsidRPr="003419F7">
        <w:rPr>
          <w:rFonts w:asciiTheme="minorHAnsi" w:hAnsiTheme="minorHAnsi" w:cstheme="minorHAnsi"/>
          <w:lang w:val="cs-CZ" w:eastAsia="pl-PL" w:bidi="pl-PL"/>
        </w:rPr>
        <w:t>) pokazuje, że przepuszczalna i przyjazna w odbiorze nawierzchnia trawiasta może być wykorzystywana jako miejsce spotkań i rekreacji.</w:t>
      </w:r>
    </w:p>
    <w:p w14:paraId="63F0F43C" w14:textId="77777777" w:rsidR="00CF27B9" w:rsidRPr="003419F7" w:rsidRDefault="00CF27B9" w:rsidP="00CF27B9">
      <w:pPr>
        <w:keepNext/>
        <w:jc w:val="center"/>
        <w:rPr>
          <w:rFonts w:asciiTheme="minorHAnsi" w:hAnsiTheme="minorHAnsi" w:cstheme="minorHAnsi"/>
        </w:rPr>
      </w:pPr>
      <w:r w:rsidRPr="003419F7">
        <w:rPr>
          <w:rFonts w:asciiTheme="minorHAnsi" w:hAnsiTheme="minorHAnsi" w:cstheme="minorHAnsi"/>
          <w:noProof/>
          <w:lang w:eastAsia="pl-PL"/>
        </w:rPr>
        <w:lastRenderedPageBreak/>
        <w:drawing>
          <wp:inline distT="0" distB="0" distL="0" distR="0" wp14:anchorId="14E27F79" wp14:editId="14EC3C83">
            <wp:extent cx="4214903" cy="2369489"/>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0"/>
                    <pic:cNvPicPr/>
                  </pic:nvPicPr>
                  <pic:blipFill>
                    <a:blip r:embed="rId68" cstate="print">
                      <a:extLst>
                        <a:ext uri="{28A0092B-C50C-407E-A947-70E740481C1C}">
                          <a14:useLocalDpi xmlns:a14="http://schemas.microsoft.com/office/drawing/2010/main" val="0"/>
                        </a:ext>
                      </a:extLst>
                    </a:blip>
                    <a:stretch>
                      <a:fillRect/>
                    </a:stretch>
                  </pic:blipFill>
                  <pic:spPr>
                    <a:xfrm>
                      <a:off x="0" y="0"/>
                      <a:ext cx="4242293" cy="2384887"/>
                    </a:xfrm>
                    <a:prstGeom prst="rect">
                      <a:avLst/>
                    </a:prstGeom>
                  </pic:spPr>
                </pic:pic>
              </a:graphicData>
            </a:graphic>
          </wp:inline>
        </w:drawing>
      </w:r>
    </w:p>
    <w:p w14:paraId="2DD68D3F" w14:textId="6C2EC94D" w:rsidR="00CF27B9" w:rsidRPr="007B7076" w:rsidRDefault="00CF27B9" w:rsidP="00CF27B9">
      <w:pPr>
        <w:pStyle w:val="Legenda"/>
        <w:rPr>
          <w:rStyle w:val="Hipercze"/>
          <w:rFonts w:asciiTheme="minorHAnsi" w:hAnsiTheme="minorHAnsi" w:cstheme="minorHAnsi"/>
          <w:lang w:val="en-US"/>
        </w:rPr>
      </w:pPr>
      <w:bookmarkStart w:id="44" w:name="_Ref116976123"/>
      <w:proofErr w:type="spellStart"/>
      <w:r w:rsidRPr="007B7076">
        <w:rPr>
          <w:rFonts w:asciiTheme="minorHAnsi" w:hAnsiTheme="minorHAnsi" w:cstheme="minorHAnsi"/>
          <w:lang w:val="en-US"/>
        </w:rPr>
        <w:t>Ryc</w:t>
      </w:r>
      <w:proofErr w:type="spellEnd"/>
      <w:r w:rsidRPr="007B7076">
        <w:rPr>
          <w:rFonts w:asciiTheme="minorHAnsi" w:hAnsiTheme="minorHAnsi" w:cstheme="minorHAnsi"/>
          <w:lang w:val="en-US"/>
        </w:rPr>
        <w:t xml:space="preserve">. </w:t>
      </w:r>
      <w:r w:rsidRPr="003419F7">
        <w:rPr>
          <w:rFonts w:asciiTheme="minorHAnsi" w:hAnsiTheme="minorHAnsi" w:cstheme="minorHAnsi"/>
        </w:rPr>
        <w:fldChar w:fldCharType="begin"/>
      </w:r>
      <w:r w:rsidRPr="007B7076">
        <w:rPr>
          <w:rFonts w:asciiTheme="majorHAnsi" w:hAnsiTheme="majorHAnsi" w:cstheme="majorHAnsi"/>
          <w:lang w:val="en-US"/>
        </w:rPr>
        <w:instrText xml:space="preserve"> SEQ Ryc. \* ARABIC </w:instrText>
      </w:r>
      <w:r w:rsidRPr="003419F7">
        <w:rPr>
          <w:rFonts w:asciiTheme="minorHAnsi" w:hAnsiTheme="minorHAnsi" w:cstheme="minorHAnsi"/>
        </w:rPr>
        <w:fldChar w:fldCharType="separate"/>
      </w:r>
      <w:r w:rsidRPr="007B7076">
        <w:rPr>
          <w:rFonts w:asciiTheme="majorHAnsi" w:hAnsiTheme="majorHAnsi" w:cstheme="majorHAnsi"/>
          <w:noProof/>
          <w:lang w:val="en-US"/>
        </w:rPr>
        <w:t>41</w:t>
      </w:r>
      <w:r w:rsidRPr="003419F7">
        <w:rPr>
          <w:rFonts w:asciiTheme="minorHAnsi" w:hAnsiTheme="minorHAnsi" w:cstheme="minorHAnsi"/>
        </w:rPr>
        <w:fldChar w:fldCharType="end"/>
      </w:r>
      <w:bookmarkEnd w:id="44"/>
      <w:r w:rsidRPr="007B7076">
        <w:rPr>
          <w:rFonts w:asciiTheme="minorHAnsi" w:hAnsiTheme="minorHAnsi" w:cstheme="minorHAnsi"/>
          <w:lang w:val="en-US"/>
        </w:rPr>
        <w:t xml:space="preserve"> </w:t>
      </w:r>
      <w:proofErr w:type="spellStart"/>
      <w:r w:rsidRPr="007B7076">
        <w:rPr>
          <w:rFonts w:asciiTheme="minorHAnsi" w:hAnsiTheme="minorHAnsi" w:cstheme="minorHAnsi"/>
          <w:lang w:val="en-US"/>
        </w:rPr>
        <w:t>Plac</w:t>
      </w:r>
      <w:proofErr w:type="spellEnd"/>
      <w:r w:rsidRPr="007B7076">
        <w:rPr>
          <w:rFonts w:asciiTheme="minorHAnsi" w:hAnsiTheme="minorHAnsi" w:cstheme="minorHAnsi"/>
          <w:lang w:val="en-US"/>
        </w:rPr>
        <w:t xml:space="preserve"> City Green w Sandy Springs. </w:t>
      </w:r>
      <w:proofErr w:type="spellStart"/>
      <w:r w:rsidRPr="007B7076">
        <w:rPr>
          <w:rFonts w:asciiTheme="minorHAnsi" w:hAnsiTheme="minorHAnsi" w:cstheme="minorHAnsi"/>
          <w:lang w:val="en-US"/>
        </w:rPr>
        <w:t>Źródło</w:t>
      </w:r>
      <w:proofErr w:type="spellEnd"/>
      <w:r w:rsidRPr="007B7076">
        <w:rPr>
          <w:rFonts w:asciiTheme="minorHAnsi" w:hAnsiTheme="minorHAnsi" w:cstheme="minorHAnsi"/>
          <w:lang w:val="en-US"/>
        </w:rPr>
        <w:t xml:space="preserve">: </w:t>
      </w:r>
      <w:r w:rsidRPr="001B28CE">
        <w:rPr>
          <w:rFonts w:asciiTheme="minorHAnsi" w:hAnsiTheme="minorHAnsi" w:cstheme="minorHAnsi"/>
          <w:lang w:val="en-US"/>
        </w:rPr>
        <w:t>City Springs attracts residents, visitors and businesses in droves - Atlanta Business Chronicle (bizjournals.com)</w:t>
      </w:r>
    </w:p>
    <w:p w14:paraId="54C32B29" w14:textId="0A167578" w:rsidR="00CF27B9" w:rsidRPr="003419F7" w:rsidRDefault="00CF27B9" w:rsidP="00CF27B9">
      <w:pPr>
        <w:rPr>
          <w:rFonts w:asciiTheme="minorHAnsi" w:hAnsiTheme="minorHAnsi" w:cstheme="minorHAnsi"/>
          <w:lang w:val="cs-CZ" w:eastAsia="pl-PL" w:bidi="pl-PL"/>
        </w:rPr>
      </w:pPr>
      <w:r w:rsidRPr="003419F7">
        <w:rPr>
          <w:rFonts w:asciiTheme="minorHAnsi" w:hAnsiTheme="minorHAnsi" w:cstheme="minorHAnsi"/>
          <w:lang w:val="cs-CZ" w:eastAsia="pl-PL" w:bidi="pl-PL"/>
        </w:rPr>
        <w:t>Warszawski Plac Grzybowski (</w:t>
      </w:r>
      <w:r w:rsidRPr="003419F7">
        <w:rPr>
          <w:rFonts w:asciiTheme="minorHAnsi" w:hAnsiTheme="minorHAnsi" w:cstheme="minorHAnsi"/>
          <w:lang w:val="cs-CZ" w:eastAsia="pl-PL" w:bidi="pl-PL"/>
        </w:rPr>
        <w:fldChar w:fldCharType="begin"/>
      </w:r>
      <w:r w:rsidRPr="003419F7">
        <w:rPr>
          <w:rFonts w:asciiTheme="minorHAnsi" w:hAnsiTheme="minorHAnsi" w:cstheme="minorHAnsi"/>
          <w:lang w:val="cs-CZ" w:eastAsia="pl-PL" w:bidi="pl-PL"/>
        </w:rPr>
        <w:instrText xml:space="preserve"> REF _Ref116978178 \h  \* MERGEFORMAT </w:instrText>
      </w:r>
      <w:r w:rsidRPr="003419F7">
        <w:rPr>
          <w:rFonts w:asciiTheme="minorHAnsi" w:hAnsiTheme="minorHAnsi" w:cstheme="minorHAnsi"/>
          <w:lang w:val="cs-CZ" w:eastAsia="pl-PL" w:bidi="pl-PL"/>
        </w:rPr>
      </w:r>
      <w:r w:rsidRPr="003419F7">
        <w:rPr>
          <w:rFonts w:asciiTheme="minorHAnsi" w:hAnsiTheme="minorHAnsi" w:cstheme="minorHAnsi"/>
          <w:lang w:val="cs-CZ" w:eastAsia="pl-PL" w:bidi="pl-PL"/>
        </w:rPr>
        <w:fldChar w:fldCharType="separate"/>
      </w:r>
      <w:r w:rsidR="001173F7" w:rsidRPr="003419F7">
        <w:rPr>
          <w:rFonts w:asciiTheme="minorHAnsi" w:hAnsiTheme="minorHAnsi" w:cstheme="minorHAnsi"/>
        </w:rPr>
        <w:t xml:space="preserve">Ryc. </w:t>
      </w:r>
      <w:r w:rsidR="001173F7" w:rsidRPr="001173F7">
        <w:rPr>
          <w:rFonts w:asciiTheme="minorHAnsi" w:hAnsiTheme="minorHAnsi" w:cstheme="minorHAnsi"/>
        </w:rPr>
        <w:t>42</w:t>
      </w:r>
      <w:r w:rsidRPr="003419F7">
        <w:rPr>
          <w:rFonts w:asciiTheme="minorHAnsi" w:hAnsiTheme="minorHAnsi" w:cstheme="minorHAnsi"/>
          <w:lang w:val="cs-CZ" w:eastAsia="pl-PL" w:bidi="pl-PL"/>
        </w:rPr>
        <w:fldChar w:fldCharType="end"/>
      </w:r>
      <w:r w:rsidRPr="003419F7">
        <w:rPr>
          <w:rFonts w:asciiTheme="minorHAnsi" w:hAnsiTheme="minorHAnsi" w:cstheme="minorHAnsi"/>
          <w:lang w:val="cs-CZ" w:eastAsia="pl-PL" w:bidi="pl-PL"/>
        </w:rPr>
        <w:t>) łaczy ze sobą dobrze zakomponowaną zieleń z błękitną infrastrukturą tworząc zieloną enkalwę w centrum miasta.</w:t>
      </w:r>
    </w:p>
    <w:p w14:paraId="5E5B9D6F" w14:textId="77777777" w:rsidR="00CF27B9" w:rsidRPr="003419F7" w:rsidRDefault="00CF27B9" w:rsidP="00CF27B9">
      <w:pPr>
        <w:keepNext/>
        <w:rPr>
          <w:rFonts w:asciiTheme="minorHAnsi" w:hAnsiTheme="minorHAnsi" w:cstheme="minorHAnsi"/>
        </w:rPr>
      </w:pPr>
      <w:r w:rsidRPr="003419F7">
        <w:rPr>
          <w:rFonts w:asciiTheme="minorHAnsi" w:hAnsiTheme="minorHAnsi" w:cstheme="minorHAnsi"/>
          <w:noProof/>
          <w:lang w:eastAsia="pl-PL"/>
        </w:rPr>
        <w:drawing>
          <wp:inline distT="0" distB="0" distL="0" distR="0" wp14:anchorId="69F19030" wp14:editId="73357D84">
            <wp:extent cx="5760720" cy="383286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60720" cy="3832860"/>
                    </a:xfrm>
                    <a:prstGeom prst="rect">
                      <a:avLst/>
                    </a:prstGeom>
                    <a:noFill/>
                    <a:ln>
                      <a:noFill/>
                    </a:ln>
                  </pic:spPr>
                </pic:pic>
              </a:graphicData>
            </a:graphic>
          </wp:inline>
        </w:drawing>
      </w:r>
    </w:p>
    <w:p w14:paraId="2414148B" w14:textId="19EA941D" w:rsidR="00176DB0" w:rsidRPr="00C81D66" w:rsidRDefault="00CF27B9" w:rsidP="00C81D66">
      <w:pPr>
        <w:pStyle w:val="Legenda"/>
        <w:rPr>
          <w:rFonts w:asciiTheme="minorHAnsi" w:hAnsiTheme="minorHAnsi" w:cstheme="minorHAnsi"/>
          <w:lang w:eastAsia="pl-PL" w:bidi="pl-PL"/>
        </w:rPr>
      </w:pPr>
      <w:bookmarkStart w:id="45" w:name="_Ref116978178"/>
      <w:r w:rsidRPr="003419F7">
        <w:rPr>
          <w:rFonts w:asciiTheme="minorHAnsi" w:hAnsiTheme="minorHAnsi" w:cstheme="minorHAnsi"/>
        </w:rPr>
        <w:t xml:space="preserve">Ryc. </w:t>
      </w:r>
      <w:r w:rsidRPr="003419F7">
        <w:rPr>
          <w:rFonts w:asciiTheme="minorHAnsi" w:hAnsiTheme="minorHAnsi" w:cstheme="minorHAnsi"/>
        </w:rPr>
        <w:fldChar w:fldCharType="begin"/>
      </w:r>
      <w:r w:rsidRPr="0006564B">
        <w:rPr>
          <w:rFonts w:asciiTheme="majorHAnsi" w:hAnsiTheme="majorHAnsi" w:cstheme="majorHAnsi"/>
        </w:rPr>
        <w:instrText xml:space="preserve"> SEQ Ryc. \* ARABIC </w:instrText>
      </w:r>
      <w:r w:rsidRPr="003419F7">
        <w:rPr>
          <w:rFonts w:asciiTheme="minorHAnsi" w:hAnsiTheme="minorHAnsi" w:cstheme="minorHAnsi"/>
        </w:rPr>
        <w:fldChar w:fldCharType="separate"/>
      </w:r>
      <w:r>
        <w:rPr>
          <w:rFonts w:asciiTheme="majorHAnsi" w:hAnsiTheme="majorHAnsi" w:cstheme="majorHAnsi"/>
          <w:noProof/>
        </w:rPr>
        <w:t>42</w:t>
      </w:r>
      <w:r w:rsidRPr="003419F7">
        <w:rPr>
          <w:rFonts w:asciiTheme="minorHAnsi" w:hAnsiTheme="minorHAnsi" w:cstheme="minorHAnsi"/>
        </w:rPr>
        <w:fldChar w:fldCharType="end"/>
      </w:r>
      <w:bookmarkEnd w:id="45"/>
      <w:r w:rsidRPr="003419F7">
        <w:rPr>
          <w:rFonts w:asciiTheme="minorHAnsi" w:hAnsiTheme="minorHAnsi" w:cstheme="minorHAnsi"/>
        </w:rPr>
        <w:t xml:space="preserve"> Plac Grzybowski w Warszawie. Źródło: https://cdn.galleries.smcloud.net/t/galleries/gf-nExs-MnV2-jRnz_plac-grzybowski-664x442.jpg</w:t>
      </w:r>
    </w:p>
    <w:sectPr w:rsidR="00176DB0" w:rsidRPr="00C81D66" w:rsidSect="001C28CB">
      <w:headerReference w:type="even" r:id="rId70"/>
      <w:headerReference w:type="default" r:id="rId71"/>
      <w:footerReference w:type="even" r:id="rId72"/>
      <w:footerReference w:type="default" r:id="rId73"/>
      <w:headerReference w:type="first" r:id="rId74"/>
      <w:footerReference w:type="first" r:id="rId75"/>
      <w:pgSz w:w="11906" w:h="16838"/>
      <w:pgMar w:top="1417" w:right="1558" w:bottom="1417" w:left="1417" w:header="567"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33C86A" w14:textId="77777777" w:rsidR="005C39AA" w:rsidRDefault="005C39AA" w:rsidP="00AF5C2F">
      <w:r>
        <w:separator/>
      </w:r>
    </w:p>
  </w:endnote>
  <w:endnote w:type="continuationSeparator" w:id="0">
    <w:p w14:paraId="6F0292B5" w14:textId="77777777" w:rsidR="005C39AA" w:rsidRDefault="005C39AA" w:rsidP="00AF5C2F">
      <w:r>
        <w:continuationSeparator/>
      </w:r>
    </w:p>
  </w:endnote>
  <w:endnote w:type="continuationNotice" w:id="1">
    <w:p w14:paraId="66E61383" w14:textId="77777777" w:rsidR="005C39AA" w:rsidRDefault="005C39AA" w:rsidP="00AF5C2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Fd3545">
    <w:altName w:val="Cambria"/>
    <w:panose1 w:val="00000000000000000000"/>
    <w:charset w:val="00"/>
    <w:family w:val="roman"/>
    <w:notTrueType/>
    <w:pitch w:val="default"/>
    <w:sig w:usb0="00000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66808316"/>
      <w:docPartObj>
        <w:docPartGallery w:val="Page Numbers (Bottom of Page)"/>
        <w:docPartUnique/>
      </w:docPartObj>
    </w:sdtPr>
    <w:sdtEndPr/>
    <w:sdtContent>
      <w:p w14:paraId="1C1AC088" w14:textId="79F99C2F" w:rsidR="00E25004" w:rsidRDefault="00E25004">
        <w:pPr>
          <w:pStyle w:val="Stopka"/>
          <w:jc w:val="center"/>
        </w:pPr>
        <w:r>
          <w:fldChar w:fldCharType="begin"/>
        </w:r>
        <w:r>
          <w:instrText>PAGE   \* MERGEFORMAT</w:instrText>
        </w:r>
        <w:r>
          <w:fldChar w:fldCharType="separate"/>
        </w:r>
        <w:r w:rsidR="004A6ECE">
          <w:rPr>
            <w:noProof/>
          </w:rPr>
          <w:t>13</w:t>
        </w:r>
        <w:r>
          <w:fldChar w:fldCharType="end"/>
        </w:r>
      </w:p>
      <w:p w14:paraId="4958E990" w14:textId="3246C5D7" w:rsidR="00E25004" w:rsidRDefault="006977C2" w:rsidP="00CF27B9">
        <w:pPr>
          <w:pStyle w:val="Stopka"/>
          <w:jc w:val="center"/>
        </w:pPr>
      </w:p>
    </w:sdtContent>
  </w:sdt>
  <w:p w14:paraId="73051014" w14:textId="77777777" w:rsidR="00E25004" w:rsidRDefault="00E25004" w:rsidP="00CF27B9">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F834CD" w14:textId="5DCA30B4" w:rsidR="00E25004" w:rsidRDefault="00E25004">
    <w:pPr>
      <w:pStyle w:val="Stopka"/>
      <w:jc w:val="center"/>
    </w:pPr>
    <w:r>
      <w:fldChar w:fldCharType="begin"/>
    </w:r>
    <w:r>
      <w:instrText>PAGE   \* MERGEFORMAT</w:instrText>
    </w:r>
    <w:r>
      <w:fldChar w:fldCharType="separate"/>
    </w:r>
    <w:r w:rsidR="004A6ECE">
      <w:rPr>
        <w:noProof/>
      </w:rPr>
      <w:t>54</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63234734"/>
      <w:docPartObj>
        <w:docPartGallery w:val="Page Numbers (Bottom of Page)"/>
        <w:docPartUnique/>
      </w:docPartObj>
    </w:sdtPr>
    <w:sdtEndPr/>
    <w:sdtContent>
      <w:p w14:paraId="1DB69372" w14:textId="565ADC7D" w:rsidR="00E25004" w:rsidRDefault="00E25004" w:rsidP="0003534A">
        <w:pPr>
          <w:pStyle w:val="Stopka"/>
          <w:jc w:val="center"/>
        </w:pPr>
        <w:r>
          <w:fldChar w:fldCharType="begin"/>
        </w:r>
        <w:r>
          <w:instrText>PAGE   \* MERGEFORMAT</w:instrText>
        </w:r>
        <w:r>
          <w:fldChar w:fldCharType="separate"/>
        </w:r>
        <w:r w:rsidR="004A6ECE">
          <w:rPr>
            <w:noProof/>
          </w:rPr>
          <w:t>55</w:t>
        </w:r>
        <w: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FFA45D" w14:textId="77777777" w:rsidR="00E25004" w:rsidRDefault="00E25004" w:rsidP="00AF5C2F">
    <w:r w:rsidRPr="0024020F">
      <w:t>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CD2A86" w14:textId="77777777" w:rsidR="005C39AA" w:rsidRDefault="005C39AA" w:rsidP="00AF5C2F">
      <w:r>
        <w:separator/>
      </w:r>
    </w:p>
  </w:footnote>
  <w:footnote w:type="continuationSeparator" w:id="0">
    <w:p w14:paraId="73F5A848" w14:textId="77777777" w:rsidR="005C39AA" w:rsidRDefault="005C39AA" w:rsidP="00AF5C2F">
      <w:r>
        <w:continuationSeparator/>
      </w:r>
    </w:p>
  </w:footnote>
  <w:footnote w:type="continuationNotice" w:id="1">
    <w:p w14:paraId="3BB24473" w14:textId="77777777" w:rsidR="005C39AA" w:rsidRDefault="005C39AA" w:rsidP="00AF5C2F"/>
  </w:footnote>
  <w:footnote w:id="2">
    <w:p w14:paraId="6F85B5DC" w14:textId="77777777" w:rsidR="00E25004" w:rsidRPr="007B7076" w:rsidRDefault="00E25004" w:rsidP="00674904">
      <w:pPr>
        <w:pStyle w:val="Tekstprzypisudolnego"/>
        <w:rPr>
          <w:rFonts w:asciiTheme="majorHAnsi" w:hAnsiTheme="majorHAnsi" w:cstheme="majorHAnsi"/>
          <w:lang w:val="pl-PL"/>
        </w:rPr>
      </w:pPr>
      <w:r w:rsidRPr="00E131F8">
        <w:rPr>
          <w:rStyle w:val="Odwoanieprzypisudolnego"/>
          <w:rFonts w:asciiTheme="majorHAnsi" w:hAnsiTheme="majorHAnsi" w:cstheme="majorHAnsi"/>
        </w:rPr>
        <w:footnoteRef/>
      </w:r>
      <w:r w:rsidRPr="007B7076">
        <w:rPr>
          <w:rFonts w:asciiTheme="majorHAnsi" w:hAnsiTheme="majorHAnsi" w:cstheme="majorHAnsi"/>
          <w:lang w:val="pl-PL"/>
        </w:rPr>
        <w:t xml:space="preserve"> „Charakterystyka zagrożeń zieleni miejskiej ze szczególnym uwzględnieniem zieleni w ciągach komunikacyjnych”, Anna Bach, Małgorzata Frazik-Adamczyk (2006). Kraków.</w:t>
      </w:r>
    </w:p>
  </w:footnote>
  <w:footnote w:id="3">
    <w:p w14:paraId="779EBC7E" w14:textId="77777777" w:rsidR="00E25004" w:rsidRPr="007B7076" w:rsidRDefault="00E25004" w:rsidP="00674904">
      <w:pPr>
        <w:pStyle w:val="Tekstprzypisudolnego"/>
        <w:rPr>
          <w:rFonts w:asciiTheme="majorHAnsi" w:hAnsiTheme="majorHAnsi" w:cstheme="majorHAnsi"/>
          <w:lang w:val="pl-PL"/>
        </w:rPr>
      </w:pPr>
      <w:r w:rsidRPr="00F153DA">
        <w:rPr>
          <w:rStyle w:val="Odwoanieprzypisudolnego"/>
          <w:rFonts w:asciiTheme="majorHAnsi" w:hAnsiTheme="majorHAnsi" w:cstheme="majorHAnsi"/>
        </w:rPr>
        <w:footnoteRef/>
      </w:r>
      <w:r w:rsidRPr="007B7076">
        <w:rPr>
          <w:rFonts w:asciiTheme="majorHAnsi" w:hAnsiTheme="majorHAnsi" w:cstheme="majorHAnsi"/>
          <w:lang w:val="pl-PL"/>
        </w:rPr>
        <w:t xml:space="preserve"> projekty.gdos.gov.pl/igo-lista-inwazyjnych-gatunkow-obcych-roslin</w:t>
      </w:r>
    </w:p>
  </w:footnote>
  <w:footnote w:id="4">
    <w:p w14:paraId="384A8886" w14:textId="77777777" w:rsidR="00E25004" w:rsidRPr="007B7076" w:rsidRDefault="00E25004" w:rsidP="00CF27B9">
      <w:pPr>
        <w:pStyle w:val="Tekstprzypisudolnego"/>
        <w:rPr>
          <w:lang w:val="pl-PL"/>
        </w:rPr>
      </w:pPr>
      <w:r>
        <w:rPr>
          <w:rStyle w:val="Odwoanieprzypisudolnego"/>
        </w:rPr>
        <w:footnoteRef/>
      </w:r>
      <w:r w:rsidRPr="007B7076">
        <w:rPr>
          <w:lang w:val="pl-PL"/>
        </w:rPr>
        <w:t xml:space="preserve"> https://instytut-nadzoru.pl/article_bw/108/jak-stworzyc-bezpieczny-plac-zabaw- , [dostęp: 18.10.2022]</w:t>
      </w:r>
    </w:p>
  </w:footnote>
  <w:footnote w:id="5">
    <w:p w14:paraId="1E644630" w14:textId="77777777" w:rsidR="00E25004" w:rsidRPr="007B7076" w:rsidRDefault="00E25004" w:rsidP="00CF27B9">
      <w:pPr>
        <w:pStyle w:val="Tekstprzypisudolnego"/>
        <w:rPr>
          <w:lang w:val="pl-PL"/>
        </w:rPr>
      </w:pPr>
      <w:r>
        <w:rPr>
          <w:rStyle w:val="Odwoanieprzypisudolnego"/>
        </w:rPr>
        <w:footnoteRef/>
      </w:r>
      <w:r w:rsidRPr="007B7076">
        <w:rPr>
          <w:lang w:val="pl-PL"/>
        </w:rPr>
        <w:t xml:space="preserve"> https://activeline.eu/odleglosci-pomiedzy-urzadzeniami-na-palcu-zabaw-porady-specjalisty/ , [dostęp: 17.10.2022]).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034A9" w14:textId="77777777" w:rsidR="009D52F3" w:rsidRPr="00AE7BEB" w:rsidRDefault="009D52F3" w:rsidP="009D52F3">
    <w:pPr>
      <w:tabs>
        <w:tab w:val="center" w:pos="4536"/>
        <w:tab w:val="right" w:pos="9072"/>
      </w:tabs>
      <w:spacing w:before="0" w:after="0" w:line="240" w:lineRule="auto"/>
      <w:rPr>
        <w:rFonts w:ascii="Calibri" w:eastAsia="Calibri" w:hAnsi="Calibri" w:cs="Times New Roman"/>
        <w:noProof/>
        <w:sz w:val="22"/>
        <w:szCs w:val="22"/>
        <w:lang w:eastAsia="pl-PL"/>
      </w:rPr>
    </w:pPr>
    <w:r w:rsidRPr="00AE7BEB">
      <w:rPr>
        <w:rFonts w:ascii="Calibri" w:eastAsia="Calibri" w:hAnsi="Calibri" w:cs="Times New Roman"/>
        <w:noProof/>
        <w:sz w:val="22"/>
        <w:szCs w:val="22"/>
        <w:lang w:eastAsia="pl-PL"/>
      </w:rPr>
      <w:drawing>
        <wp:anchor distT="0" distB="0" distL="114300" distR="114300" simplePos="0" relativeHeight="251666432" behindDoc="0" locked="0" layoutInCell="1" allowOverlap="1" wp14:anchorId="0A027CB5" wp14:editId="1C76E800">
          <wp:simplePos x="0" y="0"/>
          <wp:positionH relativeFrom="column">
            <wp:posOffset>4996180</wp:posOffset>
          </wp:positionH>
          <wp:positionV relativeFrom="paragraph">
            <wp:posOffset>-121920</wp:posOffset>
          </wp:positionV>
          <wp:extent cx="876935" cy="611505"/>
          <wp:effectExtent l="0" t="0" r="0" b="0"/>
          <wp:wrapNone/>
          <wp:docPr id="593190214" name="Obraz 59319021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713729" name="Obraz 1378713729">
                    <a:extLst>
                      <a:ext uri="{C183D7F6-B498-43B3-948B-1728B52AA6E4}">
                        <adec:decorative xmlns:adec="http://schemas.microsoft.com/office/drawing/2017/decorative" val="1"/>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876935" cy="61150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AE7BEB">
      <w:rPr>
        <w:rFonts w:ascii="Calibri" w:eastAsia="Calibri" w:hAnsi="Calibri" w:cs="Times New Roman"/>
        <w:noProof/>
        <w:sz w:val="22"/>
        <w:szCs w:val="22"/>
        <w:lang w:eastAsia="pl-PL"/>
      </w:rPr>
      <w:drawing>
        <wp:anchor distT="0" distB="0" distL="114300" distR="114300" simplePos="0" relativeHeight="251665408" behindDoc="0" locked="0" layoutInCell="1" allowOverlap="1" wp14:anchorId="18AEFCFA" wp14:editId="0C2BC669">
          <wp:simplePos x="0" y="0"/>
          <wp:positionH relativeFrom="column">
            <wp:posOffset>-423545</wp:posOffset>
          </wp:positionH>
          <wp:positionV relativeFrom="paragraph">
            <wp:posOffset>-169545</wp:posOffset>
          </wp:positionV>
          <wp:extent cx="1319760" cy="726351"/>
          <wp:effectExtent l="0" t="0" r="0" b="0"/>
          <wp:wrapNone/>
          <wp:docPr id="455086555" name="Obraz 45508655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897420" name="Obraz 995897420">
                    <a:extLst>
                      <a:ext uri="{C183D7F6-B498-43B3-948B-1728B52AA6E4}">
                        <adec:decorative xmlns:adec="http://schemas.microsoft.com/office/drawing/2017/decorative" val="1"/>
                      </a:ext>
                    </a:extLst>
                  </pic:cNvPr>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319760" cy="726351"/>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AE7BEB">
      <w:rPr>
        <w:rFonts w:ascii="Calibri" w:eastAsia="Calibri" w:hAnsi="Calibri" w:cs="Times New Roman"/>
        <w:noProof/>
        <w:sz w:val="22"/>
        <w:szCs w:val="22"/>
        <w:lang w:eastAsia="pl-PL"/>
      </w:rPr>
      <w:t xml:space="preserve">                                                      </w:t>
    </w:r>
  </w:p>
  <w:p w14:paraId="61811414" w14:textId="77777777" w:rsidR="009D52F3" w:rsidRPr="00AE7BEB" w:rsidRDefault="009D52F3" w:rsidP="009D52F3">
    <w:pPr>
      <w:tabs>
        <w:tab w:val="center" w:pos="4536"/>
        <w:tab w:val="right" w:pos="9072"/>
      </w:tabs>
      <w:spacing w:before="0" w:after="0" w:line="240" w:lineRule="auto"/>
      <w:rPr>
        <w:rFonts w:ascii="Calibri" w:eastAsia="Calibri" w:hAnsi="Calibri" w:cs="Times New Roman"/>
        <w:noProof/>
        <w:sz w:val="22"/>
        <w:szCs w:val="22"/>
        <w:lang w:eastAsia="pl-PL"/>
      </w:rPr>
    </w:pPr>
  </w:p>
  <w:p w14:paraId="2FEC378E" w14:textId="77777777" w:rsidR="009D52F3" w:rsidRPr="00AE7BEB" w:rsidRDefault="009D52F3" w:rsidP="009D52F3">
    <w:pPr>
      <w:tabs>
        <w:tab w:val="center" w:pos="4536"/>
        <w:tab w:val="right" w:pos="9072"/>
      </w:tabs>
      <w:spacing w:before="0" w:after="0" w:line="240" w:lineRule="auto"/>
      <w:rPr>
        <w:rFonts w:ascii="Calibri" w:eastAsia="Calibri" w:hAnsi="Calibri" w:cs="Times New Roman"/>
        <w:noProof/>
        <w:sz w:val="22"/>
        <w:szCs w:val="22"/>
        <w:lang w:eastAsia="pl-PL"/>
      </w:rPr>
    </w:pPr>
  </w:p>
  <w:p w14:paraId="141C18D5" w14:textId="77777777" w:rsidR="009D52F3" w:rsidRPr="00AE7BEB" w:rsidRDefault="009D52F3" w:rsidP="009D52F3">
    <w:pPr>
      <w:tabs>
        <w:tab w:val="center" w:pos="4536"/>
        <w:tab w:val="right" w:pos="9072"/>
      </w:tabs>
      <w:spacing w:before="0" w:after="0" w:line="240" w:lineRule="auto"/>
      <w:rPr>
        <w:rFonts w:ascii="Calibri" w:eastAsia="Calibri" w:hAnsi="Calibri" w:cs="Times New Roman"/>
        <w:noProof/>
        <w:sz w:val="22"/>
        <w:szCs w:val="22"/>
        <w:lang w:eastAsia="pl-PL"/>
      </w:rPr>
    </w:pPr>
  </w:p>
  <w:p w14:paraId="14F1597B" w14:textId="77777777" w:rsidR="009D52F3" w:rsidRPr="00AE7BEB" w:rsidRDefault="009D52F3" w:rsidP="009D52F3">
    <w:pPr>
      <w:tabs>
        <w:tab w:val="center" w:pos="4536"/>
        <w:tab w:val="right" w:pos="8789"/>
      </w:tabs>
      <w:spacing w:before="0" w:after="0" w:line="240" w:lineRule="auto"/>
      <w:ind w:left="-284"/>
      <w:jc w:val="center"/>
      <w:rPr>
        <w:rFonts w:ascii="Calibri" w:eastAsia="Calibri" w:hAnsi="Calibri" w:cs="Times New Roman"/>
        <w:noProof/>
        <w:sz w:val="22"/>
        <w:szCs w:val="22"/>
        <w:lang w:eastAsia="pl-PL"/>
      </w:rPr>
    </w:pPr>
    <w:r w:rsidRPr="00AE7BEB">
      <w:rPr>
        <w:rFonts w:eastAsia="Calibri"/>
        <w:b/>
        <w:bCs/>
        <w:sz w:val="16"/>
        <w:szCs w:val="16"/>
      </w:rPr>
      <w:t>Projekt „Żyj, mieszkaj, pracuj w Jeleniej Górze!”, dofinansowany ze środków Mechanizmu Finansowego  EOG 2014-2021 w ramach programu „Rozwój Lokalny”</w:t>
    </w:r>
  </w:p>
  <w:p w14:paraId="761B2F7D" w14:textId="77777777" w:rsidR="009D52F3" w:rsidRDefault="009D52F3">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45BC95" w14:textId="77777777" w:rsidR="00420DE1" w:rsidRPr="00AE7BEB" w:rsidRDefault="00420DE1" w:rsidP="00420DE1">
    <w:pPr>
      <w:tabs>
        <w:tab w:val="center" w:pos="4536"/>
        <w:tab w:val="right" w:pos="9072"/>
      </w:tabs>
      <w:spacing w:before="0" w:after="0" w:line="240" w:lineRule="auto"/>
      <w:rPr>
        <w:rFonts w:ascii="Calibri" w:eastAsia="Calibri" w:hAnsi="Calibri" w:cs="Times New Roman"/>
        <w:noProof/>
        <w:sz w:val="22"/>
        <w:szCs w:val="22"/>
        <w:lang w:eastAsia="pl-PL"/>
      </w:rPr>
    </w:pPr>
    <w:r w:rsidRPr="00AE7BEB">
      <w:rPr>
        <w:rFonts w:ascii="Calibri" w:eastAsia="Calibri" w:hAnsi="Calibri" w:cs="Times New Roman"/>
        <w:noProof/>
        <w:sz w:val="22"/>
        <w:szCs w:val="22"/>
        <w:lang w:eastAsia="pl-PL"/>
      </w:rPr>
      <w:drawing>
        <wp:anchor distT="0" distB="0" distL="114300" distR="114300" simplePos="0" relativeHeight="251660288" behindDoc="0" locked="0" layoutInCell="1" allowOverlap="1" wp14:anchorId="057E0DB7" wp14:editId="4FE0D3EF">
          <wp:simplePos x="0" y="0"/>
          <wp:positionH relativeFrom="column">
            <wp:posOffset>4996180</wp:posOffset>
          </wp:positionH>
          <wp:positionV relativeFrom="paragraph">
            <wp:posOffset>-121920</wp:posOffset>
          </wp:positionV>
          <wp:extent cx="876935" cy="611505"/>
          <wp:effectExtent l="0" t="0" r="0" b="0"/>
          <wp:wrapNone/>
          <wp:docPr id="1378713729" name="Obraz 137871372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713729" name="Obraz 1378713729">
                    <a:extLst>
                      <a:ext uri="{C183D7F6-B498-43B3-948B-1728B52AA6E4}">
                        <adec:decorative xmlns:adec="http://schemas.microsoft.com/office/drawing/2017/decorative" val="1"/>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876935" cy="61150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AE7BEB">
      <w:rPr>
        <w:rFonts w:ascii="Calibri" w:eastAsia="Calibri" w:hAnsi="Calibri" w:cs="Times New Roman"/>
        <w:noProof/>
        <w:sz w:val="22"/>
        <w:szCs w:val="22"/>
        <w:lang w:eastAsia="pl-PL"/>
      </w:rPr>
      <w:drawing>
        <wp:anchor distT="0" distB="0" distL="114300" distR="114300" simplePos="0" relativeHeight="251659264" behindDoc="0" locked="0" layoutInCell="1" allowOverlap="1" wp14:anchorId="7F2F6956" wp14:editId="58E90F90">
          <wp:simplePos x="0" y="0"/>
          <wp:positionH relativeFrom="column">
            <wp:posOffset>-423545</wp:posOffset>
          </wp:positionH>
          <wp:positionV relativeFrom="paragraph">
            <wp:posOffset>-169545</wp:posOffset>
          </wp:positionV>
          <wp:extent cx="1319760" cy="726351"/>
          <wp:effectExtent l="0" t="0" r="0" b="0"/>
          <wp:wrapNone/>
          <wp:docPr id="995897420" name="Obraz 99589742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897420" name="Obraz 995897420">
                    <a:extLst>
                      <a:ext uri="{C183D7F6-B498-43B3-948B-1728B52AA6E4}">
                        <adec:decorative xmlns:adec="http://schemas.microsoft.com/office/drawing/2017/decorative" val="1"/>
                      </a:ext>
                    </a:extLst>
                  </pic:cNvPr>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319760" cy="726351"/>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AE7BEB">
      <w:rPr>
        <w:rFonts w:ascii="Calibri" w:eastAsia="Calibri" w:hAnsi="Calibri" w:cs="Times New Roman"/>
        <w:noProof/>
        <w:sz w:val="22"/>
        <w:szCs w:val="22"/>
        <w:lang w:eastAsia="pl-PL"/>
      </w:rPr>
      <w:t xml:space="preserve">                                                      </w:t>
    </w:r>
  </w:p>
  <w:p w14:paraId="3F6097F1" w14:textId="77777777" w:rsidR="00420DE1" w:rsidRPr="00AE7BEB" w:rsidRDefault="00420DE1" w:rsidP="00420DE1">
    <w:pPr>
      <w:tabs>
        <w:tab w:val="center" w:pos="4536"/>
        <w:tab w:val="right" w:pos="9072"/>
      </w:tabs>
      <w:spacing w:before="0" w:after="0" w:line="240" w:lineRule="auto"/>
      <w:rPr>
        <w:rFonts w:ascii="Calibri" w:eastAsia="Calibri" w:hAnsi="Calibri" w:cs="Times New Roman"/>
        <w:noProof/>
        <w:sz w:val="22"/>
        <w:szCs w:val="22"/>
        <w:lang w:eastAsia="pl-PL"/>
      </w:rPr>
    </w:pPr>
  </w:p>
  <w:p w14:paraId="77B1BD08" w14:textId="77777777" w:rsidR="00420DE1" w:rsidRPr="00AE7BEB" w:rsidRDefault="00420DE1" w:rsidP="00420DE1">
    <w:pPr>
      <w:tabs>
        <w:tab w:val="center" w:pos="4536"/>
        <w:tab w:val="right" w:pos="9072"/>
      </w:tabs>
      <w:spacing w:before="0" w:after="0" w:line="240" w:lineRule="auto"/>
      <w:rPr>
        <w:rFonts w:ascii="Calibri" w:eastAsia="Calibri" w:hAnsi="Calibri" w:cs="Times New Roman"/>
        <w:noProof/>
        <w:sz w:val="22"/>
        <w:szCs w:val="22"/>
        <w:lang w:eastAsia="pl-PL"/>
      </w:rPr>
    </w:pPr>
  </w:p>
  <w:p w14:paraId="78ADDCDB" w14:textId="77777777" w:rsidR="00420DE1" w:rsidRPr="00AE7BEB" w:rsidRDefault="00420DE1" w:rsidP="00420DE1">
    <w:pPr>
      <w:tabs>
        <w:tab w:val="center" w:pos="4536"/>
        <w:tab w:val="right" w:pos="9072"/>
      </w:tabs>
      <w:spacing w:before="0" w:after="0" w:line="240" w:lineRule="auto"/>
      <w:rPr>
        <w:rFonts w:ascii="Calibri" w:eastAsia="Calibri" w:hAnsi="Calibri" w:cs="Times New Roman"/>
        <w:noProof/>
        <w:sz w:val="22"/>
        <w:szCs w:val="22"/>
        <w:lang w:eastAsia="pl-PL"/>
      </w:rPr>
    </w:pPr>
  </w:p>
  <w:p w14:paraId="40FEAEA0" w14:textId="3B188F66" w:rsidR="00420DE1" w:rsidRPr="00AE7BEB" w:rsidRDefault="00420DE1" w:rsidP="00420DE1">
    <w:pPr>
      <w:tabs>
        <w:tab w:val="center" w:pos="4536"/>
        <w:tab w:val="right" w:pos="8789"/>
      </w:tabs>
      <w:spacing w:before="0" w:after="0" w:line="240" w:lineRule="auto"/>
      <w:ind w:left="-284"/>
      <w:jc w:val="center"/>
      <w:rPr>
        <w:rFonts w:ascii="Calibri" w:eastAsia="Calibri" w:hAnsi="Calibri" w:cs="Times New Roman"/>
        <w:noProof/>
        <w:sz w:val="22"/>
        <w:szCs w:val="22"/>
        <w:lang w:eastAsia="pl-PL"/>
      </w:rPr>
    </w:pPr>
    <w:r w:rsidRPr="00AE7BEB">
      <w:rPr>
        <w:rFonts w:eastAsia="Calibri"/>
        <w:b/>
        <w:bCs/>
        <w:sz w:val="16"/>
        <w:szCs w:val="16"/>
      </w:rPr>
      <w:t>Projekt „Żyj, mieszkaj, pracuj w Jeleniej Górze!”, dofinansowany ze środków Mechanizmu Finansowego  EOG 2014-2021 w</w:t>
    </w:r>
    <w:r w:rsidR="001C6806">
      <w:rPr>
        <w:rFonts w:eastAsia="Calibri"/>
        <w:b/>
        <w:bCs/>
        <w:sz w:val="16"/>
        <w:szCs w:val="16"/>
      </w:rPr>
      <w:t> </w:t>
    </w:r>
    <w:r w:rsidRPr="00AE7BEB">
      <w:rPr>
        <w:rFonts w:eastAsia="Calibri"/>
        <w:b/>
        <w:bCs/>
        <w:sz w:val="16"/>
        <w:szCs w:val="16"/>
      </w:rPr>
      <w:t>ramach programu „Rozwój Lokalny”</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8F6023" w14:textId="7400174E" w:rsidR="00E25004" w:rsidRDefault="00E25004" w:rsidP="00AF5C2F">
    <w:pPr>
      <w:pStyle w:val="Nagwek"/>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CC6900" w14:textId="78B1BE37" w:rsidR="00E25004" w:rsidRPr="00235680" w:rsidRDefault="00E25004" w:rsidP="00235680">
    <w:pPr>
      <w:pStyle w:val="Nagwek"/>
      <w:jc w:val="center"/>
      <w:rPr>
        <w:rFonts w:ascii="Calibri Light" w:hAnsi="Calibri Light"/>
        <w:noProof/>
        <w:sz w:val="22"/>
        <w:lang w:eastAsia="pl-PL"/>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7D8856" w14:textId="77777777" w:rsidR="00E25004" w:rsidRDefault="00E25004" w:rsidP="00AF5C2F">
    <w:r w:rsidRPr="0024020F">
      <w:t>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E21D85"/>
    <w:multiLevelType w:val="hybridMultilevel"/>
    <w:tmpl w:val="202CB0F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1D20B1E"/>
    <w:multiLevelType w:val="hybridMultilevel"/>
    <w:tmpl w:val="8456697A"/>
    <w:lvl w:ilvl="0" w:tplc="464C246E">
      <w:start w:val="1"/>
      <w:numFmt w:val="decimal"/>
      <w:lvlText w:val="%1."/>
      <w:lvlJc w:val="left"/>
      <w:pPr>
        <w:ind w:left="360" w:hanging="360"/>
      </w:pPr>
      <w:rPr>
        <w:rFonts w:asciiTheme="minorHAnsi" w:hAnsiTheme="minorHAnsi" w:cstheme="minorHAnsi" w:hint="default"/>
        <w:b w:val="0"/>
        <w:bCs w:val="0"/>
        <w:sz w:val="22"/>
        <w:szCs w:val="20"/>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 w15:restartNumberingAfterBreak="0">
    <w:nsid w:val="0348133C"/>
    <w:multiLevelType w:val="hybridMultilevel"/>
    <w:tmpl w:val="2180A3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4847028"/>
    <w:multiLevelType w:val="multilevel"/>
    <w:tmpl w:val="6D6E7E78"/>
    <w:lvl w:ilvl="0">
      <w:start w:val="1"/>
      <w:numFmt w:val="decimal"/>
      <w:pStyle w:val="Numerowanielista"/>
      <w:lvlText w:val="%1."/>
      <w:lvlJc w:val="left"/>
      <w:pPr>
        <w:ind w:left="644"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516" w:hanging="1080"/>
      </w:pPr>
      <w:rPr>
        <w:rFonts w:hint="default"/>
      </w:rPr>
    </w:lvl>
    <w:lvl w:ilvl="3">
      <w:start w:val="1"/>
      <w:numFmt w:val="decimal"/>
      <w:isLgl/>
      <w:lvlText w:val="%1.%2.%3.%4."/>
      <w:lvlJc w:val="left"/>
      <w:pPr>
        <w:ind w:left="1592" w:hanging="1080"/>
      </w:pPr>
      <w:rPr>
        <w:rFonts w:hint="default"/>
      </w:rPr>
    </w:lvl>
    <w:lvl w:ilvl="4">
      <w:start w:val="1"/>
      <w:numFmt w:val="decimal"/>
      <w:isLgl/>
      <w:lvlText w:val="%1.%2.%3.%4.%5."/>
      <w:lvlJc w:val="left"/>
      <w:pPr>
        <w:ind w:left="2028" w:hanging="1440"/>
      </w:pPr>
      <w:rPr>
        <w:rFonts w:hint="default"/>
      </w:rPr>
    </w:lvl>
    <w:lvl w:ilvl="5">
      <w:start w:val="1"/>
      <w:numFmt w:val="decimal"/>
      <w:isLgl/>
      <w:lvlText w:val="%1.%2.%3.%4.%5.%6."/>
      <w:lvlJc w:val="left"/>
      <w:pPr>
        <w:ind w:left="2464" w:hanging="1800"/>
      </w:pPr>
      <w:rPr>
        <w:rFonts w:hint="default"/>
      </w:rPr>
    </w:lvl>
    <w:lvl w:ilvl="6">
      <w:start w:val="1"/>
      <w:numFmt w:val="decimal"/>
      <w:isLgl/>
      <w:lvlText w:val="%1.%2.%3.%4.%5.%6.%7."/>
      <w:lvlJc w:val="left"/>
      <w:pPr>
        <w:ind w:left="2540" w:hanging="1800"/>
      </w:pPr>
      <w:rPr>
        <w:rFonts w:hint="default"/>
      </w:rPr>
    </w:lvl>
    <w:lvl w:ilvl="7">
      <w:start w:val="1"/>
      <w:numFmt w:val="decimal"/>
      <w:isLgl/>
      <w:lvlText w:val="%1.%2.%3.%4.%5.%6.%7.%8."/>
      <w:lvlJc w:val="left"/>
      <w:pPr>
        <w:ind w:left="2976" w:hanging="2160"/>
      </w:pPr>
      <w:rPr>
        <w:rFonts w:hint="default"/>
      </w:rPr>
    </w:lvl>
    <w:lvl w:ilvl="8">
      <w:start w:val="1"/>
      <w:numFmt w:val="decimal"/>
      <w:isLgl/>
      <w:lvlText w:val="%1.%2.%3.%4.%5.%6.%7.%8.%9."/>
      <w:lvlJc w:val="left"/>
      <w:pPr>
        <w:ind w:left="3412" w:hanging="2520"/>
      </w:pPr>
      <w:rPr>
        <w:rFonts w:hint="default"/>
      </w:rPr>
    </w:lvl>
  </w:abstractNum>
  <w:abstractNum w:abstractNumId="4" w15:restartNumberingAfterBreak="0">
    <w:nsid w:val="071A1DC7"/>
    <w:multiLevelType w:val="hybridMultilevel"/>
    <w:tmpl w:val="73668DB2"/>
    <w:lvl w:ilvl="0" w:tplc="FFFFFFFF">
      <w:start w:val="1"/>
      <w:numFmt w:val="decimal"/>
      <w:lvlText w:val="%1."/>
      <w:lvlJc w:val="left"/>
      <w:pPr>
        <w:ind w:left="720" w:hanging="360"/>
      </w:pPr>
      <w:rPr>
        <w:rFonts w:asciiTheme="minorHAnsi" w:hAnsiTheme="minorHAnsi" w:cstheme="minorHAnsi" w:hint="default"/>
        <w:b w:val="0"/>
        <w:bCs w:val="0"/>
        <w:sz w:val="22"/>
        <w:szCs w:val="20"/>
      </w:rPr>
    </w:lvl>
    <w:lvl w:ilvl="1" w:tplc="62641FAA">
      <w:start w:val="1"/>
      <w:numFmt w:val="decimal"/>
      <w:lvlText w:val="%2."/>
      <w:lvlJc w:val="left"/>
      <w:pPr>
        <w:ind w:left="1440" w:hanging="360"/>
      </w:pPr>
      <w:rPr>
        <w:rFonts w:asciiTheme="minorHAnsi" w:hAnsiTheme="minorHAnsi" w:cstheme="minorHAnsi" w:hint="default"/>
        <w:b w:val="0"/>
        <w:bCs w:val="0"/>
        <w:sz w:val="22"/>
        <w:szCs w:val="20"/>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F806069"/>
    <w:multiLevelType w:val="hybridMultilevel"/>
    <w:tmpl w:val="B1B293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23F246D"/>
    <w:multiLevelType w:val="hybridMultilevel"/>
    <w:tmpl w:val="31E68F08"/>
    <w:lvl w:ilvl="0" w:tplc="B7EA1A4C">
      <w:start w:val="1"/>
      <w:numFmt w:val="decimal"/>
      <w:lvlText w:val="%1."/>
      <w:lvlJc w:val="left"/>
      <w:pPr>
        <w:ind w:left="720" w:hanging="360"/>
      </w:pPr>
      <w:rPr>
        <w:b w:val="0"/>
        <w:bCs w:val="0"/>
        <w:sz w:val="18"/>
        <w:szCs w:val="16"/>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3640686"/>
    <w:multiLevelType w:val="hybridMultilevel"/>
    <w:tmpl w:val="FF34FB56"/>
    <w:lvl w:ilvl="0" w:tplc="0415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5D71F3E"/>
    <w:multiLevelType w:val="hybridMultilevel"/>
    <w:tmpl w:val="E44E03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16D514EF"/>
    <w:multiLevelType w:val="hybridMultilevel"/>
    <w:tmpl w:val="31FE23A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75E1AF1"/>
    <w:multiLevelType w:val="hybridMultilevel"/>
    <w:tmpl w:val="277ACF8A"/>
    <w:lvl w:ilvl="0" w:tplc="66507714">
      <w:start w:val="1"/>
      <w:numFmt w:val="decimal"/>
      <w:pStyle w:val="NumeracjaPAAJ"/>
      <w:lvlText w:val="%1."/>
      <w:lvlJc w:val="left"/>
      <w:pPr>
        <w:ind w:left="644" w:hanging="360"/>
      </w:pPr>
      <w:rPr>
        <w:rFonts w:hint="default"/>
      </w:rPr>
    </w:lvl>
    <w:lvl w:ilvl="1" w:tplc="3C1A2BF2">
      <w:start w:val="1"/>
      <w:numFmt w:val="lowerLetter"/>
      <w:lvlText w:val="%2."/>
      <w:lvlJc w:val="left"/>
      <w:pPr>
        <w:ind w:left="1440" w:hanging="360"/>
      </w:pPr>
      <w:rPr>
        <w:rFonts w:hint="default"/>
      </w:rPr>
    </w:lvl>
    <w:lvl w:ilvl="2" w:tplc="F446D07A">
      <w:start w:val="1"/>
      <w:numFmt w:val="bullet"/>
      <w:lvlText w:val=""/>
      <w:lvlJc w:val="left"/>
      <w:pPr>
        <w:ind w:left="2160" w:hanging="360"/>
      </w:pPr>
      <w:rPr>
        <w:rFonts w:ascii="Wingdings" w:hAnsi="Wingdings" w:hint="default"/>
      </w:rPr>
    </w:lvl>
    <w:lvl w:ilvl="3" w:tplc="51D4820C">
      <w:start w:val="1"/>
      <w:numFmt w:val="bullet"/>
      <w:lvlText w:val=""/>
      <w:lvlJc w:val="left"/>
      <w:pPr>
        <w:ind w:left="2880" w:hanging="360"/>
      </w:pPr>
      <w:rPr>
        <w:rFonts w:ascii="Symbol" w:hAnsi="Symbol" w:hint="default"/>
      </w:rPr>
    </w:lvl>
    <w:lvl w:ilvl="4" w:tplc="6DB4192C">
      <w:start w:val="1"/>
      <w:numFmt w:val="bullet"/>
      <w:lvlText w:val="o"/>
      <w:lvlJc w:val="left"/>
      <w:pPr>
        <w:ind w:left="3600" w:hanging="360"/>
      </w:pPr>
      <w:rPr>
        <w:rFonts w:ascii="Courier New" w:hAnsi="Courier New" w:hint="default"/>
      </w:rPr>
    </w:lvl>
    <w:lvl w:ilvl="5" w:tplc="EAB6C810">
      <w:start w:val="1"/>
      <w:numFmt w:val="bullet"/>
      <w:lvlText w:val=""/>
      <w:lvlJc w:val="left"/>
      <w:pPr>
        <w:ind w:left="4320" w:hanging="360"/>
      </w:pPr>
      <w:rPr>
        <w:rFonts w:ascii="Wingdings" w:hAnsi="Wingdings" w:hint="default"/>
      </w:rPr>
    </w:lvl>
    <w:lvl w:ilvl="6" w:tplc="ADCCDAA6">
      <w:start w:val="1"/>
      <w:numFmt w:val="bullet"/>
      <w:lvlText w:val=""/>
      <w:lvlJc w:val="left"/>
      <w:pPr>
        <w:ind w:left="5040" w:hanging="360"/>
      </w:pPr>
      <w:rPr>
        <w:rFonts w:ascii="Symbol" w:hAnsi="Symbol" w:hint="default"/>
      </w:rPr>
    </w:lvl>
    <w:lvl w:ilvl="7" w:tplc="B448A122">
      <w:start w:val="1"/>
      <w:numFmt w:val="bullet"/>
      <w:lvlText w:val="o"/>
      <w:lvlJc w:val="left"/>
      <w:pPr>
        <w:ind w:left="5760" w:hanging="360"/>
      </w:pPr>
      <w:rPr>
        <w:rFonts w:ascii="Courier New" w:hAnsi="Courier New" w:hint="default"/>
      </w:rPr>
    </w:lvl>
    <w:lvl w:ilvl="8" w:tplc="145C7E62">
      <w:start w:val="1"/>
      <w:numFmt w:val="bullet"/>
      <w:lvlText w:val=""/>
      <w:lvlJc w:val="left"/>
      <w:pPr>
        <w:ind w:left="6480" w:hanging="360"/>
      </w:pPr>
      <w:rPr>
        <w:rFonts w:ascii="Wingdings" w:hAnsi="Wingdings" w:hint="default"/>
      </w:rPr>
    </w:lvl>
  </w:abstractNum>
  <w:abstractNum w:abstractNumId="11" w15:restartNumberingAfterBreak="0">
    <w:nsid w:val="198D6C9E"/>
    <w:multiLevelType w:val="hybridMultilevel"/>
    <w:tmpl w:val="7638AD1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1ACA7595"/>
    <w:multiLevelType w:val="hybridMultilevel"/>
    <w:tmpl w:val="2DDE1F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1CFB0191"/>
    <w:multiLevelType w:val="hybridMultilevel"/>
    <w:tmpl w:val="A0126C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1D0D2DA5"/>
    <w:multiLevelType w:val="hybridMultilevel"/>
    <w:tmpl w:val="F67CBDE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1EE55EB7"/>
    <w:multiLevelType w:val="hybridMultilevel"/>
    <w:tmpl w:val="970893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268443C6"/>
    <w:multiLevelType w:val="hybridMultilevel"/>
    <w:tmpl w:val="9476F8EC"/>
    <w:lvl w:ilvl="0" w:tplc="187E0FBE">
      <w:start w:val="1"/>
      <w:numFmt w:val="decimal"/>
      <w:lvlText w:val="%1."/>
      <w:lvlJc w:val="left"/>
      <w:pPr>
        <w:ind w:left="720" w:hanging="360"/>
      </w:pPr>
      <w:rPr>
        <w:b w:val="0"/>
        <w:bCs w:val="0"/>
        <w:sz w:val="18"/>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2953212C"/>
    <w:multiLevelType w:val="hybridMultilevel"/>
    <w:tmpl w:val="6CC400D0"/>
    <w:lvl w:ilvl="0" w:tplc="7C6CCFF2">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D833013"/>
    <w:multiLevelType w:val="hybridMultilevel"/>
    <w:tmpl w:val="3CC477F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3C320555"/>
    <w:multiLevelType w:val="hybridMultilevel"/>
    <w:tmpl w:val="C03E8CBE"/>
    <w:lvl w:ilvl="0" w:tplc="B8F06BB0">
      <w:start w:val="1"/>
      <w:numFmt w:val="decimal"/>
      <w:lvlText w:val="%1."/>
      <w:lvlJc w:val="left"/>
      <w:pPr>
        <w:ind w:left="720" w:hanging="360"/>
      </w:pPr>
      <w:rPr>
        <w:b w:val="0"/>
        <w:bCs w:val="0"/>
        <w:sz w:val="18"/>
        <w:szCs w:val="16"/>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3D1517EB"/>
    <w:multiLevelType w:val="hybridMultilevel"/>
    <w:tmpl w:val="475036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3E4A69DE"/>
    <w:multiLevelType w:val="hybridMultilevel"/>
    <w:tmpl w:val="604A5D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3E7F55D7"/>
    <w:multiLevelType w:val="hybridMultilevel"/>
    <w:tmpl w:val="EFF07D5C"/>
    <w:lvl w:ilvl="0" w:tplc="A48E88E0">
      <w:start w:val="1"/>
      <w:numFmt w:val="decimal"/>
      <w:lvlText w:val="%1."/>
      <w:lvlJc w:val="left"/>
      <w:pPr>
        <w:ind w:left="720" w:hanging="360"/>
      </w:pPr>
      <w:rPr>
        <w:rFonts w:asciiTheme="minorHAnsi" w:hAnsiTheme="minorHAnsi" w:cstheme="minorHAnsi" w:hint="default"/>
        <w:b w:val="0"/>
        <w:bCs w:val="0"/>
        <w:sz w:val="18"/>
        <w:szCs w:val="1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43EE534B"/>
    <w:multiLevelType w:val="multilevel"/>
    <w:tmpl w:val="37CAB90C"/>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24" w15:restartNumberingAfterBreak="0">
    <w:nsid w:val="44F77E61"/>
    <w:multiLevelType w:val="hybridMultilevel"/>
    <w:tmpl w:val="DE38834E"/>
    <w:lvl w:ilvl="0" w:tplc="B404ABCC">
      <w:start w:val="1"/>
      <w:numFmt w:val="decimal"/>
      <w:lvlText w:val="%1."/>
      <w:lvlJc w:val="left"/>
      <w:pPr>
        <w:ind w:left="720" w:hanging="360"/>
      </w:pPr>
      <w:rPr>
        <w:b w:val="0"/>
        <w:bCs w:val="0"/>
        <w:sz w:val="18"/>
        <w:szCs w:val="16"/>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452673C3"/>
    <w:multiLevelType w:val="hybridMultilevel"/>
    <w:tmpl w:val="DD2457FE"/>
    <w:lvl w:ilvl="0" w:tplc="04150013">
      <w:start w:val="1"/>
      <w:numFmt w:val="upp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49464DCD"/>
    <w:multiLevelType w:val="hybridMultilevel"/>
    <w:tmpl w:val="FE0251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4B9F4713"/>
    <w:multiLevelType w:val="hybridMultilevel"/>
    <w:tmpl w:val="963E76EA"/>
    <w:lvl w:ilvl="0" w:tplc="571E9048">
      <w:start w:val="1"/>
      <w:numFmt w:val="decimal"/>
      <w:lvlText w:val="%1."/>
      <w:lvlJc w:val="left"/>
      <w:pPr>
        <w:ind w:left="720" w:hanging="360"/>
      </w:pPr>
      <w:rPr>
        <w:rFonts w:hint="default"/>
        <w:b w:val="0"/>
        <w:bCs w:val="0"/>
        <w:sz w:val="18"/>
        <w:szCs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4D447272"/>
    <w:multiLevelType w:val="hybridMultilevel"/>
    <w:tmpl w:val="C17640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4FE07D46"/>
    <w:multiLevelType w:val="multilevel"/>
    <w:tmpl w:val="162610DE"/>
    <w:lvl w:ilvl="0">
      <w:start w:val="1"/>
      <w:numFmt w:val="bullet"/>
      <w:lvlText w:val=""/>
      <w:lvlJc w:val="left"/>
      <w:pPr>
        <w:ind w:left="360" w:hanging="360"/>
      </w:pPr>
      <w:rPr>
        <w:rFonts w:ascii="Wingdings" w:hAnsi="Wingdings" w:hint="default"/>
      </w:rPr>
    </w:lvl>
    <w:lvl w:ilvl="1">
      <w:start w:val="1"/>
      <w:numFmt w:val="lowerLetter"/>
      <w:lvlText w:val="%2."/>
      <w:lvlJc w:val="left"/>
      <w:pPr>
        <w:ind w:left="720" w:hanging="360"/>
      </w:p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0" w15:restartNumberingAfterBreak="0">
    <w:nsid w:val="519A528F"/>
    <w:multiLevelType w:val="hybridMultilevel"/>
    <w:tmpl w:val="056447A8"/>
    <w:lvl w:ilvl="0" w:tplc="0862EDF6">
      <w:start w:val="1"/>
      <w:numFmt w:val="decimal"/>
      <w:lvlText w:val="%1."/>
      <w:lvlJc w:val="left"/>
      <w:pPr>
        <w:ind w:left="720" w:hanging="360"/>
      </w:pPr>
      <w:rPr>
        <w:rFonts w:hint="default"/>
        <w:b/>
        <w:bC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535A7AFD"/>
    <w:multiLevelType w:val="hybridMultilevel"/>
    <w:tmpl w:val="A3DCCC7A"/>
    <w:lvl w:ilvl="0" w:tplc="0722DC50">
      <w:start w:val="1"/>
      <w:numFmt w:val="decimal"/>
      <w:pStyle w:val="Nagwek3"/>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538D15BF"/>
    <w:multiLevelType w:val="hybridMultilevel"/>
    <w:tmpl w:val="223C9CF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571D356F"/>
    <w:multiLevelType w:val="hybridMultilevel"/>
    <w:tmpl w:val="6B7A938E"/>
    <w:lvl w:ilvl="0" w:tplc="40BAABA6">
      <w:start w:val="1"/>
      <w:numFmt w:val="decimal"/>
      <w:lvlText w:val="%1."/>
      <w:lvlJc w:val="left"/>
      <w:pPr>
        <w:ind w:left="720" w:hanging="360"/>
      </w:pPr>
      <w:rPr>
        <w:rFonts w:hint="default"/>
        <w:b w:val="0"/>
        <w:bCs w:val="0"/>
        <w:sz w:val="20"/>
        <w:szCs w:val="18"/>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59636332"/>
    <w:multiLevelType w:val="hybridMultilevel"/>
    <w:tmpl w:val="83305B1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598B6E83"/>
    <w:multiLevelType w:val="hybridMultilevel"/>
    <w:tmpl w:val="5B40399A"/>
    <w:lvl w:ilvl="0" w:tplc="171E2098">
      <w:start w:val="1"/>
      <w:numFmt w:val="bullet"/>
      <w:pStyle w:val="Punktory"/>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60D33FFD"/>
    <w:multiLevelType w:val="hybridMultilevel"/>
    <w:tmpl w:val="6EC6FA4E"/>
    <w:lvl w:ilvl="0" w:tplc="04150001">
      <w:start w:val="1"/>
      <w:numFmt w:val="bullet"/>
      <w:lvlText w:val=""/>
      <w:lvlJc w:val="left"/>
      <w:pPr>
        <w:ind w:left="720" w:hanging="360"/>
      </w:pPr>
      <w:rPr>
        <w:rFonts w:ascii="Symbol" w:hAnsi="Symbol" w:hint="default"/>
      </w:rPr>
    </w:lvl>
    <w:lvl w:ilvl="1" w:tplc="03926FD2">
      <w:numFmt w:val="bullet"/>
      <w:lvlText w:val="•"/>
      <w:lvlJc w:val="left"/>
      <w:pPr>
        <w:ind w:left="1790" w:hanging="710"/>
      </w:pPr>
      <w:rPr>
        <w:rFonts w:ascii="Calibri" w:eastAsia="Calibri" w:hAnsi="Calibri" w:cs="Calibri"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60F0151B"/>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632F3FA5"/>
    <w:multiLevelType w:val="hybridMultilevel"/>
    <w:tmpl w:val="0AF82790"/>
    <w:lvl w:ilvl="0" w:tplc="1EC254B8">
      <w:start w:val="1"/>
      <w:numFmt w:val="decimal"/>
      <w:lvlText w:val="%1."/>
      <w:lvlJc w:val="left"/>
      <w:pPr>
        <w:ind w:left="720" w:hanging="360"/>
      </w:pPr>
      <w:rPr>
        <w:b w:val="0"/>
        <w:bCs w:val="0"/>
        <w:sz w:val="18"/>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651109A4"/>
    <w:multiLevelType w:val="hybridMultilevel"/>
    <w:tmpl w:val="3216D9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65CE5DEA"/>
    <w:multiLevelType w:val="hybridMultilevel"/>
    <w:tmpl w:val="82A8D34E"/>
    <w:lvl w:ilvl="0" w:tplc="0862EDF6">
      <w:start w:val="1"/>
      <w:numFmt w:val="decimal"/>
      <w:lvlText w:val="%1."/>
      <w:lvlJc w:val="left"/>
      <w:pPr>
        <w:ind w:left="720" w:hanging="360"/>
      </w:pPr>
      <w:rPr>
        <w:rFonts w:hint="default"/>
        <w:b/>
        <w:bC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67CA7D1F"/>
    <w:multiLevelType w:val="hybridMultilevel"/>
    <w:tmpl w:val="AE1C09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6C8A61C3"/>
    <w:multiLevelType w:val="multilevel"/>
    <w:tmpl w:val="E0747DA4"/>
    <w:lvl w:ilvl="0">
      <w:start w:val="1"/>
      <w:numFmt w:val="decimal"/>
      <w:lvlText w:val="%1."/>
      <w:lvlJc w:val="left"/>
      <w:pPr>
        <w:ind w:left="360" w:hanging="360"/>
      </w:pPr>
    </w:lvl>
    <w:lvl w:ilvl="1">
      <w:start w:val="1"/>
      <w:numFmt w:val="decimal"/>
      <w:pStyle w:val="Nagwek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6F167A11"/>
    <w:multiLevelType w:val="hybridMultilevel"/>
    <w:tmpl w:val="811ED38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6FA30546"/>
    <w:multiLevelType w:val="hybridMultilevel"/>
    <w:tmpl w:val="D9ECE3CC"/>
    <w:lvl w:ilvl="0" w:tplc="0415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15:restartNumberingAfterBreak="0">
    <w:nsid w:val="729F0DC2"/>
    <w:multiLevelType w:val="hybridMultilevel"/>
    <w:tmpl w:val="554A825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74565C60"/>
    <w:multiLevelType w:val="hybridMultilevel"/>
    <w:tmpl w:val="C0CCD4A4"/>
    <w:lvl w:ilvl="0" w:tplc="0415000F">
      <w:start w:val="1"/>
      <w:numFmt w:val="decimal"/>
      <w:lvlText w:val="%1."/>
      <w:lvlJc w:val="left"/>
      <w:pPr>
        <w:ind w:left="720" w:hanging="360"/>
      </w:pPr>
      <w:rPr>
        <w:rFonts w:hint="default"/>
      </w:rPr>
    </w:lvl>
    <w:lvl w:ilvl="1" w:tplc="36DAAC26">
      <w:start w:val="1"/>
      <w:numFmt w:val="lowerLetter"/>
      <w:lvlText w:val="%2)"/>
      <w:lvlJc w:val="left"/>
      <w:pPr>
        <w:ind w:left="1440" w:hanging="360"/>
      </w:pPr>
      <w:rPr>
        <w:rFonts w:eastAsiaTheme="minorHAnsi"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777A6373"/>
    <w:multiLevelType w:val="multilevel"/>
    <w:tmpl w:val="4B3EFBA4"/>
    <w:lvl w:ilvl="0">
      <w:start w:val="1"/>
      <w:numFmt w:val="decimal"/>
      <w:pStyle w:val="Nagwek1"/>
      <w:lvlText w:val="%1"/>
      <w:lvlJc w:val="left"/>
      <w:pPr>
        <w:ind w:left="432" w:hanging="432"/>
      </w:pPr>
      <w:rPr>
        <w:rFonts w:hint="default"/>
        <w:sz w:val="28"/>
        <w:szCs w:val="28"/>
      </w:rPr>
    </w:lvl>
    <w:lvl w:ilvl="1">
      <w:start w:val="1"/>
      <w:numFmt w:val="decimal"/>
      <w:lvlText w:val="%1.%2"/>
      <w:lvlJc w:val="left"/>
      <w:pPr>
        <w:ind w:left="576" w:hanging="576"/>
      </w:pPr>
      <w:rPr>
        <w:specVanish w:val="0"/>
      </w:rPr>
    </w:lvl>
    <w:lvl w:ilvl="2">
      <w:start w:val="1"/>
      <w:numFmt w:val="decimal"/>
      <w:lvlText w:val="%1.%2.%3"/>
      <w:lvlJc w:val="left"/>
      <w:pPr>
        <w:ind w:left="720" w:hanging="720"/>
      </w:pPr>
      <w:rPr>
        <w:rFonts w:ascii="Calibri" w:hAnsi="Calibri" w:cs="Times New Roman"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3">
      <w:start w:val="1"/>
      <w:numFmt w:val="decimal"/>
      <w:lvlText w:val="%1.%2.%3.%4"/>
      <w:lvlJc w:val="left"/>
      <w:pPr>
        <w:ind w:left="3558" w:hanging="864"/>
      </w:pPr>
      <w:rPr>
        <w:rFonts w:hint="default"/>
      </w:rPr>
    </w:lvl>
    <w:lvl w:ilvl="4">
      <w:start w:val="1"/>
      <w:numFmt w:val="decimal"/>
      <w:pStyle w:val="Nagwek5"/>
      <w:lvlText w:val="%1.%2.%3.%4.%5"/>
      <w:lvlJc w:val="left"/>
      <w:pPr>
        <w:ind w:left="1008" w:hanging="1008"/>
      </w:pPr>
      <w:rPr>
        <w:rFonts w:hint="default"/>
      </w:rPr>
    </w:lvl>
    <w:lvl w:ilvl="5">
      <w:start w:val="1"/>
      <w:numFmt w:val="decimal"/>
      <w:pStyle w:val="Nagwek6"/>
      <w:lvlText w:val="%1.%2.%3.%4.%5.%6"/>
      <w:lvlJc w:val="left"/>
      <w:pPr>
        <w:ind w:left="1152" w:hanging="1152"/>
      </w:pPr>
      <w:rPr>
        <w:rFonts w:hint="default"/>
      </w:rPr>
    </w:lvl>
    <w:lvl w:ilvl="6">
      <w:start w:val="1"/>
      <w:numFmt w:val="decimal"/>
      <w:pStyle w:val="Nagwek7"/>
      <w:lvlText w:val="%1.%2.%3.%4.%5.%6.%7"/>
      <w:lvlJc w:val="left"/>
      <w:pPr>
        <w:ind w:left="1296" w:hanging="1296"/>
      </w:pPr>
      <w:rPr>
        <w:rFonts w:hint="default"/>
      </w:rPr>
    </w:lvl>
    <w:lvl w:ilvl="7">
      <w:start w:val="1"/>
      <w:numFmt w:val="decimal"/>
      <w:pStyle w:val="Nagwek8"/>
      <w:lvlText w:val="%1.%2.%3.%4.%5.%6.%7.%8"/>
      <w:lvlJc w:val="left"/>
      <w:pPr>
        <w:ind w:left="1440" w:hanging="1440"/>
      </w:pPr>
      <w:rPr>
        <w:rFonts w:hint="default"/>
      </w:rPr>
    </w:lvl>
    <w:lvl w:ilvl="8">
      <w:start w:val="1"/>
      <w:numFmt w:val="decimal"/>
      <w:pStyle w:val="Nagwek9"/>
      <w:lvlText w:val="%1.%2.%3.%4.%5.%6.%7.%8.%9"/>
      <w:lvlJc w:val="left"/>
      <w:pPr>
        <w:ind w:left="1584" w:hanging="1584"/>
      </w:pPr>
      <w:rPr>
        <w:rFonts w:hint="default"/>
      </w:rPr>
    </w:lvl>
  </w:abstractNum>
  <w:abstractNum w:abstractNumId="48" w15:restartNumberingAfterBreak="0">
    <w:nsid w:val="7AF42695"/>
    <w:multiLevelType w:val="hybridMultilevel"/>
    <w:tmpl w:val="26EA3BF2"/>
    <w:lvl w:ilvl="0" w:tplc="0FF0C200">
      <w:start w:val="1"/>
      <w:numFmt w:val="decimal"/>
      <w:lvlText w:val="%1."/>
      <w:lvlJc w:val="left"/>
      <w:pPr>
        <w:ind w:left="720" w:hanging="360"/>
      </w:pPr>
      <w:rPr>
        <w:rFonts w:hint="default"/>
        <w:b w:val="0"/>
        <w:bCs w:val="0"/>
        <w:sz w:val="20"/>
        <w:szCs w:val="18"/>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7238032">
    <w:abstractNumId w:val="42"/>
  </w:num>
  <w:num w:numId="2" w16cid:durableId="319887288">
    <w:abstractNumId w:val="35"/>
    <w:lvlOverride w:ilvl="0">
      <w:startOverride w:val="3"/>
    </w:lvlOverride>
    <w:lvlOverride w:ilvl="1">
      <w:startOverride w:val="1"/>
    </w:lvlOverride>
  </w:num>
  <w:num w:numId="3" w16cid:durableId="946085825">
    <w:abstractNumId w:val="10"/>
  </w:num>
  <w:num w:numId="4" w16cid:durableId="1279528517">
    <w:abstractNumId w:val="3"/>
  </w:num>
  <w:num w:numId="5" w16cid:durableId="1999720984">
    <w:abstractNumId w:val="47"/>
  </w:num>
  <w:num w:numId="6" w16cid:durableId="978800455">
    <w:abstractNumId w:val="34"/>
  </w:num>
  <w:num w:numId="7" w16cid:durableId="1561018384">
    <w:abstractNumId w:val="17"/>
  </w:num>
  <w:num w:numId="8" w16cid:durableId="1463885274">
    <w:abstractNumId w:val="18"/>
  </w:num>
  <w:num w:numId="9" w16cid:durableId="1491094526">
    <w:abstractNumId w:val="0"/>
  </w:num>
  <w:num w:numId="10" w16cid:durableId="745031544">
    <w:abstractNumId w:val="32"/>
  </w:num>
  <w:num w:numId="11" w16cid:durableId="1425881901">
    <w:abstractNumId w:val="16"/>
  </w:num>
  <w:num w:numId="12" w16cid:durableId="984697946">
    <w:abstractNumId w:val="25"/>
  </w:num>
  <w:num w:numId="13" w16cid:durableId="1503547108">
    <w:abstractNumId w:val="19"/>
  </w:num>
  <w:num w:numId="14" w16cid:durableId="94833844">
    <w:abstractNumId w:val="40"/>
  </w:num>
  <w:num w:numId="15" w16cid:durableId="509679957">
    <w:abstractNumId w:val="30"/>
  </w:num>
  <w:num w:numId="16" w16cid:durableId="758134733">
    <w:abstractNumId w:val="24"/>
  </w:num>
  <w:num w:numId="17" w16cid:durableId="462162001">
    <w:abstractNumId w:val="41"/>
  </w:num>
  <w:num w:numId="18" w16cid:durableId="497186075">
    <w:abstractNumId w:val="39"/>
  </w:num>
  <w:num w:numId="19" w16cid:durableId="898905999">
    <w:abstractNumId w:val="7"/>
  </w:num>
  <w:num w:numId="20" w16cid:durableId="1042947400">
    <w:abstractNumId w:val="5"/>
  </w:num>
  <w:num w:numId="21" w16cid:durableId="682248877">
    <w:abstractNumId w:val="43"/>
  </w:num>
  <w:num w:numId="22" w16cid:durableId="36704381">
    <w:abstractNumId w:val="2"/>
  </w:num>
  <w:num w:numId="23" w16cid:durableId="1515730729">
    <w:abstractNumId w:val="14"/>
  </w:num>
  <w:num w:numId="24" w16cid:durableId="2056540298">
    <w:abstractNumId w:val="20"/>
  </w:num>
  <w:num w:numId="25" w16cid:durableId="1522933003">
    <w:abstractNumId w:val="45"/>
  </w:num>
  <w:num w:numId="26" w16cid:durableId="262147911">
    <w:abstractNumId w:val="8"/>
  </w:num>
  <w:num w:numId="27" w16cid:durableId="2046246472">
    <w:abstractNumId w:val="12"/>
  </w:num>
  <w:num w:numId="28" w16cid:durableId="2076658433">
    <w:abstractNumId w:val="13"/>
  </w:num>
  <w:num w:numId="29" w16cid:durableId="2074889648">
    <w:abstractNumId w:val="15"/>
  </w:num>
  <w:num w:numId="30" w16cid:durableId="626666933">
    <w:abstractNumId w:val="48"/>
  </w:num>
  <w:num w:numId="31" w16cid:durableId="1141389186">
    <w:abstractNumId w:val="33"/>
  </w:num>
  <w:num w:numId="32" w16cid:durableId="254942300">
    <w:abstractNumId w:val="22"/>
  </w:num>
  <w:num w:numId="33" w16cid:durableId="443505770">
    <w:abstractNumId w:val="1"/>
  </w:num>
  <w:num w:numId="34" w16cid:durableId="113451994">
    <w:abstractNumId w:val="36"/>
  </w:num>
  <w:num w:numId="35" w16cid:durableId="772938192">
    <w:abstractNumId w:val="11"/>
  </w:num>
  <w:num w:numId="36" w16cid:durableId="1193762974">
    <w:abstractNumId w:val="4"/>
  </w:num>
  <w:num w:numId="37" w16cid:durableId="780221083">
    <w:abstractNumId w:val="28"/>
  </w:num>
  <w:num w:numId="38" w16cid:durableId="1866748461">
    <w:abstractNumId w:val="44"/>
  </w:num>
  <w:num w:numId="39" w16cid:durableId="949044685">
    <w:abstractNumId w:val="38"/>
  </w:num>
  <w:num w:numId="40" w16cid:durableId="1054707">
    <w:abstractNumId w:val="6"/>
  </w:num>
  <w:num w:numId="41" w16cid:durableId="652609972">
    <w:abstractNumId w:val="27"/>
  </w:num>
  <w:num w:numId="42" w16cid:durableId="1482698557">
    <w:abstractNumId w:val="26"/>
  </w:num>
  <w:num w:numId="43" w16cid:durableId="151146692">
    <w:abstractNumId w:val="21"/>
  </w:num>
  <w:num w:numId="44" w16cid:durableId="1409769842">
    <w:abstractNumId w:val="9"/>
  </w:num>
  <w:num w:numId="45" w16cid:durableId="446050597">
    <w:abstractNumId w:val="46"/>
  </w:num>
  <w:num w:numId="46" w16cid:durableId="612371705">
    <w:abstractNumId w:val="29"/>
  </w:num>
  <w:num w:numId="47" w16cid:durableId="438182612">
    <w:abstractNumId w:val="31"/>
  </w:num>
  <w:num w:numId="48" w16cid:durableId="2144228567">
    <w:abstractNumId w:val="31"/>
    <w:lvlOverride w:ilvl="0">
      <w:startOverride w:val="1"/>
    </w:lvlOverride>
  </w:num>
  <w:num w:numId="49" w16cid:durableId="2093967586">
    <w:abstractNumId w:val="37"/>
  </w:num>
  <w:num w:numId="50" w16cid:durableId="53048796">
    <w:abstractNumId w:val="23"/>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oofState w:spelling="clean"/>
  <w:defaultTabStop w:val="708"/>
  <w:hyphenationZone w:val="425"/>
  <w:defaultTableStyle w:val="Tabelasiatki1jasna"/>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81A4D"/>
    <w:rsid w:val="000000BA"/>
    <w:rsid w:val="000000DD"/>
    <w:rsid w:val="00000311"/>
    <w:rsid w:val="000003B7"/>
    <w:rsid w:val="00000452"/>
    <w:rsid w:val="00000865"/>
    <w:rsid w:val="000009FC"/>
    <w:rsid w:val="00000A94"/>
    <w:rsid w:val="00000D27"/>
    <w:rsid w:val="00001345"/>
    <w:rsid w:val="00001639"/>
    <w:rsid w:val="0000188E"/>
    <w:rsid w:val="0000193A"/>
    <w:rsid w:val="00001954"/>
    <w:rsid w:val="00001AAC"/>
    <w:rsid w:val="00001CD1"/>
    <w:rsid w:val="00001D02"/>
    <w:rsid w:val="00001E00"/>
    <w:rsid w:val="00001F3D"/>
    <w:rsid w:val="00002066"/>
    <w:rsid w:val="00002299"/>
    <w:rsid w:val="000025ED"/>
    <w:rsid w:val="00002823"/>
    <w:rsid w:val="0000283F"/>
    <w:rsid w:val="00002E59"/>
    <w:rsid w:val="00002ECD"/>
    <w:rsid w:val="00003074"/>
    <w:rsid w:val="00003223"/>
    <w:rsid w:val="000032A6"/>
    <w:rsid w:val="00003481"/>
    <w:rsid w:val="000036C6"/>
    <w:rsid w:val="0000399F"/>
    <w:rsid w:val="00003AF6"/>
    <w:rsid w:val="00003FF7"/>
    <w:rsid w:val="00004117"/>
    <w:rsid w:val="0000416B"/>
    <w:rsid w:val="0000423D"/>
    <w:rsid w:val="0000460C"/>
    <w:rsid w:val="00004840"/>
    <w:rsid w:val="0000491B"/>
    <w:rsid w:val="00004B16"/>
    <w:rsid w:val="00004B1E"/>
    <w:rsid w:val="00004B96"/>
    <w:rsid w:val="00004CE0"/>
    <w:rsid w:val="00004EC1"/>
    <w:rsid w:val="00005195"/>
    <w:rsid w:val="000051AB"/>
    <w:rsid w:val="000051F8"/>
    <w:rsid w:val="000054E4"/>
    <w:rsid w:val="00005514"/>
    <w:rsid w:val="000055F8"/>
    <w:rsid w:val="00005ADA"/>
    <w:rsid w:val="00005AE6"/>
    <w:rsid w:val="00005E50"/>
    <w:rsid w:val="000060F8"/>
    <w:rsid w:val="000061A5"/>
    <w:rsid w:val="000064A7"/>
    <w:rsid w:val="0000662D"/>
    <w:rsid w:val="00006857"/>
    <w:rsid w:val="0000694B"/>
    <w:rsid w:val="000069D2"/>
    <w:rsid w:val="000069EF"/>
    <w:rsid w:val="00006A6B"/>
    <w:rsid w:val="00006C0C"/>
    <w:rsid w:val="00006CAC"/>
    <w:rsid w:val="00006ECC"/>
    <w:rsid w:val="00006FD4"/>
    <w:rsid w:val="0000706A"/>
    <w:rsid w:val="000071CD"/>
    <w:rsid w:val="00007326"/>
    <w:rsid w:val="00007ADA"/>
    <w:rsid w:val="000105FF"/>
    <w:rsid w:val="00010928"/>
    <w:rsid w:val="00010A1A"/>
    <w:rsid w:val="00010A42"/>
    <w:rsid w:val="00010A7E"/>
    <w:rsid w:val="00010BD7"/>
    <w:rsid w:val="00010CBA"/>
    <w:rsid w:val="00010D1C"/>
    <w:rsid w:val="00010D90"/>
    <w:rsid w:val="00011076"/>
    <w:rsid w:val="0001111A"/>
    <w:rsid w:val="00011233"/>
    <w:rsid w:val="000113B9"/>
    <w:rsid w:val="000113C8"/>
    <w:rsid w:val="000114C0"/>
    <w:rsid w:val="0001150B"/>
    <w:rsid w:val="0001170D"/>
    <w:rsid w:val="00011C81"/>
    <w:rsid w:val="00011FBF"/>
    <w:rsid w:val="00011FFF"/>
    <w:rsid w:val="0001215A"/>
    <w:rsid w:val="0001230D"/>
    <w:rsid w:val="000124AF"/>
    <w:rsid w:val="0001252F"/>
    <w:rsid w:val="00012651"/>
    <w:rsid w:val="0001269D"/>
    <w:rsid w:val="000126B4"/>
    <w:rsid w:val="00012743"/>
    <w:rsid w:val="00012A2B"/>
    <w:rsid w:val="00012CCE"/>
    <w:rsid w:val="0001311B"/>
    <w:rsid w:val="000134CB"/>
    <w:rsid w:val="000134DB"/>
    <w:rsid w:val="000136B5"/>
    <w:rsid w:val="00013740"/>
    <w:rsid w:val="00013A8F"/>
    <w:rsid w:val="00013BFF"/>
    <w:rsid w:val="00013E51"/>
    <w:rsid w:val="00013ED5"/>
    <w:rsid w:val="000141F6"/>
    <w:rsid w:val="000143C9"/>
    <w:rsid w:val="000145A9"/>
    <w:rsid w:val="0001464F"/>
    <w:rsid w:val="00014793"/>
    <w:rsid w:val="00014795"/>
    <w:rsid w:val="0001495C"/>
    <w:rsid w:val="00014A77"/>
    <w:rsid w:val="00015131"/>
    <w:rsid w:val="000151F2"/>
    <w:rsid w:val="00015210"/>
    <w:rsid w:val="00015484"/>
    <w:rsid w:val="00015626"/>
    <w:rsid w:val="00015631"/>
    <w:rsid w:val="000156DB"/>
    <w:rsid w:val="00015905"/>
    <w:rsid w:val="00015B81"/>
    <w:rsid w:val="00015BFC"/>
    <w:rsid w:val="00015DAB"/>
    <w:rsid w:val="00016038"/>
    <w:rsid w:val="000161D6"/>
    <w:rsid w:val="000162A5"/>
    <w:rsid w:val="0001653B"/>
    <w:rsid w:val="000166DE"/>
    <w:rsid w:val="00016F54"/>
    <w:rsid w:val="00016F63"/>
    <w:rsid w:val="00017027"/>
    <w:rsid w:val="00017123"/>
    <w:rsid w:val="00017186"/>
    <w:rsid w:val="00017202"/>
    <w:rsid w:val="0001753A"/>
    <w:rsid w:val="0001760E"/>
    <w:rsid w:val="00017667"/>
    <w:rsid w:val="000177AC"/>
    <w:rsid w:val="0001787A"/>
    <w:rsid w:val="000179C4"/>
    <w:rsid w:val="00017F06"/>
    <w:rsid w:val="00020022"/>
    <w:rsid w:val="00020159"/>
    <w:rsid w:val="000201B6"/>
    <w:rsid w:val="0002025A"/>
    <w:rsid w:val="00020301"/>
    <w:rsid w:val="00020407"/>
    <w:rsid w:val="0002048D"/>
    <w:rsid w:val="00020696"/>
    <w:rsid w:val="00020823"/>
    <w:rsid w:val="00020951"/>
    <w:rsid w:val="00020A76"/>
    <w:rsid w:val="00020B8B"/>
    <w:rsid w:val="00020BA4"/>
    <w:rsid w:val="00020DE9"/>
    <w:rsid w:val="00020EA0"/>
    <w:rsid w:val="000211F9"/>
    <w:rsid w:val="00021A50"/>
    <w:rsid w:val="00021A55"/>
    <w:rsid w:val="00021CB8"/>
    <w:rsid w:val="00021DA6"/>
    <w:rsid w:val="00021DB4"/>
    <w:rsid w:val="00021EB0"/>
    <w:rsid w:val="00021FB4"/>
    <w:rsid w:val="0002218B"/>
    <w:rsid w:val="0002228B"/>
    <w:rsid w:val="00022394"/>
    <w:rsid w:val="000224CE"/>
    <w:rsid w:val="00022874"/>
    <w:rsid w:val="00022879"/>
    <w:rsid w:val="0002299A"/>
    <w:rsid w:val="00022C9E"/>
    <w:rsid w:val="00022D8B"/>
    <w:rsid w:val="00022E19"/>
    <w:rsid w:val="00022E97"/>
    <w:rsid w:val="0002310E"/>
    <w:rsid w:val="0002316E"/>
    <w:rsid w:val="00023207"/>
    <w:rsid w:val="00023447"/>
    <w:rsid w:val="00023643"/>
    <w:rsid w:val="00023657"/>
    <w:rsid w:val="000237C7"/>
    <w:rsid w:val="00023B2C"/>
    <w:rsid w:val="0002409F"/>
    <w:rsid w:val="0002414C"/>
    <w:rsid w:val="0002445F"/>
    <w:rsid w:val="00024728"/>
    <w:rsid w:val="00025432"/>
    <w:rsid w:val="00025540"/>
    <w:rsid w:val="000257BB"/>
    <w:rsid w:val="00025A53"/>
    <w:rsid w:val="00025AEF"/>
    <w:rsid w:val="00025B24"/>
    <w:rsid w:val="00025BA7"/>
    <w:rsid w:val="00025C74"/>
    <w:rsid w:val="00025D21"/>
    <w:rsid w:val="00025E4A"/>
    <w:rsid w:val="00026034"/>
    <w:rsid w:val="0002611F"/>
    <w:rsid w:val="00026713"/>
    <w:rsid w:val="00026807"/>
    <w:rsid w:val="0002681D"/>
    <w:rsid w:val="0002691C"/>
    <w:rsid w:val="0002692C"/>
    <w:rsid w:val="00026C5C"/>
    <w:rsid w:val="00026D81"/>
    <w:rsid w:val="00026FF9"/>
    <w:rsid w:val="000270AE"/>
    <w:rsid w:val="00027155"/>
    <w:rsid w:val="0002717C"/>
    <w:rsid w:val="00027291"/>
    <w:rsid w:val="000273E8"/>
    <w:rsid w:val="0002754B"/>
    <w:rsid w:val="00027579"/>
    <w:rsid w:val="000275EE"/>
    <w:rsid w:val="00027667"/>
    <w:rsid w:val="0002789B"/>
    <w:rsid w:val="00027B93"/>
    <w:rsid w:val="00027F3B"/>
    <w:rsid w:val="00030029"/>
    <w:rsid w:val="000301AA"/>
    <w:rsid w:val="000301DA"/>
    <w:rsid w:val="000301EF"/>
    <w:rsid w:val="000302D6"/>
    <w:rsid w:val="00030522"/>
    <w:rsid w:val="000306E1"/>
    <w:rsid w:val="0003072B"/>
    <w:rsid w:val="00030863"/>
    <w:rsid w:val="000308A9"/>
    <w:rsid w:val="00030968"/>
    <w:rsid w:val="00030CB2"/>
    <w:rsid w:val="00030E4D"/>
    <w:rsid w:val="00030E62"/>
    <w:rsid w:val="00030EF6"/>
    <w:rsid w:val="00030EFA"/>
    <w:rsid w:val="00030FCC"/>
    <w:rsid w:val="00031612"/>
    <w:rsid w:val="000317C0"/>
    <w:rsid w:val="00031C76"/>
    <w:rsid w:val="00031D41"/>
    <w:rsid w:val="00031FA0"/>
    <w:rsid w:val="000322D2"/>
    <w:rsid w:val="000323A2"/>
    <w:rsid w:val="00032586"/>
    <w:rsid w:val="000325FE"/>
    <w:rsid w:val="00032747"/>
    <w:rsid w:val="0003280F"/>
    <w:rsid w:val="00032941"/>
    <w:rsid w:val="000329C8"/>
    <w:rsid w:val="00032C6E"/>
    <w:rsid w:val="00033092"/>
    <w:rsid w:val="000331E9"/>
    <w:rsid w:val="00033247"/>
    <w:rsid w:val="000334FF"/>
    <w:rsid w:val="000335D3"/>
    <w:rsid w:val="00033649"/>
    <w:rsid w:val="000336FD"/>
    <w:rsid w:val="000339C0"/>
    <w:rsid w:val="00033BBA"/>
    <w:rsid w:val="00033CB9"/>
    <w:rsid w:val="00033CC2"/>
    <w:rsid w:val="00033E61"/>
    <w:rsid w:val="00034190"/>
    <w:rsid w:val="000342AE"/>
    <w:rsid w:val="000342B2"/>
    <w:rsid w:val="0003432E"/>
    <w:rsid w:val="00034604"/>
    <w:rsid w:val="0003465E"/>
    <w:rsid w:val="00034806"/>
    <w:rsid w:val="00034829"/>
    <w:rsid w:val="0003487D"/>
    <w:rsid w:val="00034888"/>
    <w:rsid w:val="0003495D"/>
    <w:rsid w:val="00034A28"/>
    <w:rsid w:val="00034BD6"/>
    <w:rsid w:val="00034D93"/>
    <w:rsid w:val="00034DE3"/>
    <w:rsid w:val="00035283"/>
    <w:rsid w:val="0003534A"/>
    <w:rsid w:val="000354DA"/>
    <w:rsid w:val="000356C8"/>
    <w:rsid w:val="00035C64"/>
    <w:rsid w:val="00035D26"/>
    <w:rsid w:val="00036390"/>
    <w:rsid w:val="0003668D"/>
    <w:rsid w:val="0003674E"/>
    <w:rsid w:val="000368E0"/>
    <w:rsid w:val="00036ACE"/>
    <w:rsid w:val="00036B12"/>
    <w:rsid w:val="00036B38"/>
    <w:rsid w:val="00036C19"/>
    <w:rsid w:val="00036E6F"/>
    <w:rsid w:val="00037067"/>
    <w:rsid w:val="000370B8"/>
    <w:rsid w:val="00037162"/>
    <w:rsid w:val="00037333"/>
    <w:rsid w:val="0003761B"/>
    <w:rsid w:val="000377FF"/>
    <w:rsid w:val="00037A5B"/>
    <w:rsid w:val="00037AB8"/>
    <w:rsid w:val="00037D6D"/>
    <w:rsid w:val="000402CA"/>
    <w:rsid w:val="000402E1"/>
    <w:rsid w:val="000403AF"/>
    <w:rsid w:val="00040500"/>
    <w:rsid w:val="0004070D"/>
    <w:rsid w:val="0004084A"/>
    <w:rsid w:val="000408F0"/>
    <w:rsid w:val="000409F8"/>
    <w:rsid w:val="00040A4A"/>
    <w:rsid w:val="00040A99"/>
    <w:rsid w:val="00040B1E"/>
    <w:rsid w:val="00040E15"/>
    <w:rsid w:val="00040F3E"/>
    <w:rsid w:val="0004101F"/>
    <w:rsid w:val="000410F9"/>
    <w:rsid w:val="0004113B"/>
    <w:rsid w:val="00041167"/>
    <w:rsid w:val="000412B7"/>
    <w:rsid w:val="00041304"/>
    <w:rsid w:val="00041840"/>
    <w:rsid w:val="000418EA"/>
    <w:rsid w:val="00041DEC"/>
    <w:rsid w:val="00041E6D"/>
    <w:rsid w:val="00041F69"/>
    <w:rsid w:val="00041F89"/>
    <w:rsid w:val="00042014"/>
    <w:rsid w:val="00042020"/>
    <w:rsid w:val="00042041"/>
    <w:rsid w:val="00042164"/>
    <w:rsid w:val="00042255"/>
    <w:rsid w:val="000423C8"/>
    <w:rsid w:val="000424B5"/>
    <w:rsid w:val="00042E09"/>
    <w:rsid w:val="0004316A"/>
    <w:rsid w:val="00043347"/>
    <w:rsid w:val="000439B0"/>
    <w:rsid w:val="000439D7"/>
    <w:rsid w:val="00043A20"/>
    <w:rsid w:val="00043A9A"/>
    <w:rsid w:val="00043F40"/>
    <w:rsid w:val="00044051"/>
    <w:rsid w:val="0004412F"/>
    <w:rsid w:val="00044211"/>
    <w:rsid w:val="000442BB"/>
    <w:rsid w:val="000444AA"/>
    <w:rsid w:val="00044711"/>
    <w:rsid w:val="00044843"/>
    <w:rsid w:val="00044996"/>
    <w:rsid w:val="00044A16"/>
    <w:rsid w:val="00044BA4"/>
    <w:rsid w:val="00044BE8"/>
    <w:rsid w:val="00044C2D"/>
    <w:rsid w:val="00044DBE"/>
    <w:rsid w:val="00045160"/>
    <w:rsid w:val="000451DB"/>
    <w:rsid w:val="0004524D"/>
    <w:rsid w:val="00045505"/>
    <w:rsid w:val="0004577C"/>
    <w:rsid w:val="000457D2"/>
    <w:rsid w:val="00045A80"/>
    <w:rsid w:val="00045AAA"/>
    <w:rsid w:val="00045ABE"/>
    <w:rsid w:val="00045F67"/>
    <w:rsid w:val="0004641E"/>
    <w:rsid w:val="00046474"/>
    <w:rsid w:val="0004651A"/>
    <w:rsid w:val="000466F7"/>
    <w:rsid w:val="000469A0"/>
    <w:rsid w:val="00046A49"/>
    <w:rsid w:val="00046A7E"/>
    <w:rsid w:val="00046C48"/>
    <w:rsid w:val="00046C57"/>
    <w:rsid w:val="00046FA9"/>
    <w:rsid w:val="00047657"/>
    <w:rsid w:val="000476DE"/>
    <w:rsid w:val="00047721"/>
    <w:rsid w:val="0004773C"/>
    <w:rsid w:val="0004773F"/>
    <w:rsid w:val="00047AE1"/>
    <w:rsid w:val="00047BC5"/>
    <w:rsid w:val="00047C9E"/>
    <w:rsid w:val="00047E79"/>
    <w:rsid w:val="00047F34"/>
    <w:rsid w:val="0005015D"/>
    <w:rsid w:val="000502E7"/>
    <w:rsid w:val="000506F0"/>
    <w:rsid w:val="000508BF"/>
    <w:rsid w:val="00050B23"/>
    <w:rsid w:val="00050E47"/>
    <w:rsid w:val="00050EDE"/>
    <w:rsid w:val="00050F9C"/>
    <w:rsid w:val="00050FE7"/>
    <w:rsid w:val="00051475"/>
    <w:rsid w:val="0005171A"/>
    <w:rsid w:val="0005193B"/>
    <w:rsid w:val="00051A94"/>
    <w:rsid w:val="00051C8B"/>
    <w:rsid w:val="00051ED0"/>
    <w:rsid w:val="000522FB"/>
    <w:rsid w:val="000523C3"/>
    <w:rsid w:val="0005291E"/>
    <w:rsid w:val="0005292D"/>
    <w:rsid w:val="00052987"/>
    <w:rsid w:val="000529F2"/>
    <w:rsid w:val="00052A5D"/>
    <w:rsid w:val="00052B67"/>
    <w:rsid w:val="00052E95"/>
    <w:rsid w:val="00052FDE"/>
    <w:rsid w:val="00053017"/>
    <w:rsid w:val="00053173"/>
    <w:rsid w:val="0005318C"/>
    <w:rsid w:val="000532B6"/>
    <w:rsid w:val="000534F9"/>
    <w:rsid w:val="000535BB"/>
    <w:rsid w:val="0005364B"/>
    <w:rsid w:val="000536DF"/>
    <w:rsid w:val="00053BF0"/>
    <w:rsid w:val="00053F97"/>
    <w:rsid w:val="0005428A"/>
    <w:rsid w:val="000543B9"/>
    <w:rsid w:val="0005447E"/>
    <w:rsid w:val="0005455B"/>
    <w:rsid w:val="00054685"/>
    <w:rsid w:val="000547E7"/>
    <w:rsid w:val="00054A7A"/>
    <w:rsid w:val="00054B9F"/>
    <w:rsid w:val="00054C6E"/>
    <w:rsid w:val="00054D49"/>
    <w:rsid w:val="00054D62"/>
    <w:rsid w:val="00054EC0"/>
    <w:rsid w:val="0005504F"/>
    <w:rsid w:val="000550BE"/>
    <w:rsid w:val="00055242"/>
    <w:rsid w:val="00055369"/>
    <w:rsid w:val="00055506"/>
    <w:rsid w:val="00055A9A"/>
    <w:rsid w:val="00055B1E"/>
    <w:rsid w:val="00055CDF"/>
    <w:rsid w:val="00055D8F"/>
    <w:rsid w:val="00055E9F"/>
    <w:rsid w:val="0005631C"/>
    <w:rsid w:val="00056371"/>
    <w:rsid w:val="000563C5"/>
    <w:rsid w:val="000565AE"/>
    <w:rsid w:val="0005687A"/>
    <w:rsid w:val="0005694A"/>
    <w:rsid w:val="00056B85"/>
    <w:rsid w:val="00056BE5"/>
    <w:rsid w:val="00056CEE"/>
    <w:rsid w:val="00056EBB"/>
    <w:rsid w:val="00057056"/>
    <w:rsid w:val="00057109"/>
    <w:rsid w:val="00057181"/>
    <w:rsid w:val="00057209"/>
    <w:rsid w:val="00057304"/>
    <w:rsid w:val="000573BC"/>
    <w:rsid w:val="00057539"/>
    <w:rsid w:val="0005754F"/>
    <w:rsid w:val="00057659"/>
    <w:rsid w:val="0005787C"/>
    <w:rsid w:val="0005787E"/>
    <w:rsid w:val="00057CDE"/>
    <w:rsid w:val="00057D53"/>
    <w:rsid w:val="00057EBA"/>
    <w:rsid w:val="00057ECC"/>
    <w:rsid w:val="00057F8F"/>
    <w:rsid w:val="00060089"/>
    <w:rsid w:val="000600DC"/>
    <w:rsid w:val="00060225"/>
    <w:rsid w:val="0006033A"/>
    <w:rsid w:val="00060387"/>
    <w:rsid w:val="000603A5"/>
    <w:rsid w:val="00060551"/>
    <w:rsid w:val="0006083C"/>
    <w:rsid w:val="0006085D"/>
    <w:rsid w:val="0006093B"/>
    <w:rsid w:val="00060E6F"/>
    <w:rsid w:val="0006145E"/>
    <w:rsid w:val="000614AE"/>
    <w:rsid w:val="00061708"/>
    <w:rsid w:val="0006178F"/>
    <w:rsid w:val="000618D9"/>
    <w:rsid w:val="00061C96"/>
    <w:rsid w:val="00061D9B"/>
    <w:rsid w:val="00061DF2"/>
    <w:rsid w:val="00061EEB"/>
    <w:rsid w:val="000620B7"/>
    <w:rsid w:val="00062105"/>
    <w:rsid w:val="00062115"/>
    <w:rsid w:val="0006289A"/>
    <w:rsid w:val="000628E0"/>
    <w:rsid w:val="00062A9F"/>
    <w:rsid w:val="00062ED4"/>
    <w:rsid w:val="00063010"/>
    <w:rsid w:val="0006326A"/>
    <w:rsid w:val="000633FD"/>
    <w:rsid w:val="00063587"/>
    <w:rsid w:val="000636B5"/>
    <w:rsid w:val="00063759"/>
    <w:rsid w:val="00063773"/>
    <w:rsid w:val="0006378C"/>
    <w:rsid w:val="000637F2"/>
    <w:rsid w:val="0006388F"/>
    <w:rsid w:val="00063C21"/>
    <w:rsid w:val="00063ED2"/>
    <w:rsid w:val="00063FA2"/>
    <w:rsid w:val="0006430A"/>
    <w:rsid w:val="0006441A"/>
    <w:rsid w:val="00064481"/>
    <w:rsid w:val="000645FB"/>
    <w:rsid w:val="00064777"/>
    <w:rsid w:val="000649A2"/>
    <w:rsid w:val="00064AE0"/>
    <w:rsid w:val="00064BE2"/>
    <w:rsid w:val="00064F27"/>
    <w:rsid w:val="00064F47"/>
    <w:rsid w:val="00064FB0"/>
    <w:rsid w:val="0006501F"/>
    <w:rsid w:val="0006526F"/>
    <w:rsid w:val="000656E9"/>
    <w:rsid w:val="00065875"/>
    <w:rsid w:val="00065AAD"/>
    <w:rsid w:val="00065CEC"/>
    <w:rsid w:val="00065D2B"/>
    <w:rsid w:val="00065D96"/>
    <w:rsid w:val="0006633F"/>
    <w:rsid w:val="0006658F"/>
    <w:rsid w:val="00066661"/>
    <w:rsid w:val="000666AD"/>
    <w:rsid w:val="000668AB"/>
    <w:rsid w:val="0006694E"/>
    <w:rsid w:val="000669B4"/>
    <w:rsid w:val="00066DBF"/>
    <w:rsid w:val="000673C3"/>
    <w:rsid w:val="00067545"/>
    <w:rsid w:val="000675EF"/>
    <w:rsid w:val="000678CB"/>
    <w:rsid w:val="00067A0E"/>
    <w:rsid w:val="00067A5F"/>
    <w:rsid w:val="00067C04"/>
    <w:rsid w:val="00067F35"/>
    <w:rsid w:val="00067F8C"/>
    <w:rsid w:val="00070274"/>
    <w:rsid w:val="000702E5"/>
    <w:rsid w:val="00070ADF"/>
    <w:rsid w:val="00070B88"/>
    <w:rsid w:val="00070C6B"/>
    <w:rsid w:val="00070CCB"/>
    <w:rsid w:val="00070D37"/>
    <w:rsid w:val="00070FBE"/>
    <w:rsid w:val="00071320"/>
    <w:rsid w:val="00071776"/>
    <w:rsid w:val="00071A65"/>
    <w:rsid w:val="00071D9A"/>
    <w:rsid w:val="000724BC"/>
    <w:rsid w:val="0007292F"/>
    <w:rsid w:val="00072BA8"/>
    <w:rsid w:val="00072CBE"/>
    <w:rsid w:val="00072F79"/>
    <w:rsid w:val="000730D0"/>
    <w:rsid w:val="0007312B"/>
    <w:rsid w:val="0007319B"/>
    <w:rsid w:val="000737A8"/>
    <w:rsid w:val="000737C4"/>
    <w:rsid w:val="00073CB0"/>
    <w:rsid w:val="00073E14"/>
    <w:rsid w:val="0007428C"/>
    <w:rsid w:val="00074430"/>
    <w:rsid w:val="0007443A"/>
    <w:rsid w:val="0007452A"/>
    <w:rsid w:val="0007460B"/>
    <w:rsid w:val="000747AF"/>
    <w:rsid w:val="00074884"/>
    <w:rsid w:val="0007488A"/>
    <w:rsid w:val="00074985"/>
    <w:rsid w:val="000749FE"/>
    <w:rsid w:val="00074B35"/>
    <w:rsid w:val="00074C20"/>
    <w:rsid w:val="00074CD5"/>
    <w:rsid w:val="00074EFF"/>
    <w:rsid w:val="00074F86"/>
    <w:rsid w:val="00075128"/>
    <w:rsid w:val="0007534B"/>
    <w:rsid w:val="00075501"/>
    <w:rsid w:val="00075563"/>
    <w:rsid w:val="00075855"/>
    <w:rsid w:val="0007589A"/>
    <w:rsid w:val="00075A5F"/>
    <w:rsid w:val="00075C1E"/>
    <w:rsid w:val="00075C96"/>
    <w:rsid w:val="00075D13"/>
    <w:rsid w:val="00075D2D"/>
    <w:rsid w:val="00075D48"/>
    <w:rsid w:val="0007606E"/>
    <w:rsid w:val="000760B4"/>
    <w:rsid w:val="000760F9"/>
    <w:rsid w:val="00076402"/>
    <w:rsid w:val="0007649E"/>
    <w:rsid w:val="00076520"/>
    <w:rsid w:val="00076575"/>
    <w:rsid w:val="00076597"/>
    <w:rsid w:val="00076695"/>
    <w:rsid w:val="000766FE"/>
    <w:rsid w:val="00076A3C"/>
    <w:rsid w:val="00076C10"/>
    <w:rsid w:val="00076D7D"/>
    <w:rsid w:val="00076E7A"/>
    <w:rsid w:val="0007704E"/>
    <w:rsid w:val="00077102"/>
    <w:rsid w:val="0007715F"/>
    <w:rsid w:val="000771F3"/>
    <w:rsid w:val="000772BC"/>
    <w:rsid w:val="00077524"/>
    <w:rsid w:val="00077586"/>
    <w:rsid w:val="000775D0"/>
    <w:rsid w:val="0007774C"/>
    <w:rsid w:val="0007786E"/>
    <w:rsid w:val="000778D0"/>
    <w:rsid w:val="00077A72"/>
    <w:rsid w:val="00077B35"/>
    <w:rsid w:val="00077B8E"/>
    <w:rsid w:val="00077F55"/>
    <w:rsid w:val="000802AD"/>
    <w:rsid w:val="000803A4"/>
    <w:rsid w:val="00080CC3"/>
    <w:rsid w:val="00080D33"/>
    <w:rsid w:val="00080F9A"/>
    <w:rsid w:val="00080FB8"/>
    <w:rsid w:val="00081015"/>
    <w:rsid w:val="000811E9"/>
    <w:rsid w:val="00081292"/>
    <w:rsid w:val="00081577"/>
    <w:rsid w:val="0008160B"/>
    <w:rsid w:val="000816A4"/>
    <w:rsid w:val="00081822"/>
    <w:rsid w:val="00081AE3"/>
    <w:rsid w:val="00081D64"/>
    <w:rsid w:val="00082280"/>
    <w:rsid w:val="000824B0"/>
    <w:rsid w:val="00082606"/>
    <w:rsid w:val="000827F8"/>
    <w:rsid w:val="0008288C"/>
    <w:rsid w:val="00082BC6"/>
    <w:rsid w:val="00082F0D"/>
    <w:rsid w:val="000832DC"/>
    <w:rsid w:val="00083433"/>
    <w:rsid w:val="00083838"/>
    <w:rsid w:val="00083916"/>
    <w:rsid w:val="00083C47"/>
    <w:rsid w:val="00083F14"/>
    <w:rsid w:val="000843A9"/>
    <w:rsid w:val="0008460D"/>
    <w:rsid w:val="000846E9"/>
    <w:rsid w:val="00084BB6"/>
    <w:rsid w:val="00084C9A"/>
    <w:rsid w:val="00084DC8"/>
    <w:rsid w:val="000851CA"/>
    <w:rsid w:val="00085310"/>
    <w:rsid w:val="00085350"/>
    <w:rsid w:val="000856B3"/>
    <w:rsid w:val="000856C9"/>
    <w:rsid w:val="00085817"/>
    <w:rsid w:val="00085914"/>
    <w:rsid w:val="00085A41"/>
    <w:rsid w:val="00085B28"/>
    <w:rsid w:val="00085C0B"/>
    <w:rsid w:val="00085EDE"/>
    <w:rsid w:val="0008615E"/>
    <w:rsid w:val="000861ED"/>
    <w:rsid w:val="00086273"/>
    <w:rsid w:val="00086286"/>
    <w:rsid w:val="0008642B"/>
    <w:rsid w:val="0008656C"/>
    <w:rsid w:val="00086613"/>
    <w:rsid w:val="0008675D"/>
    <w:rsid w:val="00086910"/>
    <w:rsid w:val="000869F9"/>
    <w:rsid w:val="00086D3C"/>
    <w:rsid w:val="0008708C"/>
    <w:rsid w:val="0008712F"/>
    <w:rsid w:val="00087310"/>
    <w:rsid w:val="00087392"/>
    <w:rsid w:val="000873AC"/>
    <w:rsid w:val="000875A6"/>
    <w:rsid w:val="000876B0"/>
    <w:rsid w:val="00087848"/>
    <w:rsid w:val="00087B23"/>
    <w:rsid w:val="0009006B"/>
    <w:rsid w:val="00090133"/>
    <w:rsid w:val="000901BE"/>
    <w:rsid w:val="000903F5"/>
    <w:rsid w:val="00090745"/>
    <w:rsid w:val="00090A87"/>
    <w:rsid w:val="00090BC0"/>
    <w:rsid w:val="00090C98"/>
    <w:rsid w:val="00090DFB"/>
    <w:rsid w:val="00090FA3"/>
    <w:rsid w:val="00091097"/>
    <w:rsid w:val="0009120D"/>
    <w:rsid w:val="000913FB"/>
    <w:rsid w:val="000914E1"/>
    <w:rsid w:val="000915C2"/>
    <w:rsid w:val="00091677"/>
    <w:rsid w:val="00091B03"/>
    <w:rsid w:val="000920D9"/>
    <w:rsid w:val="0009241E"/>
    <w:rsid w:val="0009274E"/>
    <w:rsid w:val="0009279F"/>
    <w:rsid w:val="00092855"/>
    <w:rsid w:val="000928DE"/>
    <w:rsid w:val="000928EE"/>
    <w:rsid w:val="00092B9C"/>
    <w:rsid w:val="00092D02"/>
    <w:rsid w:val="00092E01"/>
    <w:rsid w:val="00093140"/>
    <w:rsid w:val="000931D8"/>
    <w:rsid w:val="000932C0"/>
    <w:rsid w:val="000935D3"/>
    <w:rsid w:val="00093848"/>
    <w:rsid w:val="00093A57"/>
    <w:rsid w:val="00093B2B"/>
    <w:rsid w:val="00093CD6"/>
    <w:rsid w:val="00093D6B"/>
    <w:rsid w:val="00093DFE"/>
    <w:rsid w:val="00093E77"/>
    <w:rsid w:val="00093F9F"/>
    <w:rsid w:val="00094006"/>
    <w:rsid w:val="00094035"/>
    <w:rsid w:val="0009406F"/>
    <w:rsid w:val="00094126"/>
    <w:rsid w:val="00094182"/>
    <w:rsid w:val="00094299"/>
    <w:rsid w:val="000944C1"/>
    <w:rsid w:val="00094776"/>
    <w:rsid w:val="000947B6"/>
    <w:rsid w:val="0009483C"/>
    <w:rsid w:val="00094A5C"/>
    <w:rsid w:val="00094CAD"/>
    <w:rsid w:val="00094D6F"/>
    <w:rsid w:val="00094E6D"/>
    <w:rsid w:val="00094F8E"/>
    <w:rsid w:val="000950BB"/>
    <w:rsid w:val="000955E4"/>
    <w:rsid w:val="000955E7"/>
    <w:rsid w:val="00095693"/>
    <w:rsid w:val="000956C7"/>
    <w:rsid w:val="000958AE"/>
    <w:rsid w:val="000959DC"/>
    <w:rsid w:val="00095ABD"/>
    <w:rsid w:val="00095B4B"/>
    <w:rsid w:val="00095BCC"/>
    <w:rsid w:val="00095BF7"/>
    <w:rsid w:val="00095F5B"/>
    <w:rsid w:val="000961AD"/>
    <w:rsid w:val="000962C5"/>
    <w:rsid w:val="000964C3"/>
    <w:rsid w:val="0009652A"/>
    <w:rsid w:val="00096693"/>
    <w:rsid w:val="00096818"/>
    <w:rsid w:val="000969D8"/>
    <w:rsid w:val="00096AAB"/>
    <w:rsid w:val="00096C38"/>
    <w:rsid w:val="00096EFF"/>
    <w:rsid w:val="00096FD7"/>
    <w:rsid w:val="000970F5"/>
    <w:rsid w:val="0009722C"/>
    <w:rsid w:val="000972D9"/>
    <w:rsid w:val="00097334"/>
    <w:rsid w:val="00097371"/>
    <w:rsid w:val="000974EF"/>
    <w:rsid w:val="0009789B"/>
    <w:rsid w:val="000978EC"/>
    <w:rsid w:val="00097903"/>
    <w:rsid w:val="00097A96"/>
    <w:rsid w:val="00097AD9"/>
    <w:rsid w:val="00097AE6"/>
    <w:rsid w:val="00097B16"/>
    <w:rsid w:val="00097BC0"/>
    <w:rsid w:val="00097C43"/>
    <w:rsid w:val="00097DFB"/>
    <w:rsid w:val="00097FCB"/>
    <w:rsid w:val="000A0266"/>
    <w:rsid w:val="000A02B3"/>
    <w:rsid w:val="000A0478"/>
    <w:rsid w:val="000A064F"/>
    <w:rsid w:val="000A092B"/>
    <w:rsid w:val="000A0962"/>
    <w:rsid w:val="000A0A3C"/>
    <w:rsid w:val="000A0A98"/>
    <w:rsid w:val="000A0CAD"/>
    <w:rsid w:val="000A1066"/>
    <w:rsid w:val="000A1099"/>
    <w:rsid w:val="000A109C"/>
    <w:rsid w:val="000A11C7"/>
    <w:rsid w:val="000A1443"/>
    <w:rsid w:val="000A148B"/>
    <w:rsid w:val="000A14C5"/>
    <w:rsid w:val="000A1785"/>
    <w:rsid w:val="000A1969"/>
    <w:rsid w:val="000A19F7"/>
    <w:rsid w:val="000A1B1D"/>
    <w:rsid w:val="000A1E6A"/>
    <w:rsid w:val="000A1F24"/>
    <w:rsid w:val="000A1F51"/>
    <w:rsid w:val="000A1FD5"/>
    <w:rsid w:val="000A202D"/>
    <w:rsid w:val="000A209B"/>
    <w:rsid w:val="000A214A"/>
    <w:rsid w:val="000A2169"/>
    <w:rsid w:val="000A2415"/>
    <w:rsid w:val="000A2467"/>
    <w:rsid w:val="000A2502"/>
    <w:rsid w:val="000A2515"/>
    <w:rsid w:val="000A2792"/>
    <w:rsid w:val="000A2949"/>
    <w:rsid w:val="000A29D6"/>
    <w:rsid w:val="000A2D1A"/>
    <w:rsid w:val="000A31CA"/>
    <w:rsid w:val="000A31F2"/>
    <w:rsid w:val="000A3313"/>
    <w:rsid w:val="000A34F3"/>
    <w:rsid w:val="000A3771"/>
    <w:rsid w:val="000A3779"/>
    <w:rsid w:val="000A37A0"/>
    <w:rsid w:val="000A39D7"/>
    <w:rsid w:val="000A3AE1"/>
    <w:rsid w:val="000A3AF3"/>
    <w:rsid w:val="000A3D6B"/>
    <w:rsid w:val="000A3D6F"/>
    <w:rsid w:val="000A3E9C"/>
    <w:rsid w:val="000A4301"/>
    <w:rsid w:val="000A469A"/>
    <w:rsid w:val="000A493F"/>
    <w:rsid w:val="000A4C1C"/>
    <w:rsid w:val="000A4D03"/>
    <w:rsid w:val="000A4D85"/>
    <w:rsid w:val="000A4F82"/>
    <w:rsid w:val="000A530A"/>
    <w:rsid w:val="000A53D9"/>
    <w:rsid w:val="000A5580"/>
    <w:rsid w:val="000A57B2"/>
    <w:rsid w:val="000A5C98"/>
    <w:rsid w:val="000A5CB5"/>
    <w:rsid w:val="000A5D75"/>
    <w:rsid w:val="000A5E5A"/>
    <w:rsid w:val="000A5F39"/>
    <w:rsid w:val="000A6182"/>
    <w:rsid w:val="000A62B7"/>
    <w:rsid w:val="000A64FA"/>
    <w:rsid w:val="000A653F"/>
    <w:rsid w:val="000A6867"/>
    <w:rsid w:val="000A6983"/>
    <w:rsid w:val="000A6E81"/>
    <w:rsid w:val="000A6FB4"/>
    <w:rsid w:val="000A707B"/>
    <w:rsid w:val="000A7124"/>
    <w:rsid w:val="000A722C"/>
    <w:rsid w:val="000A7348"/>
    <w:rsid w:val="000A76CF"/>
    <w:rsid w:val="000A76E1"/>
    <w:rsid w:val="000A7776"/>
    <w:rsid w:val="000A7CD8"/>
    <w:rsid w:val="000A7DA4"/>
    <w:rsid w:val="000A7FD4"/>
    <w:rsid w:val="000B060A"/>
    <w:rsid w:val="000B0757"/>
    <w:rsid w:val="000B0807"/>
    <w:rsid w:val="000B09A0"/>
    <w:rsid w:val="000B0ACD"/>
    <w:rsid w:val="000B0AE4"/>
    <w:rsid w:val="000B0C82"/>
    <w:rsid w:val="000B0F62"/>
    <w:rsid w:val="000B1059"/>
    <w:rsid w:val="000B10CD"/>
    <w:rsid w:val="000B113D"/>
    <w:rsid w:val="000B12CB"/>
    <w:rsid w:val="000B13AD"/>
    <w:rsid w:val="000B1417"/>
    <w:rsid w:val="000B15DC"/>
    <w:rsid w:val="000B18F7"/>
    <w:rsid w:val="000B1D23"/>
    <w:rsid w:val="000B1E08"/>
    <w:rsid w:val="000B1E98"/>
    <w:rsid w:val="000B1F2F"/>
    <w:rsid w:val="000B2014"/>
    <w:rsid w:val="000B2246"/>
    <w:rsid w:val="000B243E"/>
    <w:rsid w:val="000B24B1"/>
    <w:rsid w:val="000B24F1"/>
    <w:rsid w:val="000B254F"/>
    <w:rsid w:val="000B2953"/>
    <w:rsid w:val="000B2C6F"/>
    <w:rsid w:val="000B2D55"/>
    <w:rsid w:val="000B2E38"/>
    <w:rsid w:val="000B3395"/>
    <w:rsid w:val="000B3639"/>
    <w:rsid w:val="000B379C"/>
    <w:rsid w:val="000B3AB7"/>
    <w:rsid w:val="000B3B33"/>
    <w:rsid w:val="000B3C24"/>
    <w:rsid w:val="000B4465"/>
    <w:rsid w:val="000B47E7"/>
    <w:rsid w:val="000B4976"/>
    <w:rsid w:val="000B4AC6"/>
    <w:rsid w:val="000B4B66"/>
    <w:rsid w:val="000B4C9A"/>
    <w:rsid w:val="000B4D0B"/>
    <w:rsid w:val="000B50E6"/>
    <w:rsid w:val="000B551E"/>
    <w:rsid w:val="000B5672"/>
    <w:rsid w:val="000B5A2A"/>
    <w:rsid w:val="000B5A45"/>
    <w:rsid w:val="000B5C2D"/>
    <w:rsid w:val="000B5E38"/>
    <w:rsid w:val="000B6110"/>
    <w:rsid w:val="000B612B"/>
    <w:rsid w:val="000B618F"/>
    <w:rsid w:val="000B625A"/>
    <w:rsid w:val="000B64C6"/>
    <w:rsid w:val="000B658C"/>
    <w:rsid w:val="000B6598"/>
    <w:rsid w:val="000B65BB"/>
    <w:rsid w:val="000B693E"/>
    <w:rsid w:val="000B69F5"/>
    <w:rsid w:val="000B6F62"/>
    <w:rsid w:val="000B755B"/>
    <w:rsid w:val="000B755E"/>
    <w:rsid w:val="000B7608"/>
    <w:rsid w:val="000B7644"/>
    <w:rsid w:val="000B76E7"/>
    <w:rsid w:val="000B77FD"/>
    <w:rsid w:val="000B7BB7"/>
    <w:rsid w:val="000B7CEA"/>
    <w:rsid w:val="000B7DB0"/>
    <w:rsid w:val="000B7ECC"/>
    <w:rsid w:val="000B7EE1"/>
    <w:rsid w:val="000C00AC"/>
    <w:rsid w:val="000C03D1"/>
    <w:rsid w:val="000C040C"/>
    <w:rsid w:val="000C0589"/>
    <w:rsid w:val="000C05C9"/>
    <w:rsid w:val="000C066F"/>
    <w:rsid w:val="000C06FC"/>
    <w:rsid w:val="000C07B2"/>
    <w:rsid w:val="000C08CD"/>
    <w:rsid w:val="000C096A"/>
    <w:rsid w:val="000C0A7E"/>
    <w:rsid w:val="000C0B43"/>
    <w:rsid w:val="000C0B8E"/>
    <w:rsid w:val="000C0BE2"/>
    <w:rsid w:val="000C0C97"/>
    <w:rsid w:val="000C0E52"/>
    <w:rsid w:val="000C0F7F"/>
    <w:rsid w:val="000C0F99"/>
    <w:rsid w:val="000C12BC"/>
    <w:rsid w:val="000C137D"/>
    <w:rsid w:val="000C15EE"/>
    <w:rsid w:val="000C181F"/>
    <w:rsid w:val="000C18EA"/>
    <w:rsid w:val="000C1CA7"/>
    <w:rsid w:val="000C1EDB"/>
    <w:rsid w:val="000C1F2B"/>
    <w:rsid w:val="000C21AC"/>
    <w:rsid w:val="000C25AB"/>
    <w:rsid w:val="000C25BB"/>
    <w:rsid w:val="000C2A95"/>
    <w:rsid w:val="000C2CB1"/>
    <w:rsid w:val="000C2DF5"/>
    <w:rsid w:val="000C2F5B"/>
    <w:rsid w:val="000C3218"/>
    <w:rsid w:val="000C32C2"/>
    <w:rsid w:val="000C334F"/>
    <w:rsid w:val="000C3355"/>
    <w:rsid w:val="000C3505"/>
    <w:rsid w:val="000C38FB"/>
    <w:rsid w:val="000C3976"/>
    <w:rsid w:val="000C3DC2"/>
    <w:rsid w:val="000C3EFD"/>
    <w:rsid w:val="000C3F00"/>
    <w:rsid w:val="000C4087"/>
    <w:rsid w:val="000C4659"/>
    <w:rsid w:val="000C4A95"/>
    <w:rsid w:val="000C4B2B"/>
    <w:rsid w:val="000C4C26"/>
    <w:rsid w:val="000C50B8"/>
    <w:rsid w:val="000C515E"/>
    <w:rsid w:val="000C548F"/>
    <w:rsid w:val="000C5613"/>
    <w:rsid w:val="000C56C2"/>
    <w:rsid w:val="000C5972"/>
    <w:rsid w:val="000C5B34"/>
    <w:rsid w:val="000C5CCA"/>
    <w:rsid w:val="000C5D3A"/>
    <w:rsid w:val="000C5E42"/>
    <w:rsid w:val="000C5E78"/>
    <w:rsid w:val="000C5F28"/>
    <w:rsid w:val="000C6055"/>
    <w:rsid w:val="000C62BA"/>
    <w:rsid w:val="000C62F2"/>
    <w:rsid w:val="000C646E"/>
    <w:rsid w:val="000C652F"/>
    <w:rsid w:val="000C6643"/>
    <w:rsid w:val="000C669A"/>
    <w:rsid w:val="000C6E68"/>
    <w:rsid w:val="000C733A"/>
    <w:rsid w:val="000C73B3"/>
    <w:rsid w:val="000C73E1"/>
    <w:rsid w:val="000C7662"/>
    <w:rsid w:val="000C76A0"/>
    <w:rsid w:val="000C7928"/>
    <w:rsid w:val="000C7ACA"/>
    <w:rsid w:val="000C7AE8"/>
    <w:rsid w:val="000C7B90"/>
    <w:rsid w:val="000C7D06"/>
    <w:rsid w:val="000C7EC8"/>
    <w:rsid w:val="000C7F5C"/>
    <w:rsid w:val="000D0079"/>
    <w:rsid w:val="000D032E"/>
    <w:rsid w:val="000D0385"/>
    <w:rsid w:val="000D04DD"/>
    <w:rsid w:val="000D05B7"/>
    <w:rsid w:val="000D0BA5"/>
    <w:rsid w:val="000D0C6F"/>
    <w:rsid w:val="000D0E3A"/>
    <w:rsid w:val="000D0E9F"/>
    <w:rsid w:val="000D0F07"/>
    <w:rsid w:val="000D0FD4"/>
    <w:rsid w:val="000D150E"/>
    <w:rsid w:val="000D166B"/>
    <w:rsid w:val="000D1829"/>
    <w:rsid w:val="000D199F"/>
    <w:rsid w:val="000D1A8B"/>
    <w:rsid w:val="000D1D51"/>
    <w:rsid w:val="000D1DEC"/>
    <w:rsid w:val="000D23D9"/>
    <w:rsid w:val="000D2518"/>
    <w:rsid w:val="000D25CD"/>
    <w:rsid w:val="000D273F"/>
    <w:rsid w:val="000D28C6"/>
    <w:rsid w:val="000D29B8"/>
    <w:rsid w:val="000D2A54"/>
    <w:rsid w:val="000D2BBE"/>
    <w:rsid w:val="000D2BE3"/>
    <w:rsid w:val="000D2EDE"/>
    <w:rsid w:val="000D303E"/>
    <w:rsid w:val="000D305E"/>
    <w:rsid w:val="000D30E6"/>
    <w:rsid w:val="000D359C"/>
    <w:rsid w:val="000D37E9"/>
    <w:rsid w:val="000D39F9"/>
    <w:rsid w:val="000D3C3D"/>
    <w:rsid w:val="000D4102"/>
    <w:rsid w:val="000D4355"/>
    <w:rsid w:val="000D4401"/>
    <w:rsid w:val="000D455E"/>
    <w:rsid w:val="000D4698"/>
    <w:rsid w:val="000D47A3"/>
    <w:rsid w:val="000D49B6"/>
    <w:rsid w:val="000D4A2B"/>
    <w:rsid w:val="000D4B75"/>
    <w:rsid w:val="000D4C64"/>
    <w:rsid w:val="000D4CD7"/>
    <w:rsid w:val="000D4D74"/>
    <w:rsid w:val="000D4E39"/>
    <w:rsid w:val="000D4E9E"/>
    <w:rsid w:val="000D4FB7"/>
    <w:rsid w:val="000D518C"/>
    <w:rsid w:val="000D520A"/>
    <w:rsid w:val="000D533E"/>
    <w:rsid w:val="000D551F"/>
    <w:rsid w:val="000D5607"/>
    <w:rsid w:val="000D575E"/>
    <w:rsid w:val="000D57F0"/>
    <w:rsid w:val="000D59A2"/>
    <w:rsid w:val="000D5AE7"/>
    <w:rsid w:val="000D5B06"/>
    <w:rsid w:val="000D5BFF"/>
    <w:rsid w:val="000D5C50"/>
    <w:rsid w:val="000D5C91"/>
    <w:rsid w:val="000D5CE8"/>
    <w:rsid w:val="000D5D9C"/>
    <w:rsid w:val="000D5F94"/>
    <w:rsid w:val="000D5FC3"/>
    <w:rsid w:val="000D60A0"/>
    <w:rsid w:val="000D60C6"/>
    <w:rsid w:val="000D613D"/>
    <w:rsid w:val="000D6291"/>
    <w:rsid w:val="000D6708"/>
    <w:rsid w:val="000D6859"/>
    <w:rsid w:val="000D6890"/>
    <w:rsid w:val="000D6CF8"/>
    <w:rsid w:val="000D6DEA"/>
    <w:rsid w:val="000D70AB"/>
    <w:rsid w:val="000D72CB"/>
    <w:rsid w:val="000D7476"/>
    <w:rsid w:val="000D7499"/>
    <w:rsid w:val="000D767B"/>
    <w:rsid w:val="000D7A23"/>
    <w:rsid w:val="000D7A75"/>
    <w:rsid w:val="000D7CA3"/>
    <w:rsid w:val="000D7D8E"/>
    <w:rsid w:val="000D7F79"/>
    <w:rsid w:val="000E00BC"/>
    <w:rsid w:val="000E00F2"/>
    <w:rsid w:val="000E010D"/>
    <w:rsid w:val="000E0316"/>
    <w:rsid w:val="000E04A8"/>
    <w:rsid w:val="000E051F"/>
    <w:rsid w:val="000E05B0"/>
    <w:rsid w:val="000E0ADC"/>
    <w:rsid w:val="000E108B"/>
    <w:rsid w:val="000E10D9"/>
    <w:rsid w:val="000E117D"/>
    <w:rsid w:val="000E1305"/>
    <w:rsid w:val="000E15F0"/>
    <w:rsid w:val="000E18DD"/>
    <w:rsid w:val="000E194B"/>
    <w:rsid w:val="000E1CE0"/>
    <w:rsid w:val="000E1E25"/>
    <w:rsid w:val="000E1E3F"/>
    <w:rsid w:val="000E216B"/>
    <w:rsid w:val="000E220F"/>
    <w:rsid w:val="000E255E"/>
    <w:rsid w:val="000E267F"/>
    <w:rsid w:val="000E269B"/>
    <w:rsid w:val="000E2773"/>
    <w:rsid w:val="000E284F"/>
    <w:rsid w:val="000E29DB"/>
    <w:rsid w:val="000E2C10"/>
    <w:rsid w:val="000E2D19"/>
    <w:rsid w:val="000E2F3A"/>
    <w:rsid w:val="000E2F55"/>
    <w:rsid w:val="000E3184"/>
    <w:rsid w:val="000E3518"/>
    <w:rsid w:val="000E359E"/>
    <w:rsid w:val="000E3776"/>
    <w:rsid w:val="000E3D75"/>
    <w:rsid w:val="000E3F9E"/>
    <w:rsid w:val="000E41DF"/>
    <w:rsid w:val="000E41ED"/>
    <w:rsid w:val="000E440A"/>
    <w:rsid w:val="000E4461"/>
    <w:rsid w:val="000E44BF"/>
    <w:rsid w:val="000E458E"/>
    <w:rsid w:val="000E45C1"/>
    <w:rsid w:val="000E48D5"/>
    <w:rsid w:val="000E494A"/>
    <w:rsid w:val="000E49D8"/>
    <w:rsid w:val="000E4A73"/>
    <w:rsid w:val="000E4B39"/>
    <w:rsid w:val="000E4BBF"/>
    <w:rsid w:val="000E4CBB"/>
    <w:rsid w:val="000E4DEA"/>
    <w:rsid w:val="000E4EBB"/>
    <w:rsid w:val="000E5121"/>
    <w:rsid w:val="000E51AD"/>
    <w:rsid w:val="000E529E"/>
    <w:rsid w:val="000E5375"/>
    <w:rsid w:val="000E53DC"/>
    <w:rsid w:val="000E5413"/>
    <w:rsid w:val="000E5836"/>
    <w:rsid w:val="000E59AC"/>
    <w:rsid w:val="000E5C34"/>
    <w:rsid w:val="000E60F8"/>
    <w:rsid w:val="000E6140"/>
    <w:rsid w:val="000E633F"/>
    <w:rsid w:val="000E639C"/>
    <w:rsid w:val="000E644C"/>
    <w:rsid w:val="000E6538"/>
    <w:rsid w:val="000E6683"/>
    <w:rsid w:val="000E68F4"/>
    <w:rsid w:val="000E69C8"/>
    <w:rsid w:val="000E6C87"/>
    <w:rsid w:val="000E6FBA"/>
    <w:rsid w:val="000E70FF"/>
    <w:rsid w:val="000E7108"/>
    <w:rsid w:val="000E72E5"/>
    <w:rsid w:val="000E7351"/>
    <w:rsid w:val="000E74BD"/>
    <w:rsid w:val="000E74EA"/>
    <w:rsid w:val="000E7A46"/>
    <w:rsid w:val="000E7D2C"/>
    <w:rsid w:val="000E7D33"/>
    <w:rsid w:val="000F0005"/>
    <w:rsid w:val="000F036B"/>
    <w:rsid w:val="000F0578"/>
    <w:rsid w:val="000F0841"/>
    <w:rsid w:val="000F0BF0"/>
    <w:rsid w:val="000F0D57"/>
    <w:rsid w:val="000F0E43"/>
    <w:rsid w:val="000F112B"/>
    <w:rsid w:val="000F1356"/>
    <w:rsid w:val="000F1464"/>
    <w:rsid w:val="000F16FD"/>
    <w:rsid w:val="000F1749"/>
    <w:rsid w:val="000F17AD"/>
    <w:rsid w:val="000F1915"/>
    <w:rsid w:val="000F1BB3"/>
    <w:rsid w:val="000F1C82"/>
    <w:rsid w:val="000F1D71"/>
    <w:rsid w:val="000F1D9B"/>
    <w:rsid w:val="000F1DEF"/>
    <w:rsid w:val="000F1E25"/>
    <w:rsid w:val="000F1EAF"/>
    <w:rsid w:val="000F1EF4"/>
    <w:rsid w:val="000F1F00"/>
    <w:rsid w:val="000F214D"/>
    <w:rsid w:val="000F2250"/>
    <w:rsid w:val="000F2535"/>
    <w:rsid w:val="000F292D"/>
    <w:rsid w:val="000F2961"/>
    <w:rsid w:val="000F2DED"/>
    <w:rsid w:val="000F2F30"/>
    <w:rsid w:val="000F378A"/>
    <w:rsid w:val="000F3819"/>
    <w:rsid w:val="000F393A"/>
    <w:rsid w:val="000F3C90"/>
    <w:rsid w:val="000F3F3E"/>
    <w:rsid w:val="000F3F4B"/>
    <w:rsid w:val="000F408C"/>
    <w:rsid w:val="000F4162"/>
    <w:rsid w:val="000F420B"/>
    <w:rsid w:val="000F43CB"/>
    <w:rsid w:val="000F4400"/>
    <w:rsid w:val="000F462D"/>
    <w:rsid w:val="000F473E"/>
    <w:rsid w:val="000F4899"/>
    <w:rsid w:val="000F493F"/>
    <w:rsid w:val="000F4A2D"/>
    <w:rsid w:val="000F4C09"/>
    <w:rsid w:val="000F507A"/>
    <w:rsid w:val="000F53A9"/>
    <w:rsid w:val="000F53DB"/>
    <w:rsid w:val="000F545E"/>
    <w:rsid w:val="000F552D"/>
    <w:rsid w:val="000F5614"/>
    <w:rsid w:val="000F591F"/>
    <w:rsid w:val="000F5B19"/>
    <w:rsid w:val="000F5DBE"/>
    <w:rsid w:val="000F5EB9"/>
    <w:rsid w:val="000F5F69"/>
    <w:rsid w:val="000F6004"/>
    <w:rsid w:val="000F64C7"/>
    <w:rsid w:val="000F6647"/>
    <w:rsid w:val="000F6A69"/>
    <w:rsid w:val="000F7286"/>
    <w:rsid w:val="000F7307"/>
    <w:rsid w:val="000F73EA"/>
    <w:rsid w:val="000F7412"/>
    <w:rsid w:val="000F75BE"/>
    <w:rsid w:val="000F7881"/>
    <w:rsid w:val="000F79CF"/>
    <w:rsid w:val="000F79F5"/>
    <w:rsid w:val="000F7AC2"/>
    <w:rsid w:val="000F7AFB"/>
    <w:rsid w:val="000F7F6C"/>
    <w:rsid w:val="001000F8"/>
    <w:rsid w:val="0010029A"/>
    <w:rsid w:val="001008B6"/>
    <w:rsid w:val="00100960"/>
    <w:rsid w:val="00100B80"/>
    <w:rsid w:val="00100C89"/>
    <w:rsid w:val="00100E2B"/>
    <w:rsid w:val="00100E58"/>
    <w:rsid w:val="00101049"/>
    <w:rsid w:val="001012B9"/>
    <w:rsid w:val="001014E4"/>
    <w:rsid w:val="001015C9"/>
    <w:rsid w:val="0010161C"/>
    <w:rsid w:val="00101A2D"/>
    <w:rsid w:val="00101AC8"/>
    <w:rsid w:val="00101ACE"/>
    <w:rsid w:val="00101B5F"/>
    <w:rsid w:val="00101C91"/>
    <w:rsid w:val="00101EFF"/>
    <w:rsid w:val="001020F7"/>
    <w:rsid w:val="001021A1"/>
    <w:rsid w:val="00102739"/>
    <w:rsid w:val="00102883"/>
    <w:rsid w:val="0010289F"/>
    <w:rsid w:val="001029CA"/>
    <w:rsid w:val="00102A3F"/>
    <w:rsid w:val="00102C19"/>
    <w:rsid w:val="00102CAC"/>
    <w:rsid w:val="00102D9F"/>
    <w:rsid w:val="00102ECB"/>
    <w:rsid w:val="00103159"/>
    <w:rsid w:val="001031ED"/>
    <w:rsid w:val="00103337"/>
    <w:rsid w:val="001034F0"/>
    <w:rsid w:val="00103570"/>
    <w:rsid w:val="00103703"/>
    <w:rsid w:val="00103708"/>
    <w:rsid w:val="001037AB"/>
    <w:rsid w:val="00103846"/>
    <w:rsid w:val="00103B0F"/>
    <w:rsid w:val="00103BDF"/>
    <w:rsid w:val="00104089"/>
    <w:rsid w:val="0010421F"/>
    <w:rsid w:val="00104836"/>
    <w:rsid w:val="00104867"/>
    <w:rsid w:val="00104A27"/>
    <w:rsid w:val="00104A89"/>
    <w:rsid w:val="00104AE1"/>
    <w:rsid w:val="00104CB3"/>
    <w:rsid w:val="00104DF1"/>
    <w:rsid w:val="00104FB4"/>
    <w:rsid w:val="0010510D"/>
    <w:rsid w:val="0010513C"/>
    <w:rsid w:val="001052B8"/>
    <w:rsid w:val="0010563D"/>
    <w:rsid w:val="00105C99"/>
    <w:rsid w:val="00105DEE"/>
    <w:rsid w:val="00105F5A"/>
    <w:rsid w:val="001062A2"/>
    <w:rsid w:val="00106597"/>
    <w:rsid w:val="00106741"/>
    <w:rsid w:val="0010687C"/>
    <w:rsid w:val="00106B44"/>
    <w:rsid w:val="00106BA9"/>
    <w:rsid w:val="00106D39"/>
    <w:rsid w:val="00106DEA"/>
    <w:rsid w:val="001070AF"/>
    <w:rsid w:val="00107538"/>
    <w:rsid w:val="0010769F"/>
    <w:rsid w:val="0010786E"/>
    <w:rsid w:val="001078CD"/>
    <w:rsid w:val="00107B06"/>
    <w:rsid w:val="00107BD6"/>
    <w:rsid w:val="00107BE5"/>
    <w:rsid w:val="00107E03"/>
    <w:rsid w:val="00107FA0"/>
    <w:rsid w:val="0011011C"/>
    <w:rsid w:val="00110160"/>
    <w:rsid w:val="00110465"/>
    <w:rsid w:val="0011060E"/>
    <w:rsid w:val="001107EF"/>
    <w:rsid w:val="00110841"/>
    <w:rsid w:val="00110848"/>
    <w:rsid w:val="001108C4"/>
    <w:rsid w:val="00110AC7"/>
    <w:rsid w:val="001112D4"/>
    <w:rsid w:val="001116E1"/>
    <w:rsid w:val="001117F6"/>
    <w:rsid w:val="00111803"/>
    <w:rsid w:val="001118A7"/>
    <w:rsid w:val="00111B90"/>
    <w:rsid w:val="00111CA4"/>
    <w:rsid w:val="00111D20"/>
    <w:rsid w:val="00111FC0"/>
    <w:rsid w:val="001121AB"/>
    <w:rsid w:val="0011222B"/>
    <w:rsid w:val="001123D0"/>
    <w:rsid w:val="001125B8"/>
    <w:rsid w:val="00112B61"/>
    <w:rsid w:val="00112C74"/>
    <w:rsid w:val="00112CBF"/>
    <w:rsid w:val="00112E08"/>
    <w:rsid w:val="00112E69"/>
    <w:rsid w:val="00112EA3"/>
    <w:rsid w:val="00112F32"/>
    <w:rsid w:val="00113043"/>
    <w:rsid w:val="00113078"/>
    <w:rsid w:val="0011312E"/>
    <w:rsid w:val="00113493"/>
    <w:rsid w:val="0011368D"/>
    <w:rsid w:val="001137CC"/>
    <w:rsid w:val="001137E2"/>
    <w:rsid w:val="00113836"/>
    <w:rsid w:val="001138FC"/>
    <w:rsid w:val="0011398F"/>
    <w:rsid w:val="00113C59"/>
    <w:rsid w:val="00113DFE"/>
    <w:rsid w:val="00113F57"/>
    <w:rsid w:val="001140D3"/>
    <w:rsid w:val="0011413B"/>
    <w:rsid w:val="00114174"/>
    <w:rsid w:val="00114215"/>
    <w:rsid w:val="001144DC"/>
    <w:rsid w:val="00114A52"/>
    <w:rsid w:val="00114B5F"/>
    <w:rsid w:val="00114CD1"/>
    <w:rsid w:val="00114E89"/>
    <w:rsid w:val="001150DB"/>
    <w:rsid w:val="00115436"/>
    <w:rsid w:val="001157B9"/>
    <w:rsid w:val="00115953"/>
    <w:rsid w:val="001161AC"/>
    <w:rsid w:val="00116508"/>
    <w:rsid w:val="00116579"/>
    <w:rsid w:val="001166FF"/>
    <w:rsid w:val="00116B12"/>
    <w:rsid w:val="00116B75"/>
    <w:rsid w:val="00116D17"/>
    <w:rsid w:val="00116E89"/>
    <w:rsid w:val="00116FAE"/>
    <w:rsid w:val="00117230"/>
    <w:rsid w:val="0011729B"/>
    <w:rsid w:val="00117310"/>
    <w:rsid w:val="00117387"/>
    <w:rsid w:val="001173F7"/>
    <w:rsid w:val="00117696"/>
    <w:rsid w:val="001177ED"/>
    <w:rsid w:val="001178D2"/>
    <w:rsid w:val="001178EF"/>
    <w:rsid w:val="00117A93"/>
    <w:rsid w:val="00117B3B"/>
    <w:rsid w:val="00117BDA"/>
    <w:rsid w:val="00117E60"/>
    <w:rsid w:val="00120258"/>
    <w:rsid w:val="00120545"/>
    <w:rsid w:val="0012058C"/>
    <w:rsid w:val="001205FD"/>
    <w:rsid w:val="00120788"/>
    <w:rsid w:val="00120A0D"/>
    <w:rsid w:val="00120BBE"/>
    <w:rsid w:val="00120CD8"/>
    <w:rsid w:val="00120DD9"/>
    <w:rsid w:val="001210FF"/>
    <w:rsid w:val="00121302"/>
    <w:rsid w:val="0012136D"/>
    <w:rsid w:val="00121539"/>
    <w:rsid w:val="00121616"/>
    <w:rsid w:val="0012162F"/>
    <w:rsid w:val="00121730"/>
    <w:rsid w:val="00121801"/>
    <w:rsid w:val="00121AFB"/>
    <w:rsid w:val="00121B9D"/>
    <w:rsid w:val="00121E31"/>
    <w:rsid w:val="0012209D"/>
    <w:rsid w:val="00122277"/>
    <w:rsid w:val="001222E6"/>
    <w:rsid w:val="00122320"/>
    <w:rsid w:val="0012241D"/>
    <w:rsid w:val="00122451"/>
    <w:rsid w:val="0012267A"/>
    <w:rsid w:val="001228C3"/>
    <w:rsid w:val="00122C50"/>
    <w:rsid w:val="00123100"/>
    <w:rsid w:val="00123115"/>
    <w:rsid w:val="0012327A"/>
    <w:rsid w:val="00123393"/>
    <w:rsid w:val="0012383B"/>
    <w:rsid w:val="001238E4"/>
    <w:rsid w:val="00123910"/>
    <w:rsid w:val="001239D4"/>
    <w:rsid w:val="00123B4B"/>
    <w:rsid w:val="00123BC2"/>
    <w:rsid w:val="00123E36"/>
    <w:rsid w:val="00123EF9"/>
    <w:rsid w:val="00124396"/>
    <w:rsid w:val="00124406"/>
    <w:rsid w:val="001244A8"/>
    <w:rsid w:val="00124672"/>
    <w:rsid w:val="00124762"/>
    <w:rsid w:val="00124819"/>
    <w:rsid w:val="00124A07"/>
    <w:rsid w:val="00124A34"/>
    <w:rsid w:val="00124A48"/>
    <w:rsid w:val="00124E5C"/>
    <w:rsid w:val="00124EC0"/>
    <w:rsid w:val="0012509A"/>
    <w:rsid w:val="0012513F"/>
    <w:rsid w:val="00125404"/>
    <w:rsid w:val="0012542A"/>
    <w:rsid w:val="001255D5"/>
    <w:rsid w:val="00125644"/>
    <w:rsid w:val="0012573E"/>
    <w:rsid w:val="00125958"/>
    <w:rsid w:val="00125A5E"/>
    <w:rsid w:val="00125BB1"/>
    <w:rsid w:val="00125E8C"/>
    <w:rsid w:val="00125F74"/>
    <w:rsid w:val="001261D4"/>
    <w:rsid w:val="00126214"/>
    <w:rsid w:val="00126242"/>
    <w:rsid w:val="001269CC"/>
    <w:rsid w:val="00127073"/>
    <w:rsid w:val="001270FE"/>
    <w:rsid w:val="001271B1"/>
    <w:rsid w:val="00127939"/>
    <w:rsid w:val="00127D4F"/>
    <w:rsid w:val="001302AF"/>
    <w:rsid w:val="001303F2"/>
    <w:rsid w:val="00130759"/>
    <w:rsid w:val="001308F1"/>
    <w:rsid w:val="00130A29"/>
    <w:rsid w:val="00130C45"/>
    <w:rsid w:val="00130CD7"/>
    <w:rsid w:val="00130DC9"/>
    <w:rsid w:val="00130EA0"/>
    <w:rsid w:val="00130F29"/>
    <w:rsid w:val="0013119C"/>
    <w:rsid w:val="00131264"/>
    <w:rsid w:val="0013126E"/>
    <w:rsid w:val="00131767"/>
    <w:rsid w:val="00131773"/>
    <w:rsid w:val="001319BF"/>
    <w:rsid w:val="00131AD6"/>
    <w:rsid w:val="00131DF6"/>
    <w:rsid w:val="00132157"/>
    <w:rsid w:val="00132299"/>
    <w:rsid w:val="0013232B"/>
    <w:rsid w:val="0013255E"/>
    <w:rsid w:val="001325C8"/>
    <w:rsid w:val="00132651"/>
    <w:rsid w:val="0013265E"/>
    <w:rsid w:val="00132678"/>
    <w:rsid w:val="0013295B"/>
    <w:rsid w:val="00132C5C"/>
    <w:rsid w:val="00132D1E"/>
    <w:rsid w:val="00133108"/>
    <w:rsid w:val="00133554"/>
    <w:rsid w:val="00133918"/>
    <w:rsid w:val="00133BB9"/>
    <w:rsid w:val="00133DED"/>
    <w:rsid w:val="00133DFF"/>
    <w:rsid w:val="00133E85"/>
    <w:rsid w:val="00133EFF"/>
    <w:rsid w:val="00133F3A"/>
    <w:rsid w:val="00134084"/>
    <w:rsid w:val="001340BC"/>
    <w:rsid w:val="0013424E"/>
    <w:rsid w:val="00134274"/>
    <w:rsid w:val="00134318"/>
    <w:rsid w:val="00134578"/>
    <w:rsid w:val="001345AE"/>
    <w:rsid w:val="0013480F"/>
    <w:rsid w:val="0013486C"/>
    <w:rsid w:val="001348DD"/>
    <w:rsid w:val="00134A16"/>
    <w:rsid w:val="00134C1A"/>
    <w:rsid w:val="00134CC7"/>
    <w:rsid w:val="00134EBD"/>
    <w:rsid w:val="00134EFD"/>
    <w:rsid w:val="00134F23"/>
    <w:rsid w:val="00134FBD"/>
    <w:rsid w:val="00135011"/>
    <w:rsid w:val="001350EC"/>
    <w:rsid w:val="00135133"/>
    <w:rsid w:val="00135414"/>
    <w:rsid w:val="00135448"/>
    <w:rsid w:val="001356EE"/>
    <w:rsid w:val="0013580B"/>
    <w:rsid w:val="001358D5"/>
    <w:rsid w:val="0013599E"/>
    <w:rsid w:val="001359F7"/>
    <w:rsid w:val="00135A36"/>
    <w:rsid w:val="00135C10"/>
    <w:rsid w:val="00135EA0"/>
    <w:rsid w:val="001365B3"/>
    <w:rsid w:val="0013685E"/>
    <w:rsid w:val="001369F6"/>
    <w:rsid w:val="00136FF3"/>
    <w:rsid w:val="00137014"/>
    <w:rsid w:val="00137264"/>
    <w:rsid w:val="001372B5"/>
    <w:rsid w:val="00137673"/>
    <w:rsid w:val="001379AF"/>
    <w:rsid w:val="00137B8B"/>
    <w:rsid w:val="0014004D"/>
    <w:rsid w:val="001401CB"/>
    <w:rsid w:val="001401DC"/>
    <w:rsid w:val="00140540"/>
    <w:rsid w:val="001405B3"/>
    <w:rsid w:val="001405D3"/>
    <w:rsid w:val="00140602"/>
    <w:rsid w:val="0014069E"/>
    <w:rsid w:val="0014097A"/>
    <w:rsid w:val="00140A66"/>
    <w:rsid w:val="00140BA8"/>
    <w:rsid w:val="00140C5A"/>
    <w:rsid w:val="00140CB0"/>
    <w:rsid w:val="00141054"/>
    <w:rsid w:val="00141249"/>
    <w:rsid w:val="001412F4"/>
    <w:rsid w:val="00141544"/>
    <w:rsid w:val="001419AD"/>
    <w:rsid w:val="00141C47"/>
    <w:rsid w:val="00141CC5"/>
    <w:rsid w:val="00141D0C"/>
    <w:rsid w:val="00141DA1"/>
    <w:rsid w:val="00142097"/>
    <w:rsid w:val="00142160"/>
    <w:rsid w:val="001422E9"/>
    <w:rsid w:val="0014236E"/>
    <w:rsid w:val="00142376"/>
    <w:rsid w:val="001425CC"/>
    <w:rsid w:val="00142721"/>
    <w:rsid w:val="00142AC6"/>
    <w:rsid w:val="00142D23"/>
    <w:rsid w:val="00142E4A"/>
    <w:rsid w:val="001430BC"/>
    <w:rsid w:val="001433E3"/>
    <w:rsid w:val="00143551"/>
    <w:rsid w:val="001435DE"/>
    <w:rsid w:val="001438CF"/>
    <w:rsid w:val="00143B0E"/>
    <w:rsid w:val="001442D7"/>
    <w:rsid w:val="0014446C"/>
    <w:rsid w:val="001445A1"/>
    <w:rsid w:val="001445CB"/>
    <w:rsid w:val="0014494A"/>
    <w:rsid w:val="00144958"/>
    <w:rsid w:val="00144B58"/>
    <w:rsid w:val="00144E78"/>
    <w:rsid w:val="00145148"/>
    <w:rsid w:val="001454E2"/>
    <w:rsid w:val="00145585"/>
    <w:rsid w:val="0014559E"/>
    <w:rsid w:val="001457AA"/>
    <w:rsid w:val="0014594A"/>
    <w:rsid w:val="00145976"/>
    <w:rsid w:val="00145A53"/>
    <w:rsid w:val="00145C24"/>
    <w:rsid w:val="00145C29"/>
    <w:rsid w:val="00145C9A"/>
    <w:rsid w:val="00145F42"/>
    <w:rsid w:val="00145F6F"/>
    <w:rsid w:val="00145FAB"/>
    <w:rsid w:val="00145FF9"/>
    <w:rsid w:val="001464BD"/>
    <w:rsid w:val="0014688C"/>
    <w:rsid w:val="00146C43"/>
    <w:rsid w:val="00146E05"/>
    <w:rsid w:val="0014741A"/>
    <w:rsid w:val="00147454"/>
    <w:rsid w:val="0014765B"/>
    <w:rsid w:val="00147673"/>
    <w:rsid w:val="00147B5B"/>
    <w:rsid w:val="00150186"/>
    <w:rsid w:val="001503DF"/>
    <w:rsid w:val="00150478"/>
    <w:rsid w:val="00150664"/>
    <w:rsid w:val="00150EF1"/>
    <w:rsid w:val="00150FF7"/>
    <w:rsid w:val="00151457"/>
    <w:rsid w:val="0015165F"/>
    <w:rsid w:val="00151919"/>
    <w:rsid w:val="001519B6"/>
    <w:rsid w:val="00151BDD"/>
    <w:rsid w:val="00151E80"/>
    <w:rsid w:val="00151F56"/>
    <w:rsid w:val="001520BE"/>
    <w:rsid w:val="00152139"/>
    <w:rsid w:val="00152463"/>
    <w:rsid w:val="001525EC"/>
    <w:rsid w:val="001529DC"/>
    <w:rsid w:val="00152B33"/>
    <w:rsid w:val="00152C5B"/>
    <w:rsid w:val="00152CCD"/>
    <w:rsid w:val="00152E29"/>
    <w:rsid w:val="001533F4"/>
    <w:rsid w:val="001534AF"/>
    <w:rsid w:val="00153714"/>
    <w:rsid w:val="001538DD"/>
    <w:rsid w:val="0015392A"/>
    <w:rsid w:val="00153A42"/>
    <w:rsid w:val="00153B3F"/>
    <w:rsid w:val="00153B61"/>
    <w:rsid w:val="00153BBE"/>
    <w:rsid w:val="00153D7C"/>
    <w:rsid w:val="00153DF4"/>
    <w:rsid w:val="00153EA8"/>
    <w:rsid w:val="0015406C"/>
    <w:rsid w:val="001541FB"/>
    <w:rsid w:val="00154379"/>
    <w:rsid w:val="00154390"/>
    <w:rsid w:val="001544A5"/>
    <w:rsid w:val="0015457C"/>
    <w:rsid w:val="001545F9"/>
    <w:rsid w:val="001546EA"/>
    <w:rsid w:val="00154A72"/>
    <w:rsid w:val="00154F4A"/>
    <w:rsid w:val="0015507E"/>
    <w:rsid w:val="00155288"/>
    <w:rsid w:val="00155363"/>
    <w:rsid w:val="0015563E"/>
    <w:rsid w:val="001557AD"/>
    <w:rsid w:val="00155A43"/>
    <w:rsid w:val="00155C85"/>
    <w:rsid w:val="00155D1A"/>
    <w:rsid w:val="00155D47"/>
    <w:rsid w:val="0015607C"/>
    <w:rsid w:val="00156291"/>
    <w:rsid w:val="00156349"/>
    <w:rsid w:val="0015654A"/>
    <w:rsid w:val="0015657D"/>
    <w:rsid w:val="00156668"/>
    <w:rsid w:val="001566F3"/>
    <w:rsid w:val="0015699A"/>
    <w:rsid w:val="001569DD"/>
    <w:rsid w:val="00157415"/>
    <w:rsid w:val="00157451"/>
    <w:rsid w:val="001574B9"/>
    <w:rsid w:val="001576BA"/>
    <w:rsid w:val="001576FE"/>
    <w:rsid w:val="001578A3"/>
    <w:rsid w:val="00157A04"/>
    <w:rsid w:val="00157B6D"/>
    <w:rsid w:val="00157BA6"/>
    <w:rsid w:val="00157BB8"/>
    <w:rsid w:val="00157C52"/>
    <w:rsid w:val="00157CE1"/>
    <w:rsid w:val="00157CFC"/>
    <w:rsid w:val="00160795"/>
    <w:rsid w:val="00160DC9"/>
    <w:rsid w:val="0016137F"/>
    <w:rsid w:val="00161380"/>
    <w:rsid w:val="001613F6"/>
    <w:rsid w:val="0016146D"/>
    <w:rsid w:val="00161528"/>
    <w:rsid w:val="0016155F"/>
    <w:rsid w:val="00161688"/>
    <w:rsid w:val="00161699"/>
    <w:rsid w:val="0016183A"/>
    <w:rsid w:val="0016187D"/>
    <w:rsid w:val="001618B9"/>
    <w:rsid w:val="0016191F"/>
    <w:rsid w:val="001619B3"/>
    <w:rsid w:val="00161AC9"/>
    <w:rsid w:val="00161C70"/>
    <w:rsid w:val="00161CEB"/>
    <w:rsid w:val="00161E48"/>
    <w:rsid w:val="00161EEC"/>
    <w:rsid w:val="00161F04"/>
    <w:rsid w:val="00161F08"/>
    <w:rsid w:val="00161F56"/>
    <w:rsid w:val="00161FE1"/>
    <w:rsid w:val="001621F4"/>
    <w:rsid w:val="001622FE"/>
    <w:rsid w:val="00162318"/>
    <w:rsid w:val="0016232E"/>
    <w:rsid w:val="00162587"/>
    <w:rsid w:val="001627E7"/>
    <w:rsid w:val="0016287D"/>
    <w:rsid w:val="00162915"/>
    <w:rsid w:val="00162A16"/>
    <w:rsid w:val="00162AE0"/>
    <w:rsid w:val="00162C86"/>
    <w:rsid w:val="00162CB5"/>
    <w:rsid w:val="00163120"/>
    <w:rsid w:val="0016335D"/>
    <w:rsid w:val="001634D0"/>
    <w:rsid w:val="0016363C"/>
    <w:rsid w:val="00163662"/>
    <w:rsid w:val="001637D5"/>
    <w:rsid w:val="001637FB"/>
    <w:rsid w:val="00163E86"/>
    <w:rsid w:val="00163F30"/>
    <w:rsid w:val="0016416C"/>
    <w:rsid w:val="0016417B"/>
    <w:rsid w:val="001645BF"/>
    <w:rsid w:val="001648A0"/>
    <w:rsid w:val="001648D8"/>
    <w:rsid w:val="00164989"/>
    <w:rsid w:val="00164A3B"/>
    <w:rsid w:val="00164A4A"/>
    <w:rsid w:val="00164B36"/>
    <w:rsid w:val="00164C77"/>
    <w:rsid w:val="00164D3F"/>
    <w:rsid w:val="00164DAF"/>
    <w:rsid w:val="00164E5B"/>
    <w:rsid w:val="00165086"/>
    <w:rsid w:val="00165109"/>
    <w:rsid w:val="001651A6"/>
    <w:rsid w:val="00165298"/>
    <w:rsid w:val="001653B4"/>
    <w:rsid w:val="0016553B"/>
    <w:rsid w:val="00165913"/>
    <w:rsid w:val="00165F3D"/>
    <w:rsid w:val="00165FC1"/>
    <w:rsid w:val="00165FF0"/>
    <w:rsid w:val="0016607A"/>
    <w:rsid w:val="00166210"/>
    <w:rsid w:val="0016624E"/>
    <w:rsid w:val="00166788"/>
    <w:rsid w:val="00166AF0"/>
    <w:rsid w:val="00166F64"/>
    <w:rsid w:val="00167019"/>
    <w:rsid w:val="0016766D"/>
    <w:rsid w:val="00167A0F"/>
    <w:rsid w:val="00167D4A"/>
    <w:rsid w:val="0017015A"/>
    <w:rsid w:val="0017089E"/>
    <w:rsid w:val="001708C6"/>
    <w:rsid w:val="00170CC9"/>
    <w:rsid w:val="00170EF3"/>
    <w:rsid w:val="00170F0F"/>
    <w:rsid w:val="00170FEF"/>
    <w:rsid w:val="0017128F"/>
    <w:rsid w:val="0017132C"/>
    <w:rsid w:val="00171792"/>
    <w:rsid w:val="00171943"/>
    <w:rsid w:val="001719D6"/>
    <w:rsid w:val="00171ABF"/>
    <w:rsid w:val="00171F52"/>
    <w:rsid w:val="0017218E"/>
    <w:rsid w:val="00172263"/>
    <w:rsid w:val="001725A1"/>
    <w:rsid w:val="001725B9"/>
    <w:rsid w:val="00172917"/>
    <w:rsid w:val="00172BB1"/>
    <w:rsid w:val="00172C8C"/>
    <w:rsid w:val="00172D11"/>
    <w:rsid w:val="00172E09"/>
    <w:rsid w:val="001733FF"/>
    <w:rsid w:val="00173607"/>
    <w:rsid w:val="00173717"/>
    <w:rsid w:val="001737EF"/>
    <w:rsid w:val="00173B6A"/>
    <w:rsid w:val="00173B8E"/>
    <w:rsid w:val="00173E85"/>
    <w:rsid w:val="00173EF7"/>
    <w:rsid w:val="0017402B"/>
    <w:rsid w:val="00174180"/>
    <w:rsid w:val="00174877"/>
    <w:rsid w:val="0017498F"/>
    <w:rsid w:val="00174AB9"/>
    <w:rsid w:val="00174ADE"/>
    <w:rsid w:val="00174B6D"/>
    <w:rsid w:val="00174E21"/>
    <w:rsid w:val="00174E7F"/>
    <w:rsid w:val="0017513E"/>
    <w:rsid w:val="00175212"/>
    <w:rsid w:val="00175281"/>
    <w:rsid w:val="001755A9"/>
    <w:rsid w:val="00175DA7"/>
    <w:rsid w:val="00175DB7"/>
    <w:rsid w:val="00175ECA"/>
    <w:rsid w:val="00175ECB"/>
    <w:rsid w:val="00175F6B"/>
    <w:rsid w:val="00175FCC"/>
    <w:rsid w:val="00175FDA"/>
    <w:rsid w:val="001760E3"/>
    <w:rsid w:val="0017617A"/>
    <w:rsid w:val="001762BB"/>
    <w:rsid w:val="00176443"/>
    <w:rsid w:val="001765D5"/>
    <w:rsid w:val="00176705"/>
    <w:rsid w:val="001768BD"/>
    <w:rsid w:val="001768C2"/>
    <w:rsid w:val="00176B92"/>
    <w:rsid w:val="00176BB4"/>
    <w:rsid w:val="00176D83"/>
    <w:rsid w:val="00176DB0"/>
    <w:rsid w:val="00176FAF"/>
    <w:rsid w:val="0017701C"/>
    <w:rsid w:val="0017710D"/>
    <w:rsid w:val="00177242"/>
    <w:rsid w:val="0017764A"/>
    <w:rsid w:val="00177796"/>
    <w:rsid w:val="00177842"/>
    <w:rsid w:val="00177B66"/>
    <w:rsid w:val="00177C1F"/>
    <w:rsid w:val="00177CDD"/>
    <w:rsid w:val="00177EE6"/>
    <w:rsid w:val="001801A7"/>
    <w:rsid w:val="00180601"/>
    <w:rsid w:val="001806DB"/>
    <w:rsid w:val="0018085D"/>
    <w:rsid w:val="00180A9C"/>
    <w:rsid w:val="00180B95"/>
    <w:rsid w:val="00180BFE"/>
    <w:rsid w:val="00180CF4"/>
    <w:rsid w:val="00180D3E"/>
    <w:rsid w:val="00180E9E"/>
    <w:rsid w:val="0018136B"/>
    <w:rsid w:val="001816C2"/>
    <w:rsid w:val="00181A4D"/>
    <w:rsid w:val="00181F37"/>
    <w:rsid w:val="00181FAF"/>
    <w:rsid w:val="00182273"/>
    <w:rsid w:val="001822D1"/>
    <w:rsid w:val="00182707"/>
    <w:rsid w:val="001827B7"/>
    <w:rsid w:val="001827D0"/>
    <w:rsid w:val="00182ABE"/>
    <w:rsid w:val="00182E7A"/>
    <w:rsid w:val="00183130"/>
    <w:rsid w:val="00183246"/>
    <w:rsid w:val="001834F5"/>
    <w:rsid w:val="001835C7"/>
    <w:rsid w:val="001836C4"/>
    <w:rsid w:val="00183776"/>
    <w:rsid w:val="00183918"/>
    <w:rsid w:val="0018396A"/>
    <w:rsid w:val="00183B83"/>
    <w:rsid w:val="00183F73"/>
    <w:rsid w:val="00183FF7"/>
    <w:rsid w:val="00184025"/>
    <w:rsid w:val="00184105"/>
    <w:rsid w:val="00184116"/>
    <w:rsid w:val="00184453"/>
    <w:rsid w:val="0018455E"/>
    <w:rsid w:val="001845DF"/>
    <w:rsid w:val="00184842"/>
    <w:rsid w:val="00184EF3"/>
    <w:rsid w:val="00184FD1"/>
    <w:rsid w:val="00185010"/>
    <w:rsid w:val="0018504C"/>
    <w:rsid w:val="0018543E"/>
    <w:rsid w:val="001857FE"/>
    <w:rsid w:val="0018597F"/>
    <w:rsid w:val="00185B63"/>
    <w:rsid w:val="00185D32"/>
    <w:rsid w:val="00185D42"/>
    <w:rsid w:val="00185D5C"/>
    <w:rsid w:val="00185DAA"/>
    <w:rsid w:val="00185E1C"/>
    <w:rsid w:val="00185F45"/>
    <w:rsid w:val="001860E4"/>
    <w:rsid w:val="001863A8"/>
    <w:rsid w:val="00186543"/>
    <w:rsid w:val="00186716"/>
    <w:rsid w:val="00186865"/>
    <w:rsid w:val="001869E4"/>
    <w:rsid w:val="00186AFA"/>
    <w:rsid w:val="00186B3E"/>
    <w:rsid w:val="00186C22"/>
    <w:rsid w:val="00186C42"/>
    <w:rsid w:val="0018709C"/>
    <w:rsid w:val="00187314"/>
    <w:rsid w:val="001873C2"/>
    <w:rsid w:val="00187509"/>
    <w:rsid w:val="001875C9"/>
    <w:rsid w:val="00187812"/>
    <w:rsid w:val="001878A8"/>
    <w:rsid w:val="00187CA7"/>
    <w:rsid w:val="00187E1E"/>
    <w:rsid w:val="001901D4"/>
    <w:rsid w:val="001902F5"/>
    <w:rsid w:val="0019045F"/>
    <w:rsid w:val="00190671"/>
    <w:rsid w:val="0019067C"/>
    <w:rsid w:val="001906BA"/>
    <w:rsid w:val="00190A45"/>
    <w:rsid w:val="00190D02"/>
    <w:rsid w:val="00190FE1"/>
    <w:rsid w:val="0019123D"/>
    <w:rsid w:val="0019125C"/>
    <w:rsid w:val="00191764"/>
    <w:rsid w:val="0019176B"/>
    <w:rsid w:val="00191791"/>
    <w:rsid w:val="001917F9"/>
    <w:rsid w:val="00191BCF"/>
    <w:rsid w:val="00191DCA"/>
    <w:rsid w:val="00191E02"/>
    <w:rsid w:val="00191E74"/>
    <w:rsid w:val="00191E9E"/>
    <w:rsid w:val="00191F79"/>
    <w:rsid w:val="001921DD"/>
    <w:rsid w:val="00192275"/>
    <w:rsid w:val="0019228D"/>
    <w:rsid w:val="001923C1"/>
    <w:rsid w:val="00192419"/>
    <w:rsid w:val="00192997"/>
    <w:rsid w:val="00192A8E"/>
    <w:rsid w:val="00192D7B"/>
    <w:rsid w:val="00193082"/>
    <w:rsid w:val="001931AE"/>
    <w:rsid w:val="001932DD"/>
    <w:rsid w:val="00193349"/>
    <w:rsid w:val="0019355C"/>
    <w:rsid w:val="00193B42"/>
    <w:rsid w:val="00193DB7"/>
    <w:rsid w:val="00193E96"/>
    <w:rsid w:val="00193E98"/>
    <w:rsid w:val="00194253"/>
    <w:rsid w:val="001943E7"/>
    <w:rsid w:val="00194437"/>
    <w:rsid w:val="00194598"/>
    <w:rsid w:val="00194728"/>
    <w:rsid w:val="001947F3"/>
    <w:rsid w:val="001948F1"/>
    <w:rsid w:val="001949CE"/>
    <w:rsid w:val="00194A30"/>
    <w:rsid w:val="00194B61"/>
    <w:rsid w:val="00194B7D"/>
    <w:rsid w:val="00194BE5"/>
    <w:rsid w:val="00194EBC"/>
    <w:rsid w:val="00195123"/>
    <w:rsid w:val="001953EC"/>
    <w:rsid w:val="00195656"/>
    <w:rsid w:val="00195746"/>
    <w:rsid w:val="0019579C"/>
    <w:rsid w:val="00195944"/>
    <w:rsid w:val="00195A02"/>
    <w:rsid w:val="00195CAB"/>
    <w:rsid w:val="00195CFA"/>
    <w:rsid w:val="00195DC1"/>
    <w:rsid w:val="00195F04"/>
    <w:rsid w:val="00195F56"/>
    <w:rsid w:val="001960A7"/>
    <w:rsid w:val="001963D8"/>
    <w:rsid w:val="001964A2"/>
    <w:rsid w:val="00196AA9"/>
    <w:rsid w:val="00196F43"/>
    <w:rsid w:val="001970C5"/>
    <w:rsid w:val="00197309"/>
    <w:rsid w:val="0019743F"/>
    <w:rsid w:val="0019780A"/>
    <w:rsid w:val="0019797B"/>
    <w:rsid w:val="00197C44"/>
    <w:rsid w:val="00197C9E"/>
    <w:rsid w:val="00197DBE"/>
    <w:rsid w:val="00197E47"/>
    <w:rsid w:val="00197EB4"/>
    <w:rsid w:val="001A031A"/>
    <w:rsid w:val="001A05CD"/>
    <w:rsid w:val="001A061F"/>
    <w:rsid w:val="001A0823"/>
    <w:rsid w:val="001A0B26"/>
    <w:rsid w:val="001A0B2E"/>
    <w:rsid w:val="001A0C65"/>
    <w:rsid w:val="001A0CE4"/>
    <w:rsid w:val="001A0D01"/>
    <w:rsid w:val="001A0E41"/>
    <w:rsid w:val="001A1037"/>
    <w:rsid w:val="001A1107"/>
    <w:rsid w:val="001A1144"/>
    <w:rsid w:val="001A11C3"/>
    <w:rsid w:val="001A11C7"/>
    <w:rsid w:val="001A11D3"/>
    <w:rsid w:val="001A1558"/>
    <w:rsid w:val="001A15F1"/>
    <w:rsid w:val="001A16BF"/>
    <w:rsid w:val="001A178E"/>
    <w:rsid w:val="001A1C75"/>
    <w:rsid w:val="001A1D95"/>
    <w:rsid w:val="001A1E59"/>
    <w:rsid w:val="001A1FA5"/>
    <w:rsid w:val="001A20B3"/>
    <w:rsid w:val="001A21B5"/>
    <w:rsid w:val="001A2205"/>
    <w:rsid w:val="001A2536"/>
    <w:rsid w:val="001A2948"/>
    <w:rsid w:val="001A2BCB"/>
    <w:rsid w:val="001A2C12"/>
    <w:rsid w:val="001A2F45"/>
    <w:rsid w:val="001A324F"/>
    <w:rsid w:val="001A3331"/>
    <w:rsid w:val="001A363D"/>
    <w:rsid w:val="001A36C7"/>
    <w:rsid w:val="001A3825"/>
    <w:rsid w:val="001A3E3A"/>
    <w:rsid w:val="001A439D"/>
    <w:rsid w:val="001A442D"/>
    <w:rsid w:val="001A445E"/>
    <w:rsid w:val="001A44F3"/>
    <w:rsid w:val="001A4534"/>
    <w:rsid w:val="001A46AF"/>
    <w:rsid w:val="001A46CD"/>
    <w:rsid w:val="001A4740"/>
    <w:rsid w:val="001A49A1"/>
    <w:rsid w:val="001A49A6"/>
    <w:rsid w:val="001A4A28"/>
    <w:rsid w:val="001A4A42"/>
    <w:rsid w:val="001A4A82"/>
    <w:rsid w:val="001A4ABB"/>
    <w:rsid w:val="001A4E13"/>
    <w:rsid w:val="001A4E60"/>
    <w:rsid w:val="001A4EDF"/>
    <w:rsid w:val="001A5013"/>
    <w:rsid w:val="001A5414"/>
    <w:rsid w:val="001A5434"/>
    <w:rsid w:val="001A5477"/>
    <w:rsid w:val="001A5489"/>
    <w:rsid w:val="001A55B0"/>
    <w:rsid w:val="001A566E"/>
    <w:rsid w:val="001A56E7"/>
    <w:rsid w:val="001A571A"/>
    <w:rsid w:val="001A582E"/>
    <w:rsid w:val="001A5ABD"/>
    <w:rsid w:val="001A5C90"/>
    <w:rsid w:val="001A609A"/>
    <w:rsid w:val="001A6279"/>
    <w:rsid w:val="001A636C"/>
    <w:rsid w:val="001A646A"/>
    <w:rsid w:val="001A654D"/>
    <w:rsid w:val="001A6596"/>
    <w:rsid w:val="001A691F"/>
    <w:rsid w:val="001A6B48"/>
    <w:rsid w:val="001A6E31"/>
    <w:rsid w:val="001A7050"/>
    <w:rsid w:val="001A7238"/>
    <w:rsid w:val="001A7296"/>
    <w:rsid w:val="001A7543"/>
    <w:rsid w:val="001A7616"/>
    <w:rsid w:val="001A766A"/>
    <w:rsid w:val="001A76AB"/>
    <w:rsid w:val="001A7AED"/>
    <w:rsid w:val="001A7DFC"/>
    <w:rsid w:val="001B0143"/>
    <w:rsid w:val="001B01A0"/>
    <w:rsid w:val="001B02EA"/>
    <w:rsid w:val="001B04CF"/>
    <w:rsid w:val="001B06CB"/>
    <w:rsid w:val="001B093B"/>
    <w:rsid w:val="001B0A59"/>
    <w:rsid w:val="001B0B0E"/>
    <w:rsid w:val="001B0F41"/>
    <w:rsid w:val="001B113A"/>
    <w:rsid w:val="001B11C4"/>
    <w:rsid w:val="001B11F1"/>
    <w:rsid w:val="001B13F5"/>
    <w:rsid w:val="001B18C2"/>
    <w:rsid w:val="001B1C0F"/>
    <w:rsid w:val="001B1CF0"/>
    <w:rsid w:val="001B21D1"/>
    <w:rsid w:val="001B2462"/>
    <w:rsid w:val="001B24B6"/>
    <w:rsid w:val="001B24C6"/>
    <w:rsid w:val="001B254D"/>
    <w:rsid w:val="001B277A"/>
    <w:rsid w:val="001B28B1"/>
    <w:rsid w:val="001B28CE"/>
    <w:rsid w:val="001B28F9"/>
    <w:rsid w:val="001B2A87"/>
    <w:rsid w:val="001B2B85"/>
    <w:rsid w:val="001B342F"/>
    <w:rsid w:val="001B343E"/>
    <w:rsid w:val="001B3485"/>
    <w:rsid w:val="001B3686"/>
    <w:rsid w:val="001B3789"/>
    <w:rsid w:val="001B38EF"/>
    <w:rsid w:val="001B39D6"/>
    <w:rsid w:val="001B3B85"/>
    <w:rsid w:val="001B3E56"/>
    <w:rsid w:val="001B3F71"/>
    <w:rsid w:val="001B41FC"/>
    <w:rsid w:val="001B4201"/>
    <w:rsid w:val="001B4243"/>
    <w:rsid w:val="001B4346"/>
    <w:rsid w:val="001B439E"/>
    <w:rsid w:val="001B4418"/>
    <w:rsid w:val="001B445E"/>
    <w:rsid w:val="001B4567"/>
    <w:rsid w:val="001B46C2"/>
    <w:rsid w:val="001B46D8"/>
    <w:rsid w:val="001B4909"/>
    <w:rsid w:val="001B49C1"/>
    <w:rsid w:val="001B4B79"/>
    <w:rsid w:val="001B4CD9"/>
    <w:rsid w:val="001B4D93"/>
    <w:rsid w:val="001B4F57"/>
    <w:rsid w:val="001B52D4"/>
    <w:rsid w:val="001B5355"/>
    <w:rsid w:val="001B538C"/>
    <w:rsid w:val="001B56F9"/>
    <w:rsid w:val="001B59C5"/>
    <w:rsid w:val="001B5A3D"/>
    <w:rsid w:val="001B5B9F"/>
    <w:rsid w:val="001B5C50"/>
    <w:rsid w:val="001B5C6F"/>
    <w:rsid w:val="001B5E3A"/>
    <w:rsid w:val="001B6195"/>
    <w:rsid w:val="001B62BE"/>
    <w:rsid w:val="001B62D7"/>
    <w:rsid w:val="001B6321"/>
    <w:rsid w:val="001B6676"/>
    <w:rsid w:val="001B67DF"/>
    <w:rsid w:val="001B6832"/>
    <w:rsid w:val="001B6CB6"/>
    <w:rsid w:val="001B6D38"/>
    <w:rsid w:val="001B6FDB"/>
    <w:rsid w:val="001B7031"/>
    <w:rsid w:val="001B714F"/>
    <w:rsid w:val="001B7516"/>
    <w:rsid w:val="001B757C"/>
    <w:rsid w:val="001B7766"/>
    <w:rsid w:val="001B7778"/>
    <w:rsid w:val="001B77DF"/>
    <w:rsid w:val="001B7E90"/>
    <w:rsid w:val="001B7F85"/>
    <w:rsid w:val="001C017C"/>
    <w:rsid w:val="001C02EE"/>
    <w:rsid w:val="001C05E5"/>
    <w:rsid w:val="001C063A"/>
    <w:rsid w:val="001C0702"/>
    <w:rsid w:val="001C0712"/>
    <w:rsid w:val="001C087D"/>
    <w:rsid w:val="001C0A94"/>
    <w:rsid w:val="001C0D6E"/>
    <w:rsid w:val="001C0E11"/>
    <w:rsid w:val="001C0EBB"/>
    <w:rsid w:val="001C0EF3"/>
    <w:rsid w:val="001C0F16"/>
    <w:rsid w:val="001C122F"/>
    <w:rsid w:val="001C14DE"/>
    <w:rsid w:val="001C164F"/>
    <w:rsid w:val="001C18D1"/>
    <w:rsid w:val="001C1AEA"/>
    <w:rsid w:val="001C1BBD"/>
    <w:rsid w:val="001C1E58"/>
    <w:rsid w:val="001C1E99"/>
    <w:rsid w:val="001C1EA2"/>
    <w:rsid w:val="001C2097"/>
    <w:rsid w:val="001C20F2"/>
    <w:rsid w:val="001C238A"/>
    <w:rsid w:val="001C2504"/>
    <w:rsid w:val="001C26D8"/>
    <w:rsid w:val="001C28CB"/>
    <w:rsid w:val="001C2924"/>
    <w:rsid w:val="001C2D7B"/>
    <w:rsid w:val="001C2D8F"/>
    <w:rsid w:val="001C2E74"/>
    <w:rsid w:val="001C2EAC"/>
    <w:rsid w:val="001C2FBD"/>
    <w:rsid w:val="001C31D3"/>
    <w:rsid w:val="001C32A8"/>
    <w:rsid w:val="001C33A9"/>
    <w:rsid w:val="001C3611"/>
    <w:rsid w:val="001C385B"/>
    <w:rsid w:val="001C3882"/>
    <w:rsid w:val="001C3ADA"/>
    <w:rsid w:val="001C3BEB"/>
    <w:rsid w:val="001C3EAA"/>
    <w:rsid w:val="001C3F5F"/>
    <w:rsid w:val="001C415B"/>
    <w:rsid w:val="001C4560"/>
    <w:rsid w:val="001C4765"/>
    <w:rsid w:val="001C49E8"/>
    <w:rsid w:val="001C4D7F"/>
    <w:rsid w:val="001C4EA6"/>
    <w:rsid w:val="001C50C1"/>
    <w:rsid w:val="001C54B8"/>
    <w:rsid w:val="001C5547"/>
    <w:rsid w:val="001C5728"/>
    <w:rsid w:val="001C578F"/>
    <w:rsid w:val="001C5B23"/>
    <w:rsid w:val="001C5B60"/>
    <w:rsid w:val="001C5B6B"/>
    <w:rsid w:val="001C5B89"/>
    <w:rsid w:val="001C5C4C"/>
    <w:rsid w:val="001C5C6C"/>
    <w:rsid w:val="001C5CF0"/>
    <w:rsid w:val="001C5D07"/>
    <w:rsid w:val="001C5D51"/>
    <w:rsid w:val="001C5E6C"/>
    <w:rsid w:val="001C5F08"/>
    <w:rsid w:val="001C5F71"/>
    <w:rsid w:val="001C5FA8"/>
    <w:rsid w:val="001C60DC"/>
    <w:rsid w:val="001C6343"/>
    <w:rsid w:val="001C6640"/>
    <w:rsid w:val="001C6806"/>
    <w:rsid w:val="001C6908"/>
    <w:rsid w:val="001C6BE3"/>
    <w:rsid w:val="001C6BE8"/>
    <w:rsid w:val="001C6D79"/>
    <w:rsid w:val="001C6DD0"/>
    <w:rsid w:val="001C6E36"/>
    <w:rsid w:val="001C70B5"/>
    <w:rsid w:val="001C7268"/>
    <w:rsid w:val="001C745B"/>
    <w:rsid w:val="001C7482"/>
    <w:rsid w:val="001C772F"/>
    <w:rsid w:val="001C7745"/>
    <w:rsid w:val="001C7AA5"/>
    <w:rsid w:val="001C7ACF"/>
    <w:rsid w:val="001C7B78"/>
    <w:rsid w:val="001C7ECD"/>
    <w:rsid w:val="001C7F4D"/>
    <w:rsid w:val="001C7F52"/>
    <w:rsid w:val="001D0170"/>
    <w:rsid w:val="001D0442"/>
    <w:rsid w:val="001D0992"/>
    <w:rsid w:val="001D09FD"/>
    <w:rsid w:val="001D0AB9"/>
    <w:rsid w:val="001D0C82"/>
    <w:rsid w:val="001D0C8D"/>
    <w:rsid w:val="001D0CB8"/>
    <w:rsid w:val="001D0D20"/>
    <w:rsid w:val="001D0F16"/>
    <w:rsid w:val="001D1256"/>
    <w:rsid w:val="001D12BB"/>
    <w:rsid w:val="001D1304"/>
    <w:rsid w:val="001D1544"/>
    <w:rsid w:val="001D1569"/>
    <w:rsid w:val="001D160C"/>
    <w:rsid w:val="001D1704"/>
    <w:rsid w:val="001D17D9"/>
    <w:rsid w:val="001D1988"/>
    <w:rsid w:val="001D19F7"/>
    <w:rsid w:val="001D1C2F"/>
    <w:rsid w:val="001D1E65"/>
    <w:rsid w:val="001D2063"/>
    <w:rsid w:val="001D2189"/>
    <w:rsid w:val="001D2209"/>
    <w:rsid w:val="001D23BB"/>
    <w:rsid w:val="001D2410"/>
    <w:rsid w:val="001D2A9C"/>
    <w:rsid w:val="001D2DD1"/>
    <w:rsid w:val="001D3128"/>
    <w:rsid w:val="001D32F1"/>
    <w:rsid w:val="001D3354"/>
    <w:rsid w:val="001D355B"/>
    <w:rsid w:val="001D38B9"/>
    <w:rsid w:val="001D38DA"/>
    <w:rsid w:val="001D3A26"/>
    <w:rsid w:val="001D3B30"/>
    <w:rsid w:val="001D3BDF"/>
    <w:rsid w:val="001D3C8E"/>
    <w:rsid w:val="001D3CED"/>
    <w:rsid w:val="001D3D1D"/>
    <w:rsid w:val="001D3D34"/>
    <w:rsid w:val="001D3FBF"/>
    <w:rsid w:val="001D4050"/>
    <w:rsid w:val="001D4485"/>
    <w:rsid w:val="001D4587"/>
    <w:rsid w:val="001D45AA"/>
    <w:rsid w:val="001D4747"/>
    <w:rsid w:val="001D4D67"/>
    <w:rsid w:val="001D5038"/>
    <w:rsid w:val="001D50F9"/>
    <w:rsid w:val="001D534F"/>
    <w:rsid w:val="001D5799"/>
    <w:rsid w:val="001D5A13"/>
    <w:rsid w:val="001D5AAF"/>
    <w:rsid w:val="001D5B94"/>
    <w:rsid w:val="001D5EAE"/>
    <w:rsid w:val="001D6273"/>
    <w:rsid w:val="001D6374"/>
    <w:rsid w:val="001D66A8"/>
    <w:rsid w:val="001D6744"/>
    <w:rsid w:val="001D6794"/>
    <w:rsid w:val="001D6972"/>
    <w:rsid w:val="001D6B61"/>
    <w:rsid w:val="001D6CA7"/>
    <w:rsid w:val="001D6F64"/>
    <w:rsid w:val="001D6FB9"/>
    <w:rsid w:val="001D70DA"/>
    <w:rsid w:val="001D7103"/>
    <w:rsid w:val="001D7117"/>
    <w:rsid w:val="001D7443"/>
    <w:rsid w:val="001D76E4"/>
    <w:rsid w:val="001D7A8D"/>
    <w:rsid w:val="001D7AED"/>
    <w:rsid w:val="001D7DCC"/>
    <w:rsid w:val="001D7FE0"/>
    <w:rsid w:val="001E00D5"/>
    <w:rsid w:val="001E04B1"/>
    <w:rsid w:val="001E05B0"/>
    <w:rsid w:val="001E064E"/>
    <w:rsid w:val="001E0692"/>
    <w:rsid w:val="001E0A90"/>
    <w:rsid w:val="001E0ACF"/>
    <w:rsid w:val="001E0CAA"/>
    <w:rsid w:val="001E1046"/>
    <w:rsid w:val="001E1298"/>
    <w:rsid w:val="001E17FB"/>
    <w:rsid w:val="001E1801"/>
    <w:rsid w:val="001E1871"/>
    <w:rsid w:val="001E1A10"/>
    <w:rsid w:val="001E1B49"/>
    <w:rsid w:val="001E1C3A"/>
    <w:rsid w:val="001E1F55"/>
    <w:rsid w:val="001E2178"/>
    <w:rsid w:val="001E2458"/>
    <w:rsid w:val="001E2B15"/>
    <w:rsid w:val="001E2CA8"/>
    <w:rsid w:val="001E2EC9"/>
    <w:rsid w:val="001E3193"/>
    <w:rsid w:val="001E333A"/>
    <w:rsid w:val="001E349E"/>
    <w:rsid w:val="001E35C3"/>
    <w:rsid w:val="001E36F1"/>
    <w:rsid w:val="001E39E7"/>
    <w:rsid w:val="001E3C99"/>
    <w:rsid w:val="001E3F4E"/>
    <w:rsid w:val="001E41B6"/>
    <w:rsid w:val="001E41FF"/>
    <w:rsid w:val="001E4242"/>
    <w:rsid w:val="001E4269"/>
    <w:rsid w:val="001E4526"/>
    <w:rsid w:val="001E47C7"/>
    <w:rsid w:val="001E4CCA"/>
    <w:rsid w:val="001E4CD2"/>
    <w:rsid w:val="001E4EFC"/>
    <w:rsid w:val="001E53A1"/>
    <w:rsid w:val="001E5483"/>
    <w:rsid w:val="001E54F9"/>
    <w:rsid w:val="001E56CF"/>
    <w:rsid w:val="001E57C5"/>
    <w:rsid w:val="001E5910"/>
    <w:rsid w:val="001E5943"/>
    <w:rsid w:val="001E59D3"/>
    <w:rsid w:val="001E5A53"/>
    <w:rsid w:val="001E5D54"/>
    <w:rsid w:val="001E5E64"/>
    <w:rsid w:val="001E62D8"/>
    <w:rsid w:val="001E6481"/>
    <w:rsid w:val="001E65D5"/>
    <w:rsid w:val="001E6655"/>
    <w:rsid w:val="001E6681"/>
    <w:rsid w:val="001E6991"/>
    <w:rsid w:val="001E6A88"/>
    <w:rsid w:val="001E6C49"/>
    <w:rsid w:val="001E6C9C"/>
    <w:rsid w:val="001E6CAB"/>
    <w:rsid w:val="001E722A"/>
    <w:rsid w:val="001E727C"/>
    <w:rsid w:val="001E73D7"/>
    <w:rsid w:val="001E73E2"/>
    <w:rsid w:val="001E7501"/>
    <w:rsid w:val="001E75BA"/>
    <w:rsid w:val="001E7829"/>
    <w:rsid w:val="001E7855"/>
    <w:rsid w:val="001E78A9"/>
    <w:rsid w:val="001E79C4"/>
    <w:rsid w:val="001E7A30"/>
    <w:rsid w:val="001E7C3D"/>
    <w:rsid w:val="001E7C87"/>
    <w:rsid w:val="001E7CA4"/>
    <w:rsid w:val="001F023B"/>
    <w:rsid w:val="001F02EA"/>
    <w:rsid w:val="001F0841"/>
    <w:rsid w:val="001F0E9F"/>
    <w:rsid w:val="001F0F2B"/>
    <w:rsid w:val="001F0F74"/>
    <w:rsid w:val="001F0F85"/>
    <w:rsid w:val="001F1014"/>
    <w:rsid w:val="001F1430"/>
    <w:rsid w:val="001F1642"/>
    <w:rsid w:val="001F1752"/>
    <w:rsid w:val="001F1930"/>
    <w:rsid w:val="001F195F"/>
    <w:rsid w:val="001F1999"/>
    <w:rsid w:val="001F1A04"/>
    <w:rsid w:val="001F1A08"/>
    <w:rsid w:val="001F1B4F"/>
    <w:rsid w:val="001F1B72"/>
    <w:rsid w:val="001F1C38"/>
    <w:rsid w:val="001F1D68"/>
    <w:rsid w:val="001F1E4D"/>
    <w:rsid w:val="001F258A"/>
    <w:rsid w:val="001F25DC"/>
    <w:rsid w:val="001F26D7"/>
    <w:rsid w:val="001F280C"/>
    <w:rsid w:val="001F28F9"/>
    <w:rsid w:val="001F29F2"/>
    <w:rsid w:val="001F2A4B"/>
    <w:rsid w:val="001F2CBA"/>
    <w:rsid w:val="001F2E06"/>
    <w:rsid w:val="001F2F86"/>
    <w:rsid w:val="001F327E"/>
    <w:rsid w:val="001F365C"/>
    <w:rsid w:val="001F3705"/>
    <w:rsid w:val="001F3790"/>
    <w:rsid w:val="001F394B"/>
    <w:rsid w:val="001F3B9E"/>
    <w:rsid w:val="001F3D1B"/>
    <w:rsid w:val="001F3E0C"/>
    <w:rsid w:val="001F3E20"/>
    <w:rsid w:val="001F3F5B"/>
    <w:rsid w:val="001F4352"/>
    <w:rsid w:val="001F443A"/>
    <w:rsid w:val="001F467B"/>
    <w:rsid w:val="001F489F"/>
    <w:rsid w:val="001F4A20"/>
    <w:rsid w:val="001F4A58"/>
    <w:rsid w:val="001F4B63"/>
    <w:rsid w:val="001F4CD8"/>
    <w:rsid w:val="001F4D6D"/>
    <w:rsid w:val="001F4E53"/>
    <w:rsid w:val="001F4EA7"/>
    <w:rsid w:val="001F5000"/>
    <w:rsid w:val="001F51EF"/>
    <w:rsid w:val="001F5567"/>
    <w:rsid w:val="001F56EF"/>
    <w:rsid w:val="001F5AF1"/>
    <w:rsid w:val="001F5BC8"/>
    <w:rsid w:val="001F5EA6"/>
    <w:rsid w:val="001F5FFB"/>
    <w:rsid w:val="001F6330"/>
    <w:rsid w:val="001F65A8"/>
    <w:rsid w:val="001F6665"/>
    <w:rsid w:val="001F6933"/>
    <w:rsid w:val="001F6965"/>
    <w:rsid w:val="001F69D8"/>
    <w:rsid w:val="001F6FDC"/>
    <w:rsid w:val="001F7298"/>
    <w:rsid w:val="001F73AD"/>
    <w:rsid w:val="001F74AC"/>
    <w:rsid w:val="001F7741"/>
    <w:rsid w:val="001F7771"/>
    <w:rsid w:val="001F781B"/>
    <w:rsid w:val="001F78D3"/>
    <w:rsid w:val="001F7BBA"/>
    <w:rsid w:val="001F7C77"/>
    <w:rsid w:val="001F7DD9"/>
    <w:rsid w:val="00200034"/>
    <w:rsid w:val="00200049"/>
    <w:rsid w:val="00200286"/>
    <w:rsid w:val="0020068E"/>
    <w:rsid w:val="00200829"/>
    <w:rsid w:val="0020088F"/>
    <w:rsid w:val="00200A45"/>
    <w:rsid w:val="00200C97"/>
    <w:rsid w:val="00200CCD"/>
    <w:rsid w:val="00200E78"/>
    <w:rsid w:val="00200FF0"/>
    <w:rsid w:val="00201017"/>
    <w:rsid w:val="00201110"/>
    <w:rsid w:val="002012B0"/>
    <w:rsid w:val="00201340"/>
    <w:rsid w:val="0020136C"/>
    <w:rsid w:val="00201468"/>
    <w:rsid w:val="00201480"/>
    <w:rsid w:val="0020151A"/>
    <w:rsid w:val="00201557"/>
    <w:rsid w:val="00201728"/>
    <w:rsid w:val="00201B04"/>
    <w:rsid w:val="00201BF9"/>
    <w:rsid w:val="00201BFC"/>
    <w:rsid w:val="00201CBD"/>
    <w:rsid w:val="00201F3A"/>
    <w:rsid w:val="002021CA"/>
    <w:rsid w:val="002022D2"/>
    <w:rsid w:val="00202647"/>
    <w:rsid w:val="00202671"/>
    <w:rsid w:val="002026FE"/>
    <w:rsid w:val="00202A97"/>
    <w:rsid w:val="00202CD9"/>
    <w:rsid w:val="00202D48"/>
    <w:rsid w:val="00202F5A"/>
    <w:rsid w:val="0020306F"/>
    <w:rsid w:val="00203259"/>
    <w:rsid w:val="00203392"/>
    <w:rsid w:val="00203395"/>
    <w:rsid w:val="002033EB"/>
    <w:rsid w:val="00203422"/>
    <w:rsid w:val="002034EB"/>
    <w:rsid w:val="00203692"/>
    <w:rsid w:val="002036B3"/>
    <w:rsid w:val="00203726"/>
    <w:rsid w:val="00203801"/>
    <w:rsid w:val="00203912"/>
    <w:rsid w:val="00203C01"/>
    <w:rsid w:val="00203ED1"/>
    <w:rsid w:val="00204054"/>
    <w:rsid w:val="002040E8"/>
    <w:rsid w:val="002042A2"/>
    <w:rsid w:val="002045C1"/>
    <w:rsid w:val="002048A1"/>
    <w:rsid w:val="002048D6"/>
    <w:rsid w:val="002048F4"/>
    <w:rsid w:val="00204A54"/>
    <w:rsid w:val="00204A91"/>
    <w:rsid w:val="00204AD2"/>
    <w:rsid w:val="00204DAC"/>
    <w:rsid w:val="00204E21"/>
    <w:rsid w:val="00204E2F"/>
    <w:rsid w:val="0020509D"/>
    <w:rsid w:val="002050A9"/>
    <w:rsid w:val="00205502"/>
    <w:rsid w:val="002055FF"/>
    <w:rsid w:val="002056A0"/>
    <w:rsid w:val="00205822"/>
    <w:rsid w:val="00205BA9"/>
    <w:rsid w:val="00205BE7"/>
    <w:rsid w:val="00205CA6"/>
    <w:rsid w:val="00205D70"/>
    <w:rsid w:val="00205E5A"/>
    <w:rsid w:val="00205E5B"/>
    <w:rsid w:val="00205F80"/>
    <w:rsid w:val="00206034"/>
    <w:rsid w:val="00206103"/>
    <w:rsid w:val="00206189"/>
    <w:rsid w:val="00206295"/>
    <w:rsid w:val="002062F5"/>
    <w:rsid w:val="00206524"/>
    <w:rsid w:val="00206619"/>
    <w:rsid w:val="00206845"/>
    <w:rsid w:val="00206B69"/>
    <w:rsid w:val="00206C53"/>
    <w:rsid w:val="00206C5D"/>
    <w:rsid w:val="00206CBA"/>
    <w:rsid w:val="00206D26"/>
    <w:rsid w:val="00206D4D"/>
    <w:rsid w:val="00206E34"/>
    <w:rsid w:val="00206E6E"/>
    <w:rsid w:val="00206E83"/>
    <w:rsid w:val="0020717F"/>
    <w:rsid w:val="00207422"/>
    <w:rsid w:val="00207595"/>
    <w:rsid w:val="0020768B"/>
    <w:rsid w:val="00207AE1"/>
    <w:rsid w:val="00207BDE"/>
    <w:rsid w:val="00207DD4"/>
    <w:rsid w:val="00207FF9"/>
    <w:rsid w:val="00210481"/>
    <w:rsid w:val="00210899"/>
    <w:rsid w:val="00210E85"/>
    <w:rsid w:val="002110C0"/>
    <w:rsid w:val="0021130F"/>
    <w:rsid w:val="00211564"/>
    <w:rsid w:val="002116B9"/>
    <w:rsid w:val="00211846"/>
    <w:rsid w:val="00211CD4"/>
    <w:rsid w:val="00211E82"/>
    <w:rsid w:val="00212468"/>
    <w:rsid w:val="0021257D"/>
    <w:rsid w:val="00212740"/>
    <w:rsid w:val="002127B6"/>
    <w:rsid w:val="00212C68"/>
    <w:rsid w:val="00212CF0"/>
    <w:rsid w:val="00212ED5"/>
    <w:rsid w:val="00212F1D"/>
    <w:rsid w:val="002132AF"/>
    <w:rsid w:val="002133ED"/>
    <w:rsid w:val="002135D7"/>
    <w:rsid w:val="0021367C"/>
    <w:rsid w:val="00213877"/>
    <w:rsid w:val="00213936"/>
    <w:rsid w:val="00213AC3"/>
    <w:rsid w:val="00213BA6"/>
    <w:rsid w:val="00214116"/>
    <w:rsid w:val="002142E1"/>
    <w:rsid w:val="0021433D"/>
    <w:rsid w:val="002143B3"/>
    <w:rsid w:val="00214476"/>
    <w:rsid w:val="0021463B"/>
    <w:rsid w:val="00214A07"/>
    <w:rsid w:val="00214B84"/>
    <w:rsid w:val="00214E46"/>
    <w:rsid w:val="00214E83"/>
    <w:rsid w:val="002151A2"/>
    <w:rsid w:val="0021572D"/>
    <w:rsid w:val="0021591D"/>
    <w:rsid w:val="00215A49"/>
    <w:rsid w:val="00215CFF"/>
    <w:rsid w:val="00215DDA"/>
    <w:rsid w:val="002161FC"/>
    <w:rsid w:val="00216282"/>
    <w:rsid w:val="002164F8"/>
    <w:rsid w:val="00216589"/>
    <w:rsid w:val="002165D2"/>
    <w:rsid w:val="00216713"/>
    <w:rsid w:val="00216743"/>
    <w:rsid w:val="00216B5B"/>
    <w:rsid w:val="00216F95"/>
    <w:rsid w:val="00217066"/>
    <w:rsid w:val="0021716A"/>
    <w:rsid w:val="0021781F"/>
    <w:rsid w:val="00217843"/>
    <w:rsid w:val="0021794B"/>
    <w:rsid w:val="00217A08"/>
    <w:rsid w:val="00217A8B"/>
    <w:rsid w:val="00217D89"/>
    <w:rsid w:val="00217D99"/>
    <w:rsid w:val="00217DC6"/>
    <w:rsid w:val="00217E00"/>
    <w:rsid w:val="00217E2B"/>
    <w:rsid w:val="002201D5"/>
    <w:rsid w:val="0022032D"/>
    <w:rsid w:val="00220401"/>
    <w:rsid w:val="0022085A"/>
    <w:rsid w:val="002209EC"/>
    <w:rsid w:val="002209F5"/>
    <w:rsid w:val="00220A1D"/>
    <w:rsid w:val="00220C0A"/>
    <w:rsid w:val="00220C83"/>
    <w:rsid w:val="00220D58"/>
    <w:rsid w:val="00220E95"/>
    <w:rsid w:val="00221043"/>
    <w:rsid w:val="00221257"/>
    <w:rsid w:val="002213CB"/>
    <w:rsid w:val="00221512"/>
    <w:rsid w:val="00221821"/>
    <w:rsid w:val="002219CA"/>
    <w:rsid w:val="00221C02"/>
    <w:rsid w:val="00221C46"/>
    <w:rsid w:val="00221F40"/>
    <w:rsid w:val="00222097"/>
    <w:rsid w:val="002221C4"/>
    <w:rsid w:val="00222236"/>
    <w:rsid w:val="0022258D"/>
    <w:rsid w:val="00222AC8"/>
    <w:rsid w:val="00222BB7"/>
    <w:rsid w:val="00222D2E"/>
    <w:rsid w:val="0022305C"/>
    <w:rsid w:val="002231CE"/>
    <w:rsid w:val="0022334E"/>
    <w:rsid w:val="0022354B"/>
    <w:rsid w:val="002235FC"/>
    <w:rsid w:val="00223664"/>
    <w:rsid w:val="00223CDC"/>
    <w:rsid w:val="00223D86"/>
    <w:rsid w:val="00223DDE"/>
    <w:rsid w:val="00223F6A"/>
    <w:rsid w:val="002240EC"/>
    <w:rsid w:val="002249A9"/>
    <w:rsid w:val="00224AF5"/>
    <w:rsid w:val="00224C22"/>
    <w:rsid w:val="00224C6E"/>
    <w:rsid w:val="00224C98"/>
    <w:rsid w:val="0022523B"/>
    <w:rsid w:val="0022525C"/>
    <w:rsid w:val="00225511"/>
    <w:rsid w:val="00225C5E"/>
    <w:rsid w:val="00225D06"/>
    <w:rsid w:val="00225D3F"/>
    <w:rsid w:val="00225EDA"/>
    <w:rsid w:val="00225F2A"/>
    <w:rsid w:val="00226128"/>
    <w:rsid w:val="0022619B"/>
    <w:rsid w:val="00226211"/>
    <w:rsid w:val="002262B8"/>
    <w:rsid w:val="002269F4"/>
    <w:rsid w:val="00226B78"/>
    <w:rsid w:val="00226D06"/>
    <w:rsid w:val="00226DBA"/>
    <w:rsid w:val="002273CA"/>
    <w:rsid w:val="00227624"/>
    <w:rsid w:val="002278D9"/>
    <w:rsid w:val="00227937"/>
    <w:rsid w:val="0022797E"/>
    <w:rsid w:val="00227C73"/>
    <w:rsid w:val="002301AC"/>
    <w:rsid w:val="00230226"/>
    <w:rsid w:val="00230279"/>
    <w:rsid w:val="002304AB"/>
    <w:rsid w:val="00230523"/>
    <w:rsid w:val="00230598"/>
    <w:rsid w:val="00230786"/>
    <w:rsid w:val="00230B7C"/>
    <w:rsid w:val="00230F91"/>
    <w:rsid w:val="00231043"/>
    <w:rsid w:val="00231145"/>
    <w:rsid w:val="0023114A"/>
    <w:rsid w:val="002312FE"/>
    <w:rsid w:val="00231570"/>
    <w:rsid w:val="00231650"/>
    <w:rsid w:val="0023176B"/>
    <w:rsid w:val="00231A5A"/>
    <w:rsid w:val="00231A72"/>
    <w:rsid w:val="00231A76"/>
    <w:rsid w:val="00232243"/>
    <w:rsid w:val="0023242B"/>
    <w:rsid w:val="0023257C"/>
    <w:rsid w:val="002325B3"/>
    <w:rsid w:val="00232683"/>
    <w:rsid w:val="0023276E"/>
    <w:rsid w:val="00232855"/>
    <w:rsid w:val="00232876"/>
    <w:rsid w:val="00232895"/>
    <w:rsid w:val="00232952"/>
    <w:rsid w:val="00232A27"/>
    <w:rsid w:val="00232B35"/>
    <w:rsid w:val="00232BEC"/>
    <w:rsid w:val="00233036"/>
    <w:rsid w:val="00233091"/>
    <w:rsid w:val="00233373"/>
    <w:rsid w:val="00233405"/>
    <w:rsid w:val="00233536"/>
    <w:rsid w:val="0023371C"/>
    <w:rsid w:val="0023390B"/>
    <w:rsid w:val="00233ABE"/>
    <w:rsid w:val="00233B70"/>
    <w:rsid w:val="00233B89"/>
    <w:rsid w:val="00233CBC"/>
    <w:rsid w:val="00233D29"/>
    <w:rsid w:val="00233D33"/>
    <w:rsid w:val="002342F6"/>
    <w:rsid w:val="0023451D"/>
    <w:rsid w:val="002346E1"/>
    <w:rsid w:val="002347F0"/>
    <w:rsid w:val="00234CAB"/>
    <w:rsid w:val="00234D07"/>
    <w:rsid w:val="00234EEE"/>
    <w:rsid w:val="00234FD4"/>
    <w:rsid w:val="00234FE0"/>
    <w:rsid w:val="00235035"/>
    <w:rsid w:val="0023515E"/>
    <w:rsid w:val="00235258"/>
    <w:rsid w:val="00235393"/>
    <w:rsid w:val="0023558D"/>
    <w:rsid w:val="00235680"/>
    <w:rsid w:val="002356FC"/>
    <w:rsid w:val="002357B8"/>
    <w:rsid w:val="0023586B"/>
    <w:rsid w:val="00235BA8"/>
    <w:rsid w:val="00235C38"/>
    <w:rsid w:val="00235C70"/>
    <w:rsid w:val="00236322"/>
    <w:rsid w:val="0023652E"/>
    <w:rsid w:val="00236696"/>
    <w:rsid w:val="0023681E"/>
    <w:rsid w:val="00236906"/>
    <w:rsid w:val="0023696A"/>
    <w:rsid w:val="00236A35"/>
    <w:rsid w:val="00236B0A"/>
    <w:rsid w:val="00236C20"/>
    <w:rsid w:val="00236D9E"/>
    <w:rsid w:val="00236E02"/>
    <w:rsid w:val="00236F71"/>
    <w:rsid w:val="002372D1"/>
    <w:rsid w:val="002374E3"/>
    <w:rsid w:val="00237885"/>
    <w:rsid w:val="002378EB"/>
    <w:rsid w:val="00237ABB"/>
    <w:rsid w:val="00237AC3"/>
    <w:rsid w:val="00237D06"/>
    <w:rsid w:val="002401A2"/>
    <w:rsid w:val="0024020F"/>
    <w:rsid w:val="002403B8"/>
    <w:rsid w:val="002404AD"/>
    <w:rsid w:val="002404F4"/>
    <w:rsid w:val="0024076D"/>
    <w:rsid w:val="002407B3"/>
    <w:rsid w:val="002407C4"/>
    <w:rsid w:val="0024085C"/>
    <w:rsid w:val="00240861"/>
    <w:rsid w:val="002408F6"/>
    <w:rsid w:val="00240A25"/>
    <w:rsid w:val="00240B10"/>
    <w:rsid w:val="00240B71"/>
    <w:rsid w:val="00240BE7"/>
    <w:rsid w:val="00240CEC"/>
    <w:rsid w:val="00241384"/>
    <w:rsid w:val="002414F2"/>
    <w:rsid w:val="00241B73"/>
    <w:rsid w:val="00241B9E"/>
    <w:rsid w:val="00241E3C"/>
    <w:rsid w:val="00241FB1"/>
    <w:rsid w:val="00242193"/>
    <w:rsid w:val="00242383"/>
    <w:rsid w:val="00242490"/>
    <w:rsid w:val="00242850"/>
    <w:rsid w:val="002429EE"/>
    <w:rsid w:val="00242E5C"/>
    <w:rsid w:val="002430E1"/>
    <w:rsid w:val="0024355F"/>
    <w:rsid w:val="00243594"/>
    <w:rsid w:val="00243B14"/>
    <w:rsid w:val="00243B80"/>
    <w:rsid w:val="00243D36"/>
    <w:rsid w:val="00243D42"/>
    <w:rsid w:val="00243D55"/>
    <w:rsid w:val="00243F0D"/>
    <w:rsid w:val="0024401A"/>
    <w:rsid w:val="00244076"/>
    <w:rsid w:val="0024432B"/>
    <w:rsid w:val="00244375"/>
    <w:rsid w:val="0024441D"/>
    <w:rsid w:val="00244A77"/>
    <w:rsid w:val="00244AC2"/>
    <w:rsid w:val="00244D39"/>
    <w:rsid w:val="00244ED6"/>
    <w:rsid w:val="0024533B"/>
    <w:rsid w:val="0024541A"/>
    <w:rsid w:val="00245621"/>
    <w:rsid w:val="00245664"/>
    <w:rsid w:val="002459EC"/>
    <w:rsid w:val="00245A1A"/>
    <w:rsid w:val="00245AA0"/>
    <w:rsid w:val="00245B60"/>
    <w:rsid w:val="00245B75"/>
    <w:rsid w:val="00245BAD"/>
    <w:rsid w:val="00245C2B"/>
    <w:rsid w:val="00245E9A"/>
    <w:rsid w:val="002460B1"/>
    <w:rsid w:val="002460D0"/>
    <w:rsid w:val="002468C4"/>
    <w:rsid w:val="00246977"/>
    <w:rsid w:val="002469F7"/>
    <w:rsid w:val="00246CC1"/>
    <w:rsid w:val="0024732A"/>
    <w:rsid w:val="00247360"/>
    <w:rsid w:val="00247508"/>
    <w:rsid w:val="00247B9B"/>
    <w:rsid w:val="00247C1D"/>
    <w:rsid w:val="00247C3D"/>
    <w:rsid w:val="00247C91"/>
    <w:rsid w:val="00247D03"/>
    <w:rsid w:val="00247F13"/>
    <w:rsid w:val="002500E1"/>
    <w:rsid w:val="002503ED"/>
    <w:rsid w:val="00250445"/>
    <w:rsid w:val="002504DF"/>
    <w:rsid w:val="002506FF"/>
    <w:rsid w:val="002507C2"/>
    <w:rsid w:val="002507DB"/>
    <w:rsid w:val="002508CE"/>
    <w:rsid w:val="00250BD8"/>
    <w:rsid w:val="00250CFD"/>
    <w:rsid w:val="0025121F"/>
    <w:rsid w:val="002512FA"/>
    <w:rsid w:val="002513F2"/>
    <w:rsid w:val="00251575"/>
    <w:rsid w:val="002518F4"/>
    <w:rsid w:val="00251BCE"/>
    <w:rsid w:val="00251D53"/>
    <w:rsid w:val="00251DE5"/>
    <w:rsid w:val="00251E10"/>
    <w:rsid w:val="00251F6D"/>
    <w:rsid w:val="0025202C"/>
    <w:rsid w:val="00252462"/>
    <w:rsid w:val="00252625"/>
    <w:rsid w:val="00252771"/>
    <w:rsid w:val="00252940"/>
    <w:rsid w:val="00252B00"/>
    <w:rsid w:val="00252B75"/>
    <w:rsid w:val="00252C29"/>
    <w:rsid w:val="00252CF0"/>
    <w:rsid w:val="00252EAF"/>
    <w:rsid w:val="00252FE9"/>
    <w:rsid w:val="00253541"/>
    <w:rsid w:val="00253AB7"/>
    <w:rsid w:val="00253B8A"/>
    <w:rsid w:val="00253ED9"/>
    <w:rsid w:val="00254200"/>
    <w:rsid w:val="0025450D"/>
    <w:rsid w:val="0025451F"/>
    <w:rsid w:val="0025463B"/>
    <w:rsid w:val="002547F5"/>
    <w:rsid w:val="002548E0"/>
    <w:rsid w:val="00254968"/>
    <w:rsid w:val="002553BE"/>
    <w:rsid w:val="00255683"/>
    <w:rsid w:val="00255A85"/>
    <w:rsid w:val="00255AAA"/>
    <w:rsid w:val="00255AB8"/>
    <w:rsid w:val="00255B38"/>
    <w:rsid w:val="00255C73"/>
    <w:rsid w:val="00255DC6"/>
    <w:rsid w:val="00255E40"/>
    <w:rsid w:val="00256029"/>
    <w:rsid w:val="00256208"/>
    <w:rsid w:val="0025621A"/>
    <w:rsid w:val="002563CC"/>
    <w:rsid w:val="0025648E"/>
    <w:rsid w:val="00256638"/>
    <w:rsid w:val="00256F36"/>
    <w:rsid w:val="0025720F"/>
    <w:rsid w:val="002573F4"/>
    <w:rsid w:val="002574FF"/>
    <w:rsid w:val="002576C5"/>
    <w:rsid w:val="002577B4"/>
    <w:rsid w:val="002577E2"/>
    <w:rsid w:val="00257CBC"/>
    <w:rsid w:val="00257D6F"/>
    <w:rsid w:val="00260385"/>
    <w:rsid w:val="00260492"/>
    <w:rsid w:val="002604E3"/>
    <w:rsid w:val="00260A0C"/>
    <w:rsid w:val="00260A61"/>
    <w:rsid w:val="00260ADB"/>
    <w:rsid w:val="00260C25"/>
    <w:rsid w:val="00260D42"/>
    <w:rsid w:val="00260D60"/>
    <w:rsid w:val="00260DF4"/>
    <w:rsid w:val="0026111E"/>
    <w:rsid w:val="0026174A"/>
    <w:rsid w:val="00261753"/>
    <w:rsid w:val="002619CE"/>
    <w:rsid w:val="00261C80"/>
    <w:rsid w:val="00261D54"/>
    <w:rsid w:val="00261FFF"/>
    <w:rsid w:val="00262EB8"/>
    <w:rsid w:val="0026300E"/>
    <w:rsid w:val="002634CA"/>
    <w:rsid w:val="002634DD"/>
    <w:rsid w:val="0026353F"/>
    <w:rsid w:val="00263654"/>
    <w:rsid w:val="00263919"/>
    <w:rsid w:val="00263A60"/>
    <w:rsid w:val="00263ED7"/>
    <w:rsid w:val="00264199"/>
    <w:rsid w:val="0026450B"/>
    <w:rsid w:val="00264741"/>
    <w:rsid w:val="00264B0D"/>
    <w:rsid w:val="00264BB4"/>
    <w:rsid w:val="0026504D"/>
    <w:rsid w:val="002655A3"/>
    <w:rsid w:val="002657D5"/>
    <w:rsid w:val="002659B7"/>
    <w:rsid w:val="00265A1D"/>
    <w:rsid w:val="00265C55"/>
    <w:rsid w:val="00265DA7"/>
    <w:rsid w:val="00265FBB"/>
    <w:rsid w:val="0026674E"/>
    <w:rsid w:val="00266757"/>
    <w:rsid w:val="002667E3"/>
    <w:rsid w:val="0026684E"/>
    <w:rsid w:val="00266A84"/>
    <w:rsid w:val="00266CE1"/>
    <w:rsid w:val="00266DBC"/>
    <w:rsid w:val="00266DCE"/>
    <w:rsid w:val="00266F06"/>
    <w:rsid w:val="002671C2"/>
    <w:rsid w:val="00267871"/>
    <w:rsid w:val="00267A3B"/>
    <w:rsid w:val="00267BC8"/>
    <w:rsid w:val="00267FA6"/>
    <w:rsid w:val="00267FF3"/>
    <w:rsid w:val="0027005E"/>
    <w:rsid w:val="002701BB"/>
    <w:rsid w:val="00270219"/>
    <w:rsid w:val="002702BC"/>
    <w:rsid w:val="002704F7"/>
    <w:rsid w:val="002706BF"/>
    <w:rsid w:val="00270940"/>
    <w:rsid w:val="00270B1C"/>
    <w:rsid w:val="00270D89"/>
    <w:rsid w:val="00270DC6"/>
    <w:rsid w:val="00270E18"/>
    <w:rsid w:val="00270F5C"/>
    <w:rsid w:val="00270FAB"/>
    <w:rsid w:val="00271171"/>
    <w:rsid w:val="0027122C"/>
    <w:rsid w:val="0027136E"/>
    <w:rsid w:val="0027156F"/>
    <w:rsid w:val="00271A2B"/>
    <w:rsid w:val="00271C73"/>
    <w:rsid w:val="00271DA4"/>
    <w:rsid w:val="00271DAC"/>
    <w:rsid w:val="002720BE"/>
    <w:rsid w:val="0027212C"/>
    <w:rsid w:val="00272315"/>
    <w:rsid w:val="002725B3"/>
    <w:rsid w:val="00272679"/>
    <w:rsid w:val="002728C7"/>
    <w:rsid w:val="002729B9"/>
    <w:rsid w:val="00272AE0"/>
    <w:rsid w:val="00272F2C"/>
    <w:rsid w:val="00272F2F"/>
    <w:rsid w:val="0027303E"/>
    <w:rsid w:val="00273042"/>
    <w:rsid w:val="002734C0"/>
    <w:rsid w:val="002735E5"/>
    <w:rsid w:val="00273678"/>
    <w:rsid w:val="0027380D"/>
    <w:rsid w:val="00273AED"/>
    <w:rsid w:val="00274005"/>
    <w:rsid w:val="00274115"/>
    <w:rsid w:val="00274196"/>
    <w:rsid w:val="00274247"/>
    <w:rsid w:val="002742F3"/>
    <w:rsid w:val="0027443B"/>
    <w:rsid w:val="0027461B"/>
    <w:rsid w:val="00274663"/>
    <w:rsid w:val="002746E6"/>
    <w:rsid w:val="00274800"/>
    <w:rsid w:val="00274C84"/>
    <w:rsid w:val="00274D44"/>
    <w:rsid w:val="002750A8"/>
    <w:rsid w:val="00275340"/>
    <w:rsid w:val="00275401"/>
    <w:rsid w:val="0027547F"/>
    <w:rsid w:val="002754C3"/>
    <w:rsid w:val="00275703"/>
    <w:rsid w:val="0027585C"/>
    <w:rsid w:val="00275872"/>
    <w:rsid w:val="00275876"/>
    <w:rsid w:val="00275ABC"/>
    <w:rsid w:val="00275D61"/>
    <w:rsid w:val="00275E3B"/>
    <w:rsid w:val="00275F76"/>
    <w:rsid w:val="00276040"/>
    <w:rsid w:val="00276146"/>
    <w:rsid w:val="00276406"/>
    <w:rsid w:val="00276771"/>
    <w:rsid w:val="002768AD"/>
    <w:rsid w:val="00276B30"/>
    <w:rsid w:val="0027709C"/>
    <w:rsid w:val="00277259"/>
    <w:rsid w:val="002773E0"/>
    <w:rsid w:val="00277430"/>
    <w:rsid w:val="00277635"/>
    <w:rsid w:val="00277BFF"/>
    <w:rsid w:val="00277C4E"/>
    <w:rsid w:val="0028018B"/>
    <w:rsid w:val="00280259"/>
    <w:rsid w:val="002803BF"/>
    <w:rsid w:val="00280471"/>
    <w:rsid w:val="00280853"/>
    <w:rsid w:val="00280B60"/>
    <w:rsid w:val="00280C2A"/>
    <w:rsid w:val="002811D8"/>
    <w:rsid w:val="002811FC"/>
    <w:rsid w:val="002812A1"/>
    <w:rsid w:val="00281399"/>
    <w:rsid w:val="0028141B"/>
    <w:rsid w:val="002817D0"/>
    <w:rsid w:val="0028185F"/>
    <w:rsid w:val="00281BB1"/>
    <w:rsid w:val="002824D2"/>
    <w:rsid w:val="00282BD0"/>
    <w:rsid w:val="00282C7E"/>
    <w:rsid w:val="00282F2F"/>
    <w:rsid w:val="00282F74"/>
    <w:rsid w:val="00283003"/>
    <w:rsid w:val="002831C4"/>
    <w:rsid w:val="0028336A"/>
    <w:rsid w:val="002833B1"/>
    <w:rsid w:val="002833D0"/>
    <w:rsid w:val="00283744"/>
    <w:rsid w:val="00283953"/>
    <w:rsid w:val="00283EAE"/>
    <w:rsid w:val="00283F2F"/>
    <w:rsid w:val="00284514"/>
    <w:rsid w:val="0028453E"/>
    <w:rsid w:val="00284673"/>
    <w:rsid w:val="00284827"/>
    <w:rsid w:val="00284AD9"/>
    <w:rsid w:val="00284CC9"/>
    <w:rsid w:val="00284CDE"/>
    <w:rsid w:val="00284E7B"/>
    <w:rsid w:val="00285080"/>
    <w:rsid w:val="002850CF"/>
    <w:rsid w:val="002851C8"/>
    <w:rsid w:val="002852ED"/>
    <w:rsid w:val="00285314"/>
    <w:rsid w:val="00285397"/>
    <w:rsid w:val="002855B8"/>
    <w:rsid w:val="00285762"/>
    <w:rsid w:val="0028577D"/>
    <w:rsid w:val="002857D0"/>
    <w:rsid w:val="00285A62"/>
    <w:rsid w:val="00285CF2"/>
    <w:rsid w:val="00285D53"/>
    <w:rsid w:val="00285DF2"/>
    <w:rsid w:val="00285E69"/>
    <w:rsid w:val="00285EFF"/>
    <w:rsid w:val="00285F55"/>
    <w:rsid w:val="0028644B"/>
    <w:rsid w:val="002865A7"/>
    <w:rsid w:val="00286605"/>
    <w:rsid w:val="00286C66"/>
    <w:rsid w:val="00286C9D"/>
    <w:rsid w:val="00286FB3"/>
    <w:rsid w:val="002871EF"/>
    <w:rsid w:val="00287237"/>
    <w:rsid w:val="0028765D"/>
    <w:rsid w:val="00287886"/>
    <w:rsid w:val="00287A8E"/>
    <w:rsid w:val="00287AC5"/>
    <w:rsid w:val="00287B2C"/>
    <w:rsid w:val="00287E41"/>
    <w:rsid w:val="00287F59"/>
    <w:rsid w:val="0029026D"/>
    <w:rsid w:val="00290522"/>
    <w:rsid w:val="00290555"/>
    <w:rsid w:val="0029067D"/>
    <w:rsid w:val="00290808"/>
    <w:rsid w:val="002908B5"/>
    <w:rsid w:val="0029092D"/>
    <w:rsid w:val="0029095E"/>
    <w:rsid w:val="00290CA9"/>
    <w:rsid w:val="00290DFD"/>
    <w:rsid w:val="00290EDE"/>
    <w:rsid w:val="0029135F"/>
    <w:rsid w:val="00291530"/>
    <w:rsid w:val="00291575"/>
    <w:rsid w:val="002915C8"/>
    <w:rsid w:val="00291956"/>
    <w:rsid w:val="00291DC7"/>
    <w:rsid w:val="00292116"/>
    <w:rsid w:val="00292210"/>
    <w:rsid w:val="00292349"/>
    <w:rsid w:val="00292378"/>
    <w:rsid w:val="00292C9F"/>
    <w:rsid w:val="002930CE"/>
    <w:rsid w:val="00293458"/>
    <w:rsid w:val="00293573"/>
    <w:rsid w:val="002935B7"/>
    <w:rsid w:val="002935EE"/>
    <w:rsid w:val="00293970"/>
    <w:rsid w:val="00293B2A"/>
    <w:rsid w:val="00294172"/>
    <w:rsid w:val="0029417F"/>
    <w:rsid w:val="002941A5"/>
    <w:rsid w:val="00294287"/>
    <w:rsid w:val="00294647"/>
    <w:rsid w:val="00294785"/>
    <w:rsid w:val="0029482A"/>
    <w:rsid w:val="002948E8"/>
    <w:rsid w:val="00294A2B"/>
    <w:rsid w:val="00294D16"/>
    <w:rsid w:val="002953BE"/>
    <w:rsid w:val="002957F8"/>
    <w:rsid w:val="002958D7"/>
    <w:rsid w:val="002959D7"/>
    <w:rsid w:val="00295D21"/>
    <w:rsid w:val="00295D3D"/>
    <w:rsid w:val="00295F14"/>
    <w:rsid w:val="002962F9"/>
    <w:rsid w:val="0029635C"/>
    <w:rsid w:val="0029661F"/>
    <w:rsid w:val="0029663B"/>
    <w:rsid w:val="00296A3C"/>
    <w:rsid w:val="00296A9D"/>
    <w:rsid w:val="00296C7C"/>
    <w:rsid w:val="00296E6F"/>
    <w:rsid w:val="00296FD0"/>
    <w:rsid w:val="0029724D"/>
    <w:rsid w:val="00297284"/>
    <w:rsid w:val="00297376"/>
    <w:rsid w:val="002973B3"/>
    <w:rsid w:val="0029766E"/>
    <w:rsid w:val="0029773F"/>
    <w:rsid w:val="00297881"/>
    <w:rsid w:val="0029794D"/>
    <w:rsid w:val="0029797C"/>
    <w:rsid w:val="002979DE"/>
    <w:rsid w:val="002979F9"/>
    <w:rsid w:val="00297B02"/>
    <w:rsid w:val="00297CDF"/>
    <w:rsid w:val="00297D25"/>
    <w:rsid w:val="00297ECD"/>
    <w:rsid w:val="002A0429"/>
    <w:rsid w:val="002A0785"/>
    <w:rsid w:val="002A0D49"/>
    <w:rsid w:val="002A0DEF"/>
    <w:rsid w:val="002A113C"/>
    <w:rsid w:val="002A1314"/>
    <w:rsid w:val="002A154B"/>
    <w:rsid w:val="002A168E"/>
    <w:rsid w:val="002A179A"/>
    <w:rsid w:val="002A1A82"/>
    <w:rsid w:val="002A1D48"/>
    <w:rsid w:val="002A1FB9"/>
    <w:rsid w:val="002A21D6"/>
    <w:rsid w:val="002A24B8"/>
    <w:rsid w:val="002A24B9"/>
    <w:rsid w:val="002A28CF"/>
    <w:rsid w:val="002A2916"/>
    <w:rsid w:val="002A2B35"/>
    <w:rsid w:val="002A2BED"/>
    <w:rsid w:val="002A2C35"/>
    <w:rsid w:val="002A2C70"/>
    <w:rsid w:val="002A2DC5"/>
    <w:rsid w:val="002A30A6"/>
    <w:rsid w:val="002A3377"/>
    <w:rsid w:val="002A3395"/>
    <w:rsid w:val="002A3464"/>
    <w:rsid w:val="002A3500"/>
    <w:rsid w:val="002A352B"/>
    <w:rsid w:val="002A3570"/>
    <w:rsid w:val="002A36F0"/>
    <w:rsid w:val="002A3E83"/>
    <w:rsid w:val="002A3F18"/>
    <w:rsid w:val="002A3FAA"/>
    <w:rsid w:val="002A4106"/>
    <w:rsid w:val="002A4133"/>
    <w:rsid w:val="002A4297"/>
    <w:rsid w:val="002A44AB"/>
    <w:rsid w:val="002A4606"/>
    <w:rsid w:val="002A471E"/>
    <w:rsid w:val="002A4809"/>
    <w:rsid w:val="002A4903"/>
    <w:rsid w:val="002A4B53"/>
    <w:rsid w:val="002A4CA2"/>
    <w:rsid w:val="002A4FF1"/>
    <w:rsid w:val="002A5209"/>
    <w:rsid w:val="002A5210"/>
    <w:rsid w:val="002A5444"/>
    <w:rsid w:val="002A5826"/>
    <w:rsid w:val="002A5949"/>
    <w:rsid w:val="002A59D0"/>
    <w:rsid w:val="002A59D1"/>
    <w:rsid w:val="002A5D37"/>
    <w:rsid w:val="002A61DF"/>
    <w:rsid w:val="002A62EE"/>
    <w:rsid w:val="002A6366"/>
    <w:rsid w:val="002A63CF"/>
    <w:rsid w:val="002A63D1"/>
    <w:rsid w:val="002A6541"/>
    <w:rsid w:val="002A65A4"/>
    <w:rsid w:val="002A6753"/>
    <w:rsid w:val="002A68DD"/>
    <w:rsid w:val="002A69D2"/>
    <w:rsid w:val="002A6A27"/>
    <w:rsid w:val="002A6A5E"/>
    <w:rsid w:val="002A6B35"/>
    <w:rsid w:val="002A6BA4"/>
    <w:rsid w:val="002A6C67"/>
    <w:rsid w:val="002A6D7D"/>
    <w:rsid w:val="002A6DA2"/>
    <w:rsid w:val="002A6DB2"/>
    <w:rsid w:val="002A70A9"/>
    <w:rsid w:val="002A70D1"/>
    <w:rsid w:val="002A71A5"/>
    <w:rsid w:val="002A74A6"/>
    <w:rsid w:val="002A7680"/>
    <w:rsid w:val="002A776E"/>
    <w:rsid w:val="002A7909"/>
    <w:rsid w:val="002A79B6"/>
    <w:rsid w:val="002A7A13"/>
    <w:rsid w:val="002B0097"/>
    <w:rsid w:val="002B02ED"/>
    <w:rsid w:val="002B049B"/>
    <w:rsid w:val="002B098E"/>
    <w:rsid w:val="002B0C46"/>
    <w:rsid w:val="002B0CE8"/>
    <w:rsid w:val="002B0D7E"/>
    <w:rsid w:val="002B1025"/>
    <w:rsid w:val="002B1030"/>
    <w:rsid w:val="002B113D"/>
    <w:rsid w:val="002B1546"/>
    <w:rsid w:val="002B17D6"/>
    <w:rsid w:val="002B1C8C"/>
    <w:rsid w:val="002B1D58"/>
    <w:rsid w:val="002B1D80"/>
    <w:rsid w:val="002B1FEB"/>
    <w:rsid w:val="002B213A"/>
    <w:rsid w:val="002B225E"/>
    <w:rsid w:val="002B23F8"/>
    <w:rsid w:val="002B2590"/>
    <w:rsid w:val="002B2683"/>
    <w:rsid w:val="002B27EB"/>
    <w:rsid w:val="002B2905"/>
    <w:rsid w:val="002B2D27"/>
    <w:rsid w:val="002B2D47"/>
    <w:rsid w:val="002B2F9B"/>
    <w:rsid w:val="002B3038"/>
    <w:rsid w:val="002B3057"/>
    <w:rsid w:val="002B31A5"/>
    <w:rsid w:val="002B31B2"/>
    <w:rsid w:val="002B32D6"/>
    <w:rsid w:val="002B352F"/>
    <w:rsid w:val="002B360F"/>
    <w:rsid w:val="002B3693"/>
    <w:rsid w:val="002B3AB2"/>
    <w:rsid w:val="002B3BD5"/>
    <w:rsid w:val="002B3F93"/>
    <w:rsid w:val="002B40BA"/>
    <w:rsid w:val="002B40BD"/>
    <w:rsid w:val="002B42A4"/>
    <w:rsid w:val="002B45B2"/>
    <w:rsid w:val="002B478D"/>
    <w:rsid w:val="002B47D1"/>
    <w:rsid w:val="002B4928"/>
    <w:rsid w:val="002B4943"/>
    <w:rsid w:val="002B4983"/>
    <w:rsid w:val="002B4C50"/>
    <w:rsid w:val="002B5122"/>
    <w:rsid w:val="002B5466"/>
    <w:rsid w:val="002B5A33"/>
    <w:rsid w:val="002B5BFD"/>
    <w:rsid w:val="002B5CEA"/>
    <w:rsid w:val="002B6015"/>
    <w:rsid w:val="002B631C"/>
    <w:rsid w:val="002B65C8"/>
    <w:rsid w:val="002B6838"/>
    <w:rsid w:val="002B6850"/>
    <w:rsid w:val="002B6A8C"/>
    <w:rsid w:val="002B6B48"/>
    <w:rsid w:val="002B6B5C"/>
    <w:rsid w:val="002B6D99"/>
    <w:rsid w:val="002B6E87"/>
    <w:rsid w:val="002B6F40"/>
    <w:rsid w:val="002B766F"/>
    <w:rsid w:val="002B7683"/>
    <w:rsid w:val="002B7808"/>
    <w:rsid w:val="002B7CFF"/>
    <w:rsid w:val="002B7DAD"/>
    <w:rsid w:val="002C0075"/>
    <w:rsid w:val="002C01B3"/>
    <w:rsid w:val="002C0378"/>
    <w:rsid w:val="002C03F9"/>
    <w:rsid w:val="002C0411"/>
    <w:rsid w:val="002C0435"/>
    <w:rsid w:val="002C0923"/>
    <w:rsid w:val="002C09B2"/>
    <w:rsid w:val="002C0A62"/>
    <w:rsid w:val="002C0A6C"/>
    <w:rsid w:val="002C0B04"/>
    <w:rsid w:val="002C0E96"/>
    <w:rsid w:val="002C0F7E"/>
    <w:rsid w:val="002C10F4"/>
    <w:rsid w:val="002C12A6"/>
    <w:rsid w:val="002C141A"/>
    <w:rsid w:val="002C1470"/>
    <w:rsid w:val="002C160F"/>
    <w:rsid w:val="002C162C"/>
    <w:rsid w:val="002C1772"/>
    <w:rsid w:val="002C1A84"/>
    <w:rsid w:val="002C1D19"/>
    <w:rsid w:val="002C1E49"/>
    <w:rsid w:val="002C1E78"/>
    <w:rsid w:val="002C1E80"/>
    <w:rsid w:val="002C1ED5"/>
    <w:rsid w:val="002C21F5"/>
    <w:rsid w:val="002C22D8"/>
    <w:rsid w:val="002C2381"/>
    <w:rsid w:val="002C23BB"/>
    <w:rsid w:val="002C25D0"/>
    <w:rsid w:val="002C276B"/>
    <w:rsid w:val="002C27AB"/>
    <w:rsid w:val="002C287E"/>
    <w:rsid w:val="002C28E6"/>
    <w:rsid w:val="002C29EF"/>
    <w:rsid w:val="002C2B37"/>
    <w:rsid w:val="002C2CEF"/>
    <w:rsid w:val="002C2D8A"/>
    <w:rsid w:val="002C2E1A"/>
    <w:rsid w:val="002C3240"/>
    <w:rsid w:val="002C3266"/>
    <w:rsid w:val="002C343F"/>
    <w:rsid w:val="002C3608"/>
    <w:rsid w:val="002C36D8"/>
    <w:rsid w:val="002C373A"/>
    <w:rsid w:val="002C37C7"/>
    <w:rsid w:val="002C3979"/>
    <w:rsid w:val="002C3B0A"/>
    <w:rsid w:val="002C3C80"/>
    <w:rsid w:val="002C3CFF"/>
    <w:rsid w:val="002C3D9E"/>
    <w:rsid w:val="002C3E9F"/>
    <w:rsid w:val="002C4035"/>
    <w:rsid w:val="002C405E"/>
    <w:rsid w:val="002C411E"/>
    <w:rsid w:val="002C4257"/>
    <w:rsid w:val="002C4678"/>
    <w:rsid w:val="002C47A5"/>
    <w:rsid w:val="002C4CFE"/>
    <w:rsid w:val="002C4D51"/>
    <w:rsid w:val="002C508C"/>
    <w:rsid w:val="002C533F"/>
    <w:rsid w:val="002C53F7"/>
    <w:rsid w:val="002C5586"/>
    <w:rsid w:val="002C5593"/>
    <w:rsid w:val="002C59C2"/>
    <w:rsid w:val="002C5B5C"/>
    <w:rsid w:val="002C5DD0"/>
    <w:rsid w:val="002C5F77"/>
    <w:rsid w:val="002C60B2"/>
    <w:rsid w:val="002C60F5"/>
    <w:rsid w:val="002C640B"/>
    <w:rsid w:val="002C643B"/>
    <w:rsid w:val="002C66B0"/>
    <w:rsid w:val="002C6776"/>
    <w:rsid w:val="002C67CB"/>
    <w:rsid w:val="002C68B5"/>
    <w:rsid w:val="002C72ED"/>
    <w:rsid w:val="002C7471"/>
    <w:rsid w:val="002C7538"/>
    <w:rsid w:val="002C7641"/>
    <w:rsid w:val="002C76E6"/>
    <w:rsid w:val="002C76F6"/>
    <w:rsid w:val="002C77DC"/>
    <w:rsid w:val="002C77F3"/>
    <w:rsid w:val="002C78BE"/>
    <w:rsid w:val="002C7C56"/>
    <w:rsid w:val="002C7D4E"/>
    <w:rsid w:val="002C7E32"/>
    <w:rsid w:val="002D031B"/>
    <w:rsid w:val="002D047A"/>
    <w:rsid w:val="002D04E5"/>
    <w:rsid w:val="002D0505"/>
    <w:rsid w:val="002D08C1"/>
    <w:rsid w:val="002D0B69"/>
    <w:rsid w:val="002D0CF5"/>
    <w:rsid w:val="002D100F"/>
    <w:rsid w:val="002D1027"/>
    <w:rsid w:val="002D1217"/>
    <w:rsid w:val="002D1235"/>
    <w:rsid w:val="002D160D"/>
    <w:rsid w:val="002D1798"/>
    <w:rsid w:val="002D17F1"/>
    <w:rsid w:val="002D188C"/>
    <w:rsid w:val="002D19DB"/>
    <w:rsid w:val="002D1AA2"/>
    <w:rsid w:val="002D1B4D"/>
    <w:rsid w:val="002D1B98"/>
    <w:rsid w:val="002D1BCE"/>
    <w:rsid w:val="002D1D21"/>
    <w:rsid w:val="002D1DA9"/>
    <w:rsid w:val="002D1FCF"/>
    <w:rsid w:val="002D2031"/>
    <w:rsid w:val="002D20A3"/>
    <w:rsid w:val="002D2215"/>
    <w:rsid w:val="002D222C"/>
    <w:rsid w:val="002D22AA"/>
    <w:rsid w:val="002D23D4"/>
    <w:rsid w:val="002D2405"/>
    <w:rsid w:val="002D2410"/>
    <w:rsid w:val="002D2646"/>
    <w:rsid w:val="002D2659"/>
    <w:rsid w:val="002D2675"/>
    <w:rsid w:val="002D27B0"/>
    <w:rsid w:val="002D2AD5"/>
    <w:rsid w:val="002D2D05"/>
    <w:rsid w:val="002D2D35"/>
    <w:rsid w:val="002D2E19"/>
    <w:rsid w:val="002D2F09"/>
    <w:rsid w:val="002D2F7F"/>
    <w:rsid w:val="002D3023"/>
    <w:rsid w:val="002D30D8"/>
    <w:rsid w:val="002D30F2"/>
    <w:rsid w:val="002D31F0"/>
    <w:rsid w:val="002D31FC"/>
    <w:rsid w:val="002D33BD"/>
    <w:rsid w:val="002D349C"/>
    <w:rsid w:val="002D3967"/>
    <w:rsid w:val="002D3A6B"/>
    <w:rsid w:val="002D3BD8"/>
    <w:rsid w:val="002D3C5B"/>
    <w:rsid w:val="002D4228"/>
    <w:rsid w:val="002D42CD"/>
    <w:rsid w:val="002D4BEE"/>
    <w:rsid w:val="002D4EB7"/>
    <w:rsid w:val="002D517D"/>
    <w:rsid w:val="002D522C"/>
    <w:rsid w:val="002D533C"/>
    <w:rsid w:val="002D5408"/>
    <w:rsid w:val="002D579B"/>
    <w:rsid w:val="002D57D8"/>
    <w:rsid w:val="002D59EF"/>
    <w:rsid w:val="002D5A6B"/>
    <w:rsid w:val="002D5B67"/>
    <w:rsid w:val="002D5D33"/>
    <w:rsid w:val="002D5FDF"/>
    <w:rsid w:val="002D6189"/>
    <w:rsid w:val="002D6206"/>
    <w:rsid w:val="002D6234"/>
    <w:rsid w:val="002D648C"/>
    <w:rsid w:val="002D64F4"/>
    <w:rsid w:val="002D66B0"/>
    <w:rsid w:val="002D683D"/>
    <w:rsid w:val="002D699A"/>
    <w:rsid w:val="002D6EFD"/>
    <w:rsid w:val="002D6FBE"/>
    <w:rsid w:val="002D7A25"/>
    <w:rsid w:val="002D7B10"/>
    <w:rsid w:val="002D7B5D"/>
    <w:rsid w:val="002D7D7B"/>
    <w:rsid w:val="002D7F1E"/>
    <w:rsid w:val="002D7F74"/>
    <w:rsid w:val="002D7F95"/>
    <w:rsid w:val="002E01CA"/>
    <w:rsid w:val="002E020C"/>
    <w:rsid w:val="002E0687"/>
    <w:rsid w:val="002E08EC"/>
    <w:rsid w:val="002E0958"/>
    <w:rsid w:val="002E0A39"/>
    <w:rsid w:val="002E0B32"/>
    <w:rsid w:val="002E13DE"/>
    <w:rsid w:val="002E1436"/>
    <w:rsid w:val="002E1581"/>
    <w:rsid w:val="002E15A5"/>
    <w:rsid w:val="002E193E"/>
    <w:rsid w:val="002E1946"/>
    <w:rsid w:val="002E1CB2"/>
    <w:rsid w:val="002E1DF5"/>
    <w:rsid w:val="002E223B"/>
    <w:rsid w:val="002E266C"/>
    <w:rsid w:val="002E2881"/>
    <w:rsid w:val="002E28BE"/>
    <w:rsid w:val="002E2BBD"/>
    <w:rsid w:val="002E2D21"/>
    <w:rsid w:val="002E2E1D"/>
    <w:rsid w:val="002E2F23"/>
    <w:rsid w:val="002E3034"/>
    <w:rsid w:val="002E30DA"/>
    <w:rsid w:val="002E31BB"/>
    <w:rsid w:val="002E338B"/>
    <w:rsid w:val="002E3704"/>
    <w:rsid w:val="002E37A1"/>
    <w:rsid w:val="002E3994"/>
    <w:rsid w:val="002E3995"/>
    <w:rsid w:val="002E415B"/>
    <w:rsid w:val="002E4273"/>
    <w:rsid w:val="002E4302"/>
    <w:rsid w:val="002E45AB"/>
    <w:rsid w:val="002E4612"/>
    <w:rsid w:val="002E47A1"/>
    <w:rsid w:val="002E47E0"/>
    <w:rsid w:val="002E486F"/>
    <w:rsid w:val="002E4923"/>
    <w:rsid w:val="002E4A7D"/>
    <w:rsid w:val="002E4CB7"/>
    <w:rsid w:val="002E4DCC"/>
    <w:rsid w:val="002E4DE9"/>
    <w:rsid w:val="002E4E41"/>
    <w:rsid w:val="002E5140"/>
    <w:rsid w:val="002E5516"/>
    <w:rsid w:val="002E556B"/>
    <w:rsid w:val="002E55C7"/>
    <w:rsid w:val="002E5663"/>
    <w:rsid w:val="002E56A7"/>
    <w:rsid w:val="002E571A"/>
    <w:rsid w:val="002E5AB1"/>
    <w:rsid w:val="002E5C05"/>
    <w:rsid w:val="002E5C59"/>
    <w:rsid w:val="002E5D71"/>
    <w:rsid w:val="002E6095"/>
    <w:rsid w:val="002E63A8"/>
    <w:rsid w:val="002E6413"/>
    <w:rsid w:val="002E6512"/>
    <w:rsid w:val="002E65C7"/>
    <w:rsid w:val="002E666A"/>
    <w:rsid w:val="002E68AA"/>
    <w:rsid w:val="002E6AAB"/>
    <w:rsid w:val="002E6B70"/>
    <w:rsid w:val="002E6C10"/>
    <w:rsid w:val="002E6C20"/>
    <w:rsid w:val="002E6C86"/>
    <w:rsid w:val="002E6EB6"/>
    <w:rsid w:val="002E6EF9"/>
    <w:rsid w:val="002E6F42"/>
    <w:rsid w:val="002E6F4A"/>
    <w:rsid w:val="002E7148"/>
    <w:rsid w:val="002E71D1"/>
    <w:rsid w:val="002E74CF"/>
    <w:rsid w:val="002E76EF"/>
    <w:rsid w:val="002E7824"/>
    <w:rsid w:val="002E791F"/>
    <w:rsid w:val="002E7922"/>
    <w:rsid w:val="002E7A00"/>
    <w:rsid w:val="002F0721"/>
    <w:rsid w:val="002F0723"/>
    <w:rsid w:val="002F0916"/>
    <w:rsid w:val="002F0B68"/>
    <w:rsid w:val="002F1237"/>
    <w:rsid w:val="002F1375"/>
    <w:rsid w:val="002F1513"/>
    <w:rsid w:val="002F1689"/>
    <w:rsid w:val="002F1B86"/>
    <w:rsid w:val="002F1F38"/>
    <w:rsid w:val="002F1FC6"/>
    <w:rsid w:val="002F1FE8"/>
    <w:rsid w:val="002F2346"/>
    <w:rsid w:val="002F23F3"/>
    <w:rsid w:val="002F2497"/>
    <w:rsid w:val="002F25B4"/>
    <w:rsid w:val="002F2675"/>
    <w:rsid w:val="002F297D"/>
    <w:rsid w:val="002F29C3"/>
    <w:rsid w:val="002F29F0"/>
    <w:rsid w:val="002F2C4B"/>
    <w:rsid w:val="002F2F7B"/>
    <w:rsid w:val="002F3130"/>
    <w:rsid w:val="002F31C5"/>
    <w:rsid w:val="002F32FD"/>
    <w:rsid w:val="002F3551"/>
    <w:rsid w:val="002F36C1"/>
    <w:rsid w:val="002F3763"/>
    <w:rsid w:val="002F37AC"/>
    <w:rsid w:val="002F391E"/>
    <w:rsid w:val="002F39E4"/>
    <w:rsid w:val="002F3BCF"/>
    <w:rsid w:val="002F3D05"/>
    <w:rsid w:val="002F3ECD"/>
    <w:rsid w:val="002F3F08"/>
    <w:rsid w:val="002F414C"/>
    <w:rsid w:val="002F41FC"/>
    <w:rsid w:val="002F431C"/>
    <w:rsid w:val="002F4330"/>
    <w:rsid w:val="002F438A"/>
    <w:rsid w:val="002F445D"/>
    <w:rsid w:val="002F454D"/>
    <w:rsid w:val="002F4666"/>
    <w:rsid w:val="002F4766"/>
    <w:rsid w:val="002F481E"/>
    <w:rsid w:val="002F492D"/>
    <w:rsid w:val="002F4C24"/>
    <w:rsid w:val="002F5957"/>
    <w:rsid w:val="002F5C3B"/>
    <w:rsid w:val="002F5EBA"/>
    <w:rsid w:val="002F60D8"/>
    <w:rsid w:val="002F6147"/>
    <w:rsid w:val="002F620D"/>
    <w:rsid w:val="002F62A3"/>
    <w:rsid w:val="002F62E3"/>
    <w:rsid w:val="002F6B8A"/>
    <w:rsid w:val="002F6D7C"/>
    <w:rsid w:val="002F6F72"/>
    <w:rsid w:val="002F6FCF"/>
    <w:rsid w:val="002F7253"/>
    <w:rsid w:val="002F76BB"/>
    <w:rsid w:val="002F7ACC"/>
    <w:rsid w:val="002F7BE0"/>
    <w:rsid w:val="002F7C6E"/>
    <w:rsid w:val="002F7C9B"/>
    <w:rsid w:val="002F7D2A"/>
    <w:rsid w:val="002F7DCE"/>
    <w:rsid w:val="002FCCFA"/>
    <w:rsid w:val="00300590"/>
    <w:rsid w:val="00300A68"/>
    <w:rsid w:val="00300BC2"/>
    <w:rsid w:val="00300BCA"/>
    <w:rsid w:val="00300CE6"/>
    <w:rsid w:val="00300D41"/>
    <w:rsid w:val="00301032"/>
    <w:rsid w:val="00301180"/>
    <w:rsid w:val="00301281"/>
    <w:rsid w:val="00301495"/>
    <w:rsid w:val="00301765"/>
    <w:rsid w:val="00301CF6"/>
    <w:rsid w:val="003020FD"/>
    <w:rsid w:val="00302542"/>
    <w:rsid w:val="0030254E"/>
    <w:rsid w:val="00302811"/>
    <w:rsid w:val="00302A61"/>
    <w:rsid w:val="00302D1D"/>
    <w:rsid w:val="00302D76"/>
    <w:rsid w:val="00302D85"/>
    <w:rsid w:val="00302DB4"/>
    <w:rsid w:val="00303363"/>
    <w:rsid w:val="00303739"/>
    <w:rsid w:val="0030379F"/>
    <w:rsid w:val="00303A8C"/>
    <w:rsid w:val="00303EEE"/>
    <w:rsid w:val="00303EFB"/>
    <w:rsid w:val="0030414B"/>
    <w:rsid w:val="00304215"/>
    <w:rsid w:val="0030425A"/>
    <w:rsid w:val="003043C5"/>
    <w:rsid w:val="00304489"/>
    <w:rsid w:val="003048F6"/>
    <w:rsid w:val="00304B6A"/>
    <w:rsid w:val="00304D9C"/>
    <w:rsid w:val="00304DC9"/>
    <w:rsid w:val="00304E2A"/>
    <w:rsid w:val="00304FC3"/>
    <w:rsid w:val="003050D8"/>
    <w:rsid w:val="00305174"/>
    <w:rsid w:val="00305349"/>
    <w:rsid w:val="003053D5"/>
    <w:rsid w:val="003054AF"/>
    <w:rsid w:val="003054C6"/>
    <w:rsid w:val="0030551F"/>
    <w:rsid w:val="003055F2"/>
    <w:rsid w:val="00305722"/>
    <w:rsid w:val="003058E0"/>
    <w:rsid w:val="003058F7"/>
    <w:rsid w:val="00305A06"/>
    <w:rsid w:val="00305CF0"/>
    <w:rsid w:val="00305EBF"/>
    <w:rsid w:val="0030603F"/>
    <w:rsid w:val="0030612C"/>
    <w:rsid w:val="00306343"/>
    <w:rsid w:val="003066FC"/>
    <w:rsid w:val="0030695F"/>
    <w:rsid w:val="003069A3"/>
    <w:rsid w:val="00306B94"/>
    <w:rsid w:val="00306BFD"/>
    <w:rsid w:val="00306CE7"/>
    <w:rsid w:val="00306DED"/>
    <w:rsid w:val="00307365"/>
    <w:rsid w:val="003074E2"/>
    <w:rsid w:val="00307995"/>
    <w:rsid w:val="003079F7"/>
    <w:rsid w:val="003079FB"/>
    <w:rsid w:val="00307A4A"/>
    <w:rsid w:val="00307AF7"/>
    <w:rsid w:val="00310193"/>
    <w:rsid w:val="003104EB"/>
    <w:rsid w:val="00310728"/>
    <w:rsid w:val="003108A9"/>
    <w:rsid w:val="0031098E"/>
    <w:rsid w:val="00310A21"/>
    <w:rsid w:val="00310C7B"/>
    <w:rsid w:val="00310E21"/>
    <w:rsid w:val="00310F33"/>
    <w:rsid w:val="00310F3E"/>
    <w:rsid w:val="003113D7"/>
    <w:rsid w:val="00311417"/>
    <w:rsid w:val="003116FA"/>
    <w:rsid w:val="003117CB"/>
    <w:rsid w:val="00311A04"/>
    <w:rsid w:val="00311BB1"/>
    <w:rsid w:val="00311EAB"/>
    <w:rsid w:val="0031223E"/>
    <w:rsid w:val="00312519"/>
    <w:rsid w:val="0031282E"/>
    <w:rsid w:val="00312976"/>
    <w:rsid w:val="00312CC2"/>
    <w:rsid w:val="00312D99"/>
    <w:rsid w:val="003132E1"/>
    <w:rsid w:val="0031336D"/>
    <w:rsid w:val="0031384E"/>
    <w:rsid w:val="003138AA"/>
    <w:rsid w:val="003139E1"/>
    <w:rsid w:val="003139ED"/>
    <w:rsid w:val="00313C68"/>
    <w:rsid w:val="00313D3E"/>
    <w:rsid w:val="00313DA7"/>
    <w:rsid w:val="00313DFE"/>
    <w:rsid w:val="00313F06"/>
    <w:rsid w:val="00313F43"/>
    <w:rsid w:val="003140A8"/>
    <w:rsid w:val="0031410F"/>
    <w:rsid w:val="00314377"/>
    <w:rsid w:val="00314622"/>
    <w:rsid w:val="00314C45"/>
    <w:rsid w:val="00314C8C"/>
    <w:rsid w:val="00314EFA"/>
    <w:rsid w:val="0031519E"/>
    <w:rsid w:val="0031554C"/>
    <w:rsid w:val="003156DB"/>
    <w:rsid w:val="00315808"/>
    <w:rsid w:val="003159E3"/>
    <w:rsid w:val="00315A0D"/>
    <w:rsid w:val="00315A4C"/>
    <w:rsid w:val="00315AD2"/>
    <w:rsid w:val="00315B90"/>
    <w:rsid w:val="00315E5B"/>
    <w:rsid w:val="00315EF1"/>
    <w:rsid w:val="0031605D"/>
    <w:rsid w:val="0031627A"/>
    <w:rsid w:val="003163BD"/>
    <w:rsid w:val="00316A8D"/>
    <w:rsid w:val="00316BDB"/>
    <w:rsid w:val="00316E82"/>
    <w:rsid w:val="00317127"/>
    <w:rsid w:val="00317368"/>
    <w:rsid w:val="00317918"/>
    <w:rsid w:val="003179B1"/>
    <w:rsid w:val="00317C68"/>
    <w:rsid w:val="00317C95"/>
    <w:rsid w:val="00317E04"/>
    <w:rsid w:val="003201E1"/>
    <w:rsid w:val="0032046A"/>
    <w:rsid w:val="003204FD"/>
    <w:rsid w:val="00320999"/>
    <w:rsid w:val="003209A6"/>
    <w:rsid w:val="00320ADD"/>
    <w:rsid w:val="00320B0F"/>
    <w:rsid w:val="00320B2A"/>
    <w:rsid w:val="00320BD5"/>
    <w:rsid w:val="00320ED2"/>
    <w:rsid w:val="00320F67"/>
    <w:rsid w:val="0032105A"/>
    <w:rsid w:val="003211D1"/>
    <w:rsid w:val="00321284"/>
    <w:rsid w:val="00321288"/>
    <w:rsid w:val="003212AB"/>
    <w:rsid w:val="003215A1"/>
    <w:rsid w:val="00321748"/>
    <w:rsid w:val="0032196E"/>
    <w:rsid w:val="003219AB"/>
    <w:rsid w:val="003219B3"/>
    <w:rsid w:val="00321BE9"/>
    <w:rsid w:val="00321EFC"/>
    <w:rsid w:val="00321F30"/>
    <w:rsid w:val="00322047"/>
    <w:rsid w:val="0032207B"/>
    <w:rsid w:val="003220C9"/>
    <w:rsid w:val="003220CF"/>
    <w:rsid w:val="003222E1"/>
    <w:rsid w:val="00322381"/>
    <w:rsid w:val="003223CE"/>
    <w:rsid w:val="003227A3"/>
    <w:rsid w:val="003227D6"/>
    <w:rsid w:val="003227EA"/>
    <w:rsid w:val="003228A2"/>
    <w:rsid w:val="00322A11"/>
    <w:rsid w:val="00322AD9"/>
    <w:rsid w:val="0032332F"/>
    <w:rsid w:val="00323350"/>
    <w:rsid w:val="00323485"/>
    <w:rsid w:val="00323509"/>
    <w:rsid w:val="00323950"/>
    <w:rsid w:val="003239E8"/>
    <w:rsid w:val="00323C34"/>
    <w:rsid w:val="00323FAB"/>
    <w:rsid w:val="0032411D"/>
    <w:rsid w:val="003241C2"/>
    <w:rsid w:val="0032438D"/>
    <w:rsid w:val="003247C1"/>
    <w:rsid w:val="00324958"/>
    <w:rsid w:val="00324990"/>
    <w:rsid w:val="00324E69"/>
    <w:rsid w:val="00324EEC"/>
    <w:rsid w:val="00325085"/>
    <w:rsid w:val="00325437"/>
    <w:rsid w:val="003254AB"/>
    <w:rsid w:val="00325577"/>
    <w:rsid w:val="00325623"/>
    <w:rsid w:val="003259D0"/>
    <w:rsid w:val="00325A82"/>
    <w:rsid w:val="00325C37"/>
    <w:rsid w:val="00325E85"/>
    <w:rsid w:val="0032608A"/>
    <w:rsid w:val="003263AB"/>
    <w:rsid w:val="00326503"/>
    <w:rsid w:val="003266E2"/>
    <w:rsid w:val="00326754"/>
    <w:rsid w:val="0032685A"/>
    <w:rsid w:val="00326D54"/>
    <w:rsid w:val="00327119"/>
    <w:rsid w:val="0032715C"/>
    <w:rsid w:val="003271ED"/>
    <w:rsid w:val="0032723D"/>
    <w:rsid w:val="0032727F"/>
    <w:rsid w:val="003272DB"/>
    <w:rsid w:val="00327334"/>
    <w:rsid w:val="003274EC"/>
    <w:rsid w:val="0032785A"/>
    <w:rsid w:val="00327AE7"/>
    <w:rsid w:val="00327BC2"/>
    <w:rsid w:val="00327BD8"/>
    <w:rsid w:val="00327C84"/>
    <w:rsid w:val="00327F9A"/>
    <w:rsid w:val="0033036F"/>
    <w:rsid w:val="00330455"/>
    <w:rsid w:val="003304DC"/>
    <w:rsid w:val="00330592"/>
    <w:rsid w:val="0033074E"/>
    <w:rsid w:val="00330A3F"/>
    <w:rsid w:val="00330B2D"/>
    <w:rsid w:val="00330CB6"/>
    <w:rsid w:val="00330CDD"/>
    <w:rsid w:val="00330E29"/>
    <w:rsid w:val="0033103E"/>
    <w:rsid w:val="00331249"/>
    <w:rsid w:val="0033163D"/>
    <w:rsid w:val="00331666"/>
    <w:rsid w:val="003316F3"/>
    <w:rsid w:val="0033185B"/>
    <w:rsid w:val="0033185D"/>
    <w:rsid w:val="00331A21"/>
    <w:rsid w:val="00331AD2"/>
    <w:rsid w:val="00332212"/>
    <w:rsid w:val="0033231B"/>
    <w:rsid w:val="00332399"/>
    <w:rsid w:val="00332660"/>
    <w:rsid w:val="00332877"/>
    <w:rsid w:val="00332ABF"/>
    <w:rsid w:val="00332BD9"/>
    <w:rsid w:val="00332DAE"/>
    <w:rsid w:val="003330D5"/>
    <w:rsid w:val="003330EB"/>
    <w:rsid w:val="00333235"/>
    <w:rsid w:val="00333680"/>
    <w:rsid w:val="00333A7C"/>
    <w:rsid w:val="00333B71"/>
    <w:rsid w:val="00333D74"/>
    <w:rsid w:val="00333DAF"/>
    <w:rsid w:val="00333E91"/>
    <w:rsid w:val="00333EDA"/>
    <w:rsid w:val="00333EDD"/>
    <w:rsid w:val="00333F68"/>
    <w:rsid w:val="00334198"/>
    <w:rsid w:val="00334231"/>
    <w:rsid w:val="00334757"/>
    <w:rsid w:val="00334837"/>
    <w:rsid w:val="003348F2"/>
    <w:rsid w:val="003349DE"/>
    <w:rsid w:val="00334A1A"/>
    <w:rsid w:val="00334AE8"/>
    <w:rsid w:val="00334AEC"/>
    <w:rsid w:val="00334BED"/>
    <w:rsid w:val="00334D5D"/>
    <w:rsid w:val="003354CC"/>
    <w:rsid w:val="00335623"/>
    <w:rsid w:val="00335670"/>
    <w:rsid w:val="00335806"/>
    <w:rsid w:val="0033595F"/>
    <w:rsid w:val="003359DD"/>
    <w:rsid w:val="00335B7E"/>
    <w:rsid w:val="00335C62"/>
    <w:rsid w:val="00335C79"/>
    <w:rsid w:val="00336289"/>
    <w:rsid w:val="003362B3"/>
    <w:rsid w:val="00336472"/>
    <w:rsid w:val="0033650C"/>
    <w:rsid w:val="00336580"/>
    <w:rsid w:val="00336666"/>
    <w:rsid w:val="0033697C"/>
    <w:rsid w:val="00336A9F"/>
    <w:rsid w:val="00336AA1"/>
    <w:rsid w:val="00336CE6"/>
    <w:rsid w:val="00336EA7"/>
    <w:rsid w:val="00337018"/>
    <w:rsid w:val="00337085"/>
    <w:rsid w:val="003370D1"/>
    <w:rsid w:val="003371B9"/>
    <w:rsid w:val="003373C7"/>
    <w:rsid w:val="003375B2"/>
    <w:rsid w:val="003378F3"/>
    <w:rsid w:val="00337CD7"/>
    <w:rsid w:val="00337CED"/>
    <w:rsid w:val="00337D01"/>
    <w:rsid w:val="00337D0A"/>
    <w:rsid w:val="00337D60"/>
    <w:rsid w:val="00337E93"/>
    <w:rsid w:val="00337F31"/>
    <w:rsid w:val="00340084"/>
    <w:rsid w:val="003402A3"/>
    <w:rsid w:val="00340375"/>
    <w:rsid w:val="0034077B"/>
    <w:rsid w:val="00340842"/>
    <w:rsid w:val="00340923"/>
    <w:rsid w:val="00340AB5"/>
    <w:rsid w:val="00340CF8"/>
    <w:rsid w:val="00340DD1"/>
    <w:rsid w:val="00340E2A"/>
    <w:rsid w:val="00340E8F"/>
    <w:rsid w:val="00340FE5"/>
    <w:rsid w:val="0034113B"/>
    <w:rsid w:val="00341296"/>
    <w:rsid w:val="003412E3"/>
    <w:rsid w:val="00341448"/>
    <w:rsid w:val="003414AE"/>
    <w:rsid w:val="0034162E"/>
    <w:rsid w:val="0034165A"/>
    <w:rsid w:val="003416E1"/>
    <w:rsid w:val="00341764"/>
    <w:rsid w:val="003418D1"/>
    <w:rsid w:val="00341E5F"/>
    <w:rsid w:val="0034209B"/>
    <w:rsid w:val="00342204"/>
    <w:rsid w:val="00342341"/>
    <w:rsid w:val="003423A6"/>
    <w:rsid w:val="0034258B"/>
    <w:rsid w:val="00342765"/>
    <w:rsid w:val="0034277A"/>
    <w:rsid w:val="00342DDD"/>
    <w:rsid w:val="00342E0C"/>
    <w:rsid w:val="00342E31"/>
    <w:rsid w:val="00342E69"/>
    <w:rsid w:val="00342FA7"/>
    <w:rsid w:val="00343677"/>
    <w:rsid w:val="00343818"/>
    <w:rsid w:val="00343892"/>
    <w:rsid w:val="0034390B"/>
    <w:rsid w:val="00343ADD"/>
    <w:rsid w:val="00343BD8"/>
    <w:rsid w:val="00343C26"/>
    <w:rsid w:val="00343E57"/>
    <w:rsid w:val="00343EBC"/>
    <w:rsid w:val="00344035"/>
    <w:rsid w:val="003445AA"/>
    <w:rsid w:val="00344C8D"/>
    <w:rsid w:val="00344E2F"/>
    <w:rsid w:val="00344E33"/>
    <w:rsid w:val="00344EDC"/>
    <w:rsid w:val="00345175"/>
    <w:rsid w:val="00345263"/>
    <w:rsid w:val="003456F2"/>
    <w:rsid w:val="00345854"/>
    <w:rsid w:val="00345870"/>
    <w:rsid w:val="00345C86"/>
    <w:rsid w:val="00345CEE"/>
    <w:rsid w:val="00345E08"/>
    <w:rsid w:val="0034625B"/>
    <w:rsid w:val="00346355"/>
    <w:rsid w:val="0034651F"/>
    <w:rsid w:val="0034716F"/>
    <w:rsid w:val="0034728D"/>
    <w:rsid w:val="0034780B"/>
    <w:rsid w:val="00347877"/>
    <w:rsid w:val="003478F0"/>
    <w:rsid w:val="00347947"/>
    <w:rsid w:val="00347A4C"/>
    <w:rsid w:val="00347B39"/>
    <w:rsid w:val="00347E5C"/>
    <w:rsid w:val="0035001E"/>
    <w:rsid w:val="0035015E"/>
    <w:rsid w:val="0035095F"/>
    <w:rsid w:val="00350AC2"/>
    <w:rsid w:val="00351090"/>
    <w:rsid w:val="0035141D"/>
    <w:rsid w:val="00351678"/>
    <w:rsid w:val="00351753"/>
    <w:rsid w:val="003518BC"/>
    <w:rsid w:val="0035191B"/>
    <w:rsid w:val="0035195B"/>
    <w:rsid w:val="00351CE1"/>
    <w:rsid w:val="00351D97"/>
    <w:rsid w:val="00351E96"/>
    <w:rsid w:val="0035200A"/>
    <w:rsid w:val="003522BF"/>
    <w:rsid w:val="00352CD6"/>
    <w:rsid w:val="00352D34"/>
    <w:rsid w:val="00352DF6"/>
    <w:rsid w:val="00352E72"/>
    <w:rsid w:val="00352F0F"/>
    <w:rsid w:val="003531B0"/>
    <w:rsid w:val="00353241"/>
    <w:rsid w:val="0035324B"/>
    <w:rsid w:val="003538E9"/>
    <w:rsid w:val="00353AB3"/>
    <w:rsid w:val="00353BF4"/>
    <w:rsid w:val="00353CB5"/>
    <w:rsid w:val="00353CD0"/>
    <w:rsid w:val="00353CE4"/>
    <w:rsid w:val="00353FAB"/>
    <w:rsid w:val="00354088"/>
    <w:rsid w:val="0035408A"/>
    <w:rsid w:val="00354112"/>
    <w:rsid w:val="003542C0"/>
    <w:rsid w:val="00354516"/>
    <w:rsid w:val="0035458A"/>
    <w:rsid w:val="00354792"/>
    <w:rsid w:val="003549B4"/>
    <w:rsid w:val="00354B1B"/>
    <w:rsid w:val="00354CB7"/>
    <w:rsid w:val="00355102"/>
    <w:rsid w:val="003552AD"/>
    <w:rsid w:val="00355457"/>
    <w:rsid w:val="0035563B"/>
    <w:rsid w:val="00355717"/>
    <w:rsid w:val="003557F8"/>
    <w:rsid w:val="003558E5"/>
    <w:rsid w:val="00355970"/>
    <w:rsid w:val="00355A99"/>
    <w:rsid w:val="00355D36"/>
    <w:rsid w:val="00355DCC"/>
    <w:rsid w:val="00356069"/>
    <w:rsid w:val="00356190"/>
    <w:rsid w:val="00356A20"/>
    <w:rsid w:val="00356C10"/>
    <w:rsid w:val="00356E92"/>
    <w:rsid w:val="003571C3"/>
    <w:rsid w:val="0035754B"/>
    <w:rsid w:val="0035767C"/>
    <w:rsid w:val="003576C5"/>
    <w:rsid w:val="0035793B"/>
    <w:rsid w:val="00357AB2"/>
    <w:rsid w:val="00357ABA"/>
    <w:rsid w:val="00357B88"/>
    <w:rsid w:val="00357B98"/>
    <w:rsid w:val="00357BBF"/>
    <w:rsid w:val="00357CD5"/>
    <w:rsid w:val="00357DC6"/>
    <w:rsid w:val="003603A5"/>
    <w:rsid w:val="00360480"/>
    <w:rsid w:val="0036048E"/>
    <w:rsid w:val="0036069D"/>
    <w:rsid w:val="00360A57"/>
    <w:rsid w:val="00360B72"/>
    <w:rsid w:val="00360F4F"/>
    <w:rsid w:val="00361023"/>
    <w:rsid w:val="0036122A"/>
    <w:rsid w:val="0036124B"/>
    <w:rsid w:val="003613E4"/>
    <w:rsid w:val="00361459"/>
    <w:rsid w:val="003615B1"/>
    <w:rsid w:val="003615E3"/>
    <w:rsid w:val="003615F1"/>
    <w:rsid w:val="003616D9"/>
    <w:rsid w:val="00361718"/>
    <w:rsid w:val="00361AAC"/>
    <w:rsid w:val="00361AF4"/>
    <w:rsid w:val="00361B9E"/>
    <w:rsid w:val="00361D34"/>
    <w:rsid w:val="003621BB"/>
    <w:rsid w:val="003625B6"/>
    <w:rsid w:val="00362619"/>
    <w:rsid w:val="00362622"/>
    <w:rsid w:val="0036270C"/>
    <w:rsid w:val="00362817"/>
    <w:rsid w:val="00362995"/>
    <w:rsid w:val="00362A81"/>
    <w:rsid w:val="00362B33"/>
    <w:rsid w:val="00362BEC"/>
    <w:rsid w:val="00362DA5"/>
    <w:rsid w:val="003632A7"/>
    <w:rsid w:val="003634B2"/>
    <w:rsid w:val="003635AC"/>
    <w:rsid w:val="00363744"/>
    <w:rsid w:val="00363866"/>
    <w:rsid w:val="003639BA"/>
    <w:rsid w:val="00363F0E"/>
    <w:rsid w:val="00363F2B"/>
    <w:rsid w:val="0036437F"/>
    <w:rsid w:val="0036444D"/>
    <w:rsid w:val="003644C4"/>
    <w:rsid w:val="003646AD"/>
    <w:rsid w:val="00364756"/>
    <w:rsid w:val="003647D1"/>
    <w:rsid w:val="00364833"/>
    <w:rsid w:val="00364BE4"/>
    <w:rsid w:val="00364EE0"/>
    <w:rsid w:val="00364F49"/>
    <w:rsid w:val="00364F95"/>
    <w:rsid w:val="00365271"/>
    <w:rsid w:val="0036552B"/>
    <w:rsid w:val="0036559F"/>
    <w:rsid w:val="003656CF"/>
    <w:rsid w:val="00365783"/>
    <w:rsid w:val="00365797"/>
    <w:rsid w:val="003657FA"/>
    <w:rsid w:val="00365891"/>
    <w:rsid w:val="003659CE"/>
    <w:rsid w:val="00365A81"/>
    <w:rsid w:val="00365C21"/>
    <w:rsid w:val="00365FC4"/>
    <w:rsid w:val="00366023"/>
    <w:rsid w:val="003663D7"/>
    <w:rsid w:val="00366629"/>
    <w:rsid w:val="0036669A"/>
    <w:rsid w:val="003667E0"/>
    <w:rsid w:val="00366803"/>
    <w:rsid w:val="0036690B"/>
    <w:rsid w:val="00366CAB"/>
    <w:rsid w:val="00366CCD"/>
    <w:rsid w:val="00366D9A"/>
    <w:rsid w:val="00366F4E"/>
    <w:rsid w:val="00366F9A"/>
    <w:rsid w:val="00366FD9"/>
    <w:rsid w:val="00367437"/>
    <w:rsid w:val="00367449"/>
    <w:rsid w:val="0036777D"/>
    <w:rsid w:val="003677C8"/>
    <w:rsid w:val="003679C1"/>
    <w:rsid w:val="00367A1C"/>
    <w:rsid w:val="00367AA1"/>
    <w:rsid w:val="0037017C"/>
    <w:rsid w:val="00370215"/>
    <w:rsid w:val="0037049C"/>
    <w:rsid w:val="00370608"/>
    <w:rsid w:val="00370795"/>
    <w:rsid w:val="003708EB"/>
    <w:rsid w:val="003708F0"/>
    <w:rsid w:val="00370ADF"/>
    <w:rsid w:val="00370D32"/>
    <w:rsid w:val="003712B3"/>
    <w:rsid w:val="003713AA"/>
    <w:rsid w:val="003713E4"/>
    <w:rsid w:val="00371AFE"/>
    <w:rsid w:val="00371B4A"/>
    <w:rsid w:val="00371D56"/>
    <w:rsid w:val="003721F5"/>
    <w:rsid w:val="003721F9"/>
    <w:rsid w:val="00372A44"/>
    <w:rsid w:val="00372AB6"/>
    <w:rsid w:val="00372B67"/>
    <w:rsid w:val="00372F42"/>
    <w:rsid w:val="00372FAB"/>
    <w:rsid w:val="003731BA"/>
    <w:rsid w:val="00373393"/>
    <w:rsid w:val="0037348E"/>
    <w:rsid w:val="0037377D"/>
    <w:rsid w:val="00373796"/>
    <w:rsid w:val="00373926"/>
    <w:rsid w:val="00373A44"/>
    <w:rsid w:val="00373E13"/>
    <w:rsid w:val="00373E2F"/>
    <w:rsid w:val="00373E67"/>
    <w:rsid w:val="00374001"/>
    <w:rsid w:val="00374062"/>
    <w:rsid w:val="003741FF"/>
    <w:rsid w:val="003742A8"/>
    <w:rsid w:val="00374367"/>
    <w:rsid w:val="003743C4"/>
    <w:rsid w:val="0037497F"/>
    <w:rsid w:val="00374CFA"/>
    <w:rsid w:val="00374D4E"/>
    <w:rsid w:val="00374E40"/>
    <w:rsid w:val="0037513F"/>
    <w:rsid w:val="003751F7"/>
    <w:rsid w:val="0037529A"/>
    <w:rsid w:val="003752BD"/>
    <w:rsid w:val="003759ED"/>
    <w:rsid w:val="00375AC2"/>
    <w:rsid w:val="00375B6A"/>
    <w:rsid w:val="00375E51"/>
    <w:rsid w:val="00376281"/>
    <w:rsid w:val="00376299"/>
    <w:rsid w:val="00376734"/>
    <w:rsid w:val="0037699E"/>
    <w:rsid w:val="00376E0F"/>
    <w:rsid w:val="003772B4"/>
    <w:rsid w:val="00377323"/>
    <w:rsid w:val="00377340"/>
    <w:rsid w:val="0037744C"/>
    <w:rsid w:val="00377A52"/>
    <w:rsid w:val="00377E5E"/>
    <w:rsid w:val="003800BA"/>
    <w:rsid w:val="00380241"/>
    <w:rsid w:val="00380744"/>
    <w:rsid w:val="00380BED"/>
    <w:rsid w:val="00380DF4"/>
    <w:rsid w:val="00380F63"/>
    <w:rsid w:val="00380FAA"/>
    <w:rsid w:val="003810D8"/>
    <w:rsid w:val="003810E6"/>
    <w:rsid w:val="003815B0"/>
    <w:rsid w:val="00381602"/>
    <w:rsid w:val="00381827"/>
    <w:rsid w:val="0038188B"/>
    <w:rsid w:val="0038233B"/>
    <w:rsid w:val="00382385"/>
    <w:rsid w:val="00382621"/>
    <w:rsid w:val="00382670"/>
    <w:rsid w:val="003827FA"/>
    <w:rsid w:val="00382AB4"/>
    <w:rsid w:val="00382B15"/>
    <w:rsid w:val="00382B24"/>
    <w:rsid w:val="00382B3D"/>
    <w:rsid w:val="00382BAB"/>
    <w:rsid w:val="00382F84"/>
    <w:rsid w:val="003830DD"/>
    <w:rsid w:val="0038313A"/>
    <w:rsid w:val="00383201"/>
    <w:rsid w:val="00383345"/>
    <w:rsid w:val="003836E7"/>
    <w:rsid w:val="0038374B"/>
    <w:rsid w:val="00383B3A"/>
    <w:rsid w:val="00383CC6"/>
    <w:rsid w:val="00384167"/>
    <w:rsid w:val="003842A0"/>
    <w:rsid w:val="003843ED"/>
    <w:rsid w:val="0038447E"/>
    <w:rsid w:val="00384C78"/>
    <w:rsid w:val="00384E9C"/>
    <w:rsid w:val="00385033"/>
    <w:rsid w:val="0038503E"/>
    <w:rsid w:val="00385452"/>
    <w:rsid w:val="003854B0"/>
    <w:rsid w:val="003855B4"/>
    <w:rsid w:val="00385892"/>
    <w:rsid w:val="0038596E"/>
    <w:rsid w:val="00385A4A"/>
    <w:rsid w:val="00385B1A"/>
    <w:rsid w:val="00385B8F"/>
    <w:rsid w:val="00385BA1"/>
    <w:rsid w:val="00385C12"/>
    <w:rsid w:val="00385C2C"/>
    <w:rsid w:val="00385C37"/>
    <w:rsid w:val="00385D1F"/>
    <w:rsid w:val="00385E88"/>
    <w:rsid w:val="003860AB"/>
    <w:rsid w:val="003863D3"/>
    <w:rsid w:val="00386452"/>
    <w:rsid w:val="003867E7"/>
    <w:rsid w:val="00386B49"/>
    <w:rsid w:val="00386C2E"/>
    <w:rsid w:val="00386DB5"/>
    <w:rsid w:val="00386E0F"/>
    <w:rsid w:val="00386EF3"/>
    <w:rsid w:val="003872D3"/>
    <w:rsid w:val="003873A3"/>
    <w:rsid w:val="00387426"/>
    <w:rsid w:val="00387609"/>
    <w:rsid w:val="003876CA"/>
    <w:rsid w:val="003879CB"/>
    <w:rsid w:val="003879F4"/>
    <w:rsid w:val="00387AD1"/>
    <w:rsid w:val="00387BEC"/>
    <w:rsid w:val="00387C47"/>
    <w:rsid w:val="00387D99"/>
    <w:rsid w:val="00387E54"/>
    <w:rsid w:val="003902DF"/>
    <w:rsid w:val="00390666"/>
    <w:rsid w:val="0039069E"/>
    <w:rsid w:val="003906EF"/>
    <w:rsid w:val="003908CF"/>
    <w:rsid w:val="00390D26"/>
    <w:rsid w:val="00390E51"/>
    <w:rsid w:val="00390E6D"/>
    <w:rsid w:val="00391168"/>
    <w:rsid w:val="0039142E"/>
    <w:rsid w:val="00391528"/>
    <w:rsid w:val="00391717"/>
    <w:rsid w:val="00391871"/>
    <w:rsid w:val="003918C8"/>
    <w:rsid w:val="0039193B"/>
    <w:rsid w:val="00391A97"/>
    <w:rsid w:val="00391C69"/>
    <w:rsid w:val="00391E33"/>
    <w:rsid w:val="00391EC1"/>
    <w:rsid w:val="003920F2"/>
    <w:rsid w:val="003921EE"/>
    <w:rsid w:val="003921F1"/>
    <w:rsid w:val="00392247"/>
    <w:rsid w:val="00392277"/>
    <w:rsid w:val="003922B8"/>
    <w:rsid w:val="00392351"/>
    <w:rsid w:val="003923B1"/>
    <w:rsid w:val="003927E4"/>
    <w:rsid w:val="00392CAB"/>
    <w:rsid w:val="00392D30"/>
    <w:rsid w:val="00392FAF"/>
    <w:rsid w:val="00393255"/>
    <w:rsid w:val="0039328F"/>
    <w:rsid w:val="00393A2D"/>
    <w:rsid w:val="00393E26"/>
    <w:rsid w:val="00393E3E"/>
    <w:rsid w:val="0039405F"/>
    <w:rsid w:val="0039424B"/>
    <w:rsid w:val="00394434"/>
    <w:rsid w:val="003944CF"/>
    <w:rsid w:val="00394A85"/>
    <w:rsid w:val="00394C54"/>
    <w:rsid w:val="00394D37"/>
    <w:rsid w:val="00394FA5"/>
    <w:rsid w:val="00395170"/>
    <w:rsid w:val="0039518A"/>
    <w:rsid w:val="00395212"/>
    <w:rsid w:val="00395324"/>
    <w:rsid w:val="0039572F"/>
    <w:rsid w:val="0039575F"/>
    <w:rsid w:val="00395C52"/>
    <w:rsid w:val="00395D91"/>
    <w:rsid w:val="00395E47"/>
    <w:rsid w:val="00395F20"/>
    <w:rsid w:val="003962F8"/>
    <w:rsid w:val="003963C9"/>
    <w:rsid w:val="0039664A"/>
    <w:rsid w:val="003966B6"/>
    <w:rsid w:val="00396CF1"/>
    <w:rsid w:val="00396D25"/>
    <w:rsid w:val="00396D98"/>
    <w:rsid w:val="00396EBE"/>
    <w:rsid w:val="00396F75"/>
    <w:rsid w:val="0039735B"/>
    <w:rsid w:val="00397369"/>
    <w:rsid w:val="003976A5"/>
    <w:rsid w:val="00397A6F"/>
    <w:rsid w:val="00397C4F"/>
    <w:rsid w:val="00397D97"/>
    <w:rsid w:val="00397E76"/>
    <w:rsid w:val="00397E8B"/>
    <w:rsid w:val="003A0047"/>
    <w:rsid w:val="003A01A1"/>
    <w:rsid w:val="003A0482"/>
    <w:rsid w:val="003A05E7"/>
    <w:rsid w:val="003A0885"/>
    <w:rsid w:val="003A0911"/>
    <w:rsid w:val="003A0D11"/>
    <w:rsid w:val="003A0DBB"/>
    <w:rsid w:val="003A1133"/>
    <w:rsid w:val="003A11D0"/>
    <w:rsid w:val="003A1293"/>
    <w:rsid w:val="003A1358"/>
    <w:rsid w:val="003A155D"/>
    <w:rsid w:val="003A1847"/>
    <w:rsid w:val="003A18EA"/>
    <w:rsid w:val="003A19B8"/>
    <w:rsid w:val="003A19BB"/>
    <w:rsid w:val="003A19FD"/>
    <w:rsid w:val="003A1AEE"/>
    <w:rsid w:val="003A1BA0"/>
    <w:rsid w:val="003A1FF0"/>
    <w:rsid w:val="003A223B"/>
    <w:rsid w:val="003A22EB"/>
    <w:rsid w:val="003A26A1"/>
    <w:rsid w:val="003A279E"/>
    <w:rsid w:val="003A2897"/>
    <w:rsid w:val="003A28D4"/>
    <w:rsid w:val="003A2B02"/>
    <w:rsid w:val="003A2B2B"/>
    <w:rsid w:val="003A2E59"/>
    <w:rsid w:val="003A3371"/>
    <w:rsid w:val="003A3386"/>
    <w:rsid w:val="003A34B3"/>
    <w:rsid w:val="003A374B"/>
    <w:rsid w:val="003A39CF"/>
    <w:rsid w:val="003A3D1C"/>
    <w:rsid w:val="003A432B"/>
    <w:rsid w:val="003A4489"/>
    <w:rsid w:val="003A44F5"/>
    <w:rsid w:val="003A453E"/>
    <w:rsid w:val="003A46EC"/>
    <w:rsid w:val="003A47D1"/>
    <w:rsid w:val="003A4818"/>
    <w:rsid w:val="003A4D81"/>
    <w:rsid w:val="003A4E7D"/>
    <w:rsid w:val="003A514A"/>
    <w:rsid w:val="003A5207"/>
    <w:rsid w:val="003A52B8"/>
    <w:rsid w:val="003A558F"/>
    <w:rsid w:val="003A577B"/>
    <w:rsid w:val="003A5919"/>
    <w:rsid w:val="003A59D0"/>
    <w:rsid w:val="003A5B29"/>
    <w:rsid w:val="003A5B91"/>
    <w:rsid w:val="003A5B96"/>
    <w:rsid w:val="003A5E22"/>
    <w:rsid w:val="003A5F8F"/>
    <w:rsid w:val="003A5FA3"/>
    <w:rsid w:val="003A5FDF"/>
    <w:rsid w:val="003A60F6"/>
    <w:rsid w:val="003A6141"/>
    <w:rsid w:val="003A623A"/>
    <w:rsid w:val="003A64F8"/>
    <w:rsid w:val="003A6619"/>
    <w:rsid w:val="003A671D"/>
    <w:rsid w:val="003A6749"/>
    <w:rsid w:val="003A6796"/>
    <w:rsid w:val="003A6932"/>
    <w:rsid w:val="003A6AC5"/>
    <w:rsid w:val="003A6D54"/>
    <w:rsid w:val="003A6E1B"/>
    <w:rsid w:val="003A6ED0"/>
    <w:rsid w:val="003A6EED"/>
    <w:rsid w:val="003A6F73"/>
    <w:rsid w:val="003A7457"/>
    <w:rsid w:val="003A7485"/>
    <w:rsid w:val="003A7623"/>
    <w:rsid w:val="003A76EC"/>
    <w:rsid w:val="003A7821"/>
    <w:rsid w:val="003A7AD5"/>
    <w:rsid w:val="003A7DA2"/>
    <w:rsid w:val="003A7DCB"/>
    <w:rsid w:val="003A7FF7"/>
    <w:rsid w:val="003B007B"/>
    <w:rsid w:val="003B0362"/>
    <w:rsid w:val="003B0522"/>
    <w:rsid w:val="003B053E"/>
    <w:rsid w:val="003B0931"/>
    <w:rsid w:val="003B098A"/>
    <w:rsid w:val="003B0B08"/>
    <w:rsid w:val="003B0C74"/>
    <w:rsid w:val="003B0EB8"/>
    <w:rsid w:val="003B1250"/>
    <w:rsid w:val="003B1280"/>
    <w:rsid w:val="003B144A"/>
    <w:rsid w:val="003B14F0"/>
    <w:rsid w:val="003B1AAB"/>
    <w:rsid w:val="003B1C5B"/>
    <w:rsid w:val="003B1D35"/>
    <w:rsid w:val="003B1DF6"/>
    <w:rsid w:val="003B206F"/>
    <w:rsid w:val="003B2076"/>
    <w:rsid w:val="003B2254"/>
    <w:rsid w:val="003B2379"/>
    <w:rsid w:val="003B24DE"/>
    <w:rsid w:val="003B2537"/>
    <w:rsid w:val="003B280A"/>
    <w:rsid w:val="003B29FC"/>
    <w:rsid w:val="003B2B64"/>
    <w:rsid w:val="003B2D4D"/>
    <w:rsid w:val="003B2E61"/>
    <w:rsid w:val="003B2F6E"/>
    <w:rsid w:val="003B2FC9"/>
    <w:rsid w:val="003B3177"/>
    <w:rsid w:val="003B35C2"/>
    <w:rsid w:val="003B3668"/>
    <w:rsid w:val="003B38CB"/>
    <w:rsid w:val="003B3A00"/>
    <w:rsid w:val="003B3BE2"/>
    <w:rsid w:val="003B3C1E"/>
    <w:rsid w:val="003B3E27"/>
    <w:rsid w:val="003B3E75"/>
    <w:rsid w:val="003B409C"/>
    <w:rsid w:val="003B40D0"/>
    <w:rsid w:val="003B42F3"/>
    <w:rsid w:val="003B44CF"/>
    <w:rsid w:val="003B46EA"/>
    <w:rsid w:val="003B47CF"/>
    <w:rsid w:val="003B4800"/>
    <w:rsid w:val="003B49CE"/>
    <w:rsid w:val="003B4B24"/>
    <w:rsid w:val="003B4B9B"/>
    <w:rsid w:val="003B4F72"/>
    <w:rsid w:val="003B51CA"/>
    <w:rsid w:val="003B55A2"/>
    <w:rsid w:val="003B5C58"/>
    <w:rsid w:val="003B5CC7"/>
    <w:rsid w:val="003B5D1C"/>
    <w:rsid w:val="003B5D2F"/>
    <w:rsid w:val="003B61F7"/>
    <w:rsid w:val="003B622F"/>
    <w:rsid w:val="003B62E9"/>
    <w:rsid w:val="003B6364"/>
    <w:rsid w:val="003B660E"/>
    <w:rsid w:val="003B6699"/>
    <w:rsid w:val="003B67D2"/>
    <w:rsid w:val="003B687C"/>
    <w:rsid w:val="003B698F"/>
    <w:rsid w:val="003B69A7"/>
    <w:rsid w:val="003B6B29"/>
    <w:rsid w:val="003B6C1B"/>
    <w:rsid w:val="003B6D3B"/>
    <w:rsid w:val="003B6DB1"/>
    <w:rsid w:val="003B7470"/>
    <w:rsid w:val="003B74FC"/>
    <w:rsid w:val="003B7939"/>
    <w:rsid w:val="003B7B0B"/>
    <w:rsid w:val="003B7C62"/>
    <w:rsid w:val="003B7FFB"/>
    <w:rsid w:val="003C0132"/>
    <w:rsid w:val="003C0402"/>
    <w:rsid w:val="003C0682"/>
    <w:rsid w:val="003C0800"/>
    <w:rsid w:val="003C088C"/>
    <w:rsid w:val="003C0CF5"/>
    <w:rsid w:val="003C0D14"/>
    <w:rsid w:val="003C0F8C"/>
    <w:rsid w:val="003C1180"/>
    <w:rsid w:val="003C1187"/>
    <w:rsid w:val="003C12E3"/>
    <w:rsid w:val="003C13E3"/>
    <w:rsid w:val="003C1429"/>
    <w:rsid w:val="003C1654"/>
    <w:rsid w:val="003C186F"/>
    <w:rsid w:val="003C187C"/>
    <w:rsid w:val="003C197C"/>
    <w:rsid w:val="003C1AE1"/>
    <w:rsid w:val="003C1B97"/>
    <w:rsid w:val="003C1E2C"/>
    <w:rsid w:val="003C1EAF"/>
    <w:rsid w:val="003C1F2D"/>
    <w:rsid w:val="003C216D"/>
    <w:rsid w:val="003C2483"/>
    <w:rsid w:val="003C2957"/>
    <w:rsid w:val="003C2A5B"/>
    <w:rsid w:val="003C2A62"/>
    <w:rsid w:val="003C2B66"/>
    <w:rsid w:val="003C2CA0"/>
    <w:rsid w:val="003C2CFD"/>
    <w:rsid w:val="003C2FAB"/>
    <w:rsid w:val="003C3107"/>
    <w:rsid w:val="003C3241"/>
    <w:rsid w:val="003C3322"/>
    <w:rsid w:val="003C3464"/>
    <w:rsid w:val="003C3871"/>
    <w:rsid w:val="003C39C3"/>
    <w:rsid w:val="003C3B6F"/>
    <w:rsid w:val="003C3C12"/>
    <w:rsid w:val="003C3E97"/>
    <w:rsid w:val="003C3ECB"/>
    <w:rsid w:val="003C3F0E"/>
    <w:rsid w:val="003C4138"/>
    <w:rsid w:val="003C4246"/>
    <w:rsid w:val="003C4981"/>
    <w:rsid w:val="003C4ACF"/>
    <w:rsid w:val="003C4B5D"/>
    <w:rsid w:val="003C4C0C"/>
    <w:rsid w:val="003C502C"/>
    <w:rsid w:val="003C522C"/>
    <w:rsid w:val="003C5293"/>
    <w:rsid w:val="003C52F1"/>
    <w:rsid w:val="003C55EE"/>
    <w:rsid w:val="003C567A"/>
    <w:rsid w:val="003C56E1"/>
    <w:rsid w:val="003C5734"/>
    <w:rsid w:val="003C5746"/>
    <w:rsid w:val="003C5976"/>
    <w:rsid w:val="003C59C0"/>
    <w:rsid w:val="003C59E5"/>
    <w:rsid w:val="003C59FC"/>
    <w:rsid w:val="003C5C50"/>
    <w:rsid w:val="003C5CF8"/>
    <w:rsid w:val="003C5F09"/>
    <w:rsid w:val="003C5F0C"/>
    <w:rsid w:val="003C5FBD"/>
    <w:rsid w:val="003C65D5"/>
    <w:rsid w:val="003C6632"/>
    <w:rsid w:val="003C680F"/>
    <w:rsid w:val="003C68FF"/>
    <w:rsid w:val="003C698A"/>
    <w:rsid w:val="003C6BA1"/>
    <w:rsid w:val="003C6CAB"/>
    <w:rsid w:val="003C6E5C"/>
    <w:rsid w:val="003C710A"/>
    <w:rsid w:val="003C717E"/>
    <w:rsid w:val="003C7222"/>
    <w:rsid w:val="003C727C"/>
    <w:rsid w:val="003C72DA"/>
    <w:rsid w:val="003C72F6"/>
    <w:rsid w:val="003C75DF"/>
    <w:rsid w:val="003C77CD"/>
    <w:rsid w:val="003C78D7"/>
    <w:rsid w:val="003C7A3D"/>
    <w:rsid w:val="003C7AAE"/>
    <w:rsid w:val="003C7C30"/>
    <w:rsid w:val="003C7CB5"/>
    <w:rsid w:val="003C7D14"/>
    <w:rsid w:val="003C7D80"/>
    <w:rsid w:val="003C7E9B"/>
    <w:rsid w:val="003C7F28"/>
    <w:rsid w:val="003C7F2D"/>
    <w:rsid w:val="003D00B1"/>
    <w:rsid w:val="003D0227"/>
    <w:rsid w:val="003D07A1"/>
    <w:rsid w:val="003D08CE"/>
    <w:rsid w:val="003D0981"/>
    <w:rsid w:val="003D0A54"/>
    <w:rsid w:val="003D0C0A"/>
    <w:rsid w:val="003D0CD0"/>
    <w:rsid w:val="003D111E"/>
    <w:rsid w:val="003D11F8"/>
    <w:rsid w:val="003D1796"/>
    <w:rsid w:val="003D1BAF"/>
    <w:rsid w:val="003D1D4C"/>
    <w:rsid w:val="003D2061"/>
    <w:rsid w:val="003D2332"/>
    <w:rsid w:val="003D2413"/>
    <w:rsid w:val="003D2457"/>
    <w:rsid w:val="003D2717"/>
    <w:rsid w:val="003D27A3"/>
    <w:rsid w:val="003D2C6B"/>
    <w:rsid w:val="003D2D89"/>
    <w:rsid w:val="003D2E41"/>
    <w:rsid w:val="003D32A0"/>
    <w:rsid w:val="003D36B2"/>
    <w:rsid w:val="003D379C"/>
    <w:rsid w:val="003D3B98"/>
    <w:rsid w:val="003D3BBF"/>
    <w:rsid w:val="003D3C65"/>
    <w:rsid w:val="003D3C7A"/>
    <w:rsid w:val="003D3CEF"/>
    <w:rsid w:val="003D3E50"/>
    <w:rsid w:val="003D41D5"/>
    <w:rsid w:val="003D420C"/>
    <w:rsid w:val="003D44A2"/>
    <w:rsid w:val="003D484B"/>
    <w:rsid w:val="003D4B79"/>
    <w:rsid w:val="003D4BF2"/>
    <w:rsid w:val="003D4C08"/>
    <w:rsid w:val="003D4F6D"/>
    <w:rsid w:val="003D53B7"/>
    <w:rsid w:val="003D5484"/>
    <w:rsid w:val="003D54B4"/>
    <w:rsid w:val="003D5500"/>
    <w:rsid w:val="003D5516"/>
    <w:rsid w:val="003D5599"/>
    <w:rsid w:val="003D56E2"/>
    <w:rsid w:val="003D575F"/>
    <w:rsid w:val="003D5790"/>
    <w:rsid w:val="003D5A1E"/>
    <w:rsid w:val="003D5BDD"/>
    <w:rsid w:val="003D5C83"/>
    <w:rsid w:val="003D5D64"/>
    <w:rsid w:val="003D5D89"/>
    <w:rsid w:val="003D5EAA"/>
    <w:rsid w:val="003D6125"/>
    <w:rsid w:val="003D6252"/>
    <w:rsid w:val="003D6341"/>
    <w:rsid w:val="003D666E"/>
    <w:rsid w:val="003D66E0"/>
    <w:rsid w:val="003D6868"/>
    <w:rsid w:val="003D6C2D"/>
    <w:rsid w:val="003D6E40"/>
    <w:rsid w:val="003D6E98"/>
    <w:rsid w:val="003D6EFD"/>
    <w:rsid w:val="003D6FB8"/>
    <w:rsid w:val="003D7716"/>
    <w:rsid w:val="003D77C1"/>
    <w:rsid w:val="003D7B87"/>
    <w:rsid w:val="003D7E53"/>
    <w:rsid w:val="003D7E7F"/>
    <w:rsid w:val="003D7F1B"/>
    <w:rsid w:val="003E00FC"/>
    <w:rsid w:val="003E011B"/>
    <w:rsid w:val="003E0124"/>
    <w:rsid w:val="003E03FC"/>
    <w:rsid w:val="003E04B9"/>
    <w:rsid w:val="003E060C"/>
    <w:rsid w:val="003E0A95"/>
    <w:rsid w:val="003E0BE9"/>
    <w:rsid w:val="003E0BEF"/>
    <w:rsid w:val="003E0D9A"/>
    <w:rsid w:val="003E0FE6"/>
    <w:rsid w:val="003E10C6"/>
    <w:rsid w:val="003E1126"/>
    <w:rsid w:val="003E114B"/>
    <w:rsid w:val="003E1156"/>
    <w:rsid w:val="003E1361"/>
    <w:rsid w:val="003E1383"/>
    <w:rsid w:val="003E15AE"/>
    <w:rsid w:val="003E15B0"/>
    <w:rsid w:val="003E1958"/>
    <w:rsid w:val="003E1A3D"/>
    <w:rsid w:val="003E1D18"/>
    <w:rsid w:val="003E1D92"/>
    <w:rsid w:val="003E1F41"/>
    <w:rsid w:val="003E1F7E"/>
    <w:rsid w:val="003E20B2"/>
    <w:rsid w:val="003E2178"/>
    <w:rsid w:val="003E23A0"/>
    <w:rsid w:val="003E2445"/>
    <w:rsid w:val="003E2747"/>
    <w:rsid w:val="003E2BE4"/>
    <w:rsid w:val="003E2D52"/>
    <w:rsid w:val="003E2E37"/>
    <w:rsid w:val="003E2FAD"/>
    <w:rsid w:val="003E3069"/>
    <w:rsid w:val="003E313B"/>
    <w:rsid w:val="003E3274"/>
    <w:rsid w:val="003E351F"/>
    <w:rsid w:val="003E355D"/>
    <w:rsid w:val="003E361F"/>
    <w:rsid w:val="003E398F"/>
    <w:rsid w:val="003E3A08"/>
    <w:rsid w:val="003E3B24"/>
    <w:rsid w:val="003E3D1B"/>
    <w:rsid w:val="003E3D8C"/>
    <w:rsid w:val="003E3DC6"/>
    <w:rsid w:val="003E3E16"/>
    <w:rsid w:val="003E3E87"/>
    <w:rsid w:val="003E3ED2"/>
    <w:rsid w:val="003E3F34"/>
    <w:rsid w:val="003E4175"/>
    <w:rsid w:val="003E417A"/>
    <w:rsid w:val="003E419A"/>
    <w:rsid w:val="003E45C1"/>
    <w:rsid w:val="003E4779"/>
    <w:rsid w:val="003E492F"/>
    <w:rsid w:val="003E4944"/>
    <w:rsid w:val="003E49C2"/>
    <w:rsid w:val="003E5122"/>
    <w:rsid w:val="003E51C2"/>
    <w:rsid w:val="003E5268"/>
    <w:rsid w:val="003E52D7"/>
    <w:rsid w:val="003E5474"/>
    <w:rsid w:val="003E5657"/>
    <w:rsid w:val="003E5D74"/>
    <w:rsid w:val="003E5D87"/>
    <w:rsid w:val="003E6075"/>
    <w:rsid w:val="003E61A2"/>
    <w:rsid w:val="003E6476"/>
    <w:rsid w:val="003E6DBD"/>
    <w:rsid w:val="003E6E3A"/>
    <w:rsid w:val="003E6F19"/>
    <w:rsid w:val="003E7023"/>
    <w:rsid w:val="003E70BC"/>
    <w:rsid w:val="003E710B"/>
    <w:rsid w:val="003E71E3"/>
    <w:rsid w:val="003E7530"/>
    <w:rsid w:val="003E7B21"/>
    <w:rsid w:val="003E7BCA"/>
    <w:rsid w:val="003E7D7D"/>
    <w:rsid w:val="003E7EBB"/>
    <w:rsid w:val="003F0342"/>
    <w:rsid w:val="003F0371"/>
    <w:rsid w:val="003F0398"/>
    <w:rsid w:val="003F04FA"/>
    <w:rsid w:val="003F0660"/>
    <w:rsid w:val="003F0662"/>
    <w:rsid w:val="003F07D3"/>
    <w:rsid w:val="003F0949"/>
    <w:rsid w:val="003F0A41"/>
    <w:rsid w:val="003F0A77"/>
    <w:rsid w:val="003F0ADE"/>
    <w:rsid w:val="003F0C09"/>
    <w:rsid w:val="003F0C78"/>
    <w:rsid w:val="003F0CE6"/>
    <w:rsid w:val="003F0D24"/>
    <w:rsid w:val="003F0D95"/>
    <w:rsid w:val="003F0E79"/>
    <w:rsid w:val="003F104B"/>
    <w:rsid w:val="003F1109"/>
    <w:rsid w:val="003F13D1"/>
    <w:rsid w:val="003F1563"/>
    <w:rsid w:val="003F16FC"/>
    <w:rsid w:val="003F1A11"/>
    <w:rsid w:val="003F1D25"/>
    <w:rsid w:val="003F21C3"/>
    <w:rsid w:val="003F2417"/>
    <w:rsid w:val="003F2433"/>
    <w:rsid w:val="003F2804"/>
    <w:rsid w:val="003F2810"/>
    <w:rsid w:val="003F2818"/>
    <w:rsid w:val="003F2A57"/>
    <w:rsid w:val="003F2FB2"/>
    <w:rsid w:val="003F3037"/>
    <w:rsid w:val="003F30C7"/>
    <w:rsid w:val="003F35F5"/>
    <w:rsid w:val="003F387F"/>
    <w:rsid w:val="003F388A"/>
    <w:rsid w:val="003F389C"/>
    <w:rsid w:val="003F3B4F"/>
    <w:rsid w:val="003F3D13"/>
    <w:rsid w:val="003F41F5"/>
    <w:rsid w:val="003F4261"/>
    <w:rsid w:val="003F42B9"/>
    <w:rsid w:val="003F43EE"/>
    <w:rsid w:val="003F4832"/>
    <w:rsid w:val="003F486A"/>
    <w:rsid w:val="003F49EC"/>
    <w:rsid w:val="003F4D50"/>
    <w:rsid w:val="003F4D97"/>
    <w:rsid w:val="003F4ECB"/>
    <w:rsid w:val="003F4F72"/>
    <w:rsid w:val="003F5222"/>
    <w:rsid w:val="003F523A"/>
    <w:rsid w:val="003F5624"/>
    <w:rsid w:val="003F56C8"/>
    <w:rsid w:val="003F5812"/>
    <w:rsid w:val="003F5918"/>
    <w:rsid w:val="003F5A86"/>
    <w:rsid w:val="003F5B2D"/>
    <w:rsid w:val="003F5B72"/>
    <w:rsid w:val="003F5B90"/>
    <w:rsid w:val="003F5E54"/>
    <w:rsid w:val="003F60AC"/>
    <w:rsid w:val="003F6357"/>
    <w:rsid w:val="003F636E"/>
    <w:rsid w:val="003F6406"/>
    <w:rsid w:val="003F668A"/>
    <w:rsid w:val="003F6923"/>
    <w:rsid w:val="003F6A2B"/>
    <w:rsid w:val="003F6AC7"/>
    <w:rsid w:val="003F6E05"/>
    <w:rsid w:val="003F70D2"/>
    <w:rsid w:val="003F7173"/>
    <w:rsid w:val="003F733F"/>
    <w:rsid w:val="003F7458"/>
    <w:rsid w:val="003F751E"/>
    <w:rsid w:val="003F75A5"/>
    <w:rsid w:val="003F781A"/>
    <w:rsid w:val="003F7841"/>
    <w:rsid w:val="003F7D9B"/>
    <w:rsid w:val="003F7F59"/>
    <w:rsid w:val="003F7FA3"/>
    <w:rsid w:val="004002A2"/>
    <w:rsid w:val="004002C3"/>
    <w:rsid w:val="00400330"/>
    <w:rsid w:val="0040038E"/>
    <w:rsid w:val="004003B0"/>
    <w:rsid w:val="004006A9"/>
    <w:rsid w:val="004007DB"/>
    <w:rsid w:val="004009C7"/>
    <w:rsid w:val="00400AE4"/>
    <w:rsid w:val="00400B35"/>
    <w:rsid w:val="00400B42"/>
    <w:rsid w:val="00400C48"/>
    <w:rsid w:val="00400E6C"/>
    <w:rsid w:val="00400F75"/>
    <w:rsid w:val="00401006"/>
    <w:rsid w:val="00401171"/>
    <w:rsid w:val="00401382"/>
    <w:rsid w:val="00401652"/>
    <w:rsid w:val="004016BB"/>
    <w:rsid w:val="00401C21"/>
    <w:rsid w:val="00401CF2"/>
    <w:rsid w:val="00402205"/>
    <w:rsid w:val="00402297"/>
    <w:rsid w:val="00402A79"/>
    <w:rsid w:val="00402B79"/>
    <w:rsid w:val="00402CDD"/>
    <w:rsid w:val="00402EA5"/>
    <w:rsid w:val="00402F9A"/>
    <w:rsid w:val="00403133"/>
    <w:rsid w:val="00403419"/>
    <w:rsid w:val="004035DF"/>
    <w:rsid w:val="00403660"/>
    <w:rsid w:val="004036E1"/>
    <w:rsid w:val="004037F7"/>
    <w:rsid w:val="00403C3C"/>
    <w:rsid w:val="00403D6C"/>
    <w:rsid w:val="00403EDB"/>
    <w:rsid w:val="00403FC0"/>
    <w:rsid w:val="00404042"/>
    <w:rsid w:val="00404168"/>
    <w:rsid w:val="004042D9"/>
    <w:rsid w:val="004043E1"/>
    <w:rsid w:val="004044B2"/>
    <w:rsid w:val="004045F0"/>
    <w:rsid w:val="00404639"/>
    <w:rsid w:val="00404656"/>
    <w:rsid w:val="0040483E"/>
    <w:rsid w:val="004048F6"/>
    <w:rsid w:val="00404F85"/>
    <w:rsid w:val="00404FC1"/>
    <w:rsid w:val="004051FD"/>
    <w:rsid w:val="00405424"/>
    <w:rsid w:val="00405609"/>
    <w:rsid w:val="0040575D"/>
    <w:rsid w:val="00405B32"/>
    <w:rsid w:val="00405CA6"/>
    <w:rsid w:val="00405D0E"/>
    <w:rsid w:val="00405D60"/>
    <w:rsid w:val="00405E14"/>
    <w:rsid w:val="00405ECB"/>
    <w:rsid w:val="00405F27"/>
    <w:rsid w:val="0040610C"/>
    <w:rsid w:val="00406219"/>
    <w:rsid w:val="0040647C"/>
    <w:rsid w:val="0040653C"/>
    <w:rsid w:val="004065E9"/>
    <w:rsid w:val="00406623"/>
    <w:rsid w:val="004068F6"/>
    <w:rsid w:val="00406974"/>
    <w:rsid w:val="00406ABF"/>
    <w:rsid w:val="00406DD7"/>
    <w:rsid w:val="00406E07"/>
    <w:rsid w:val="00406E29"/>
    <w:rsid w:val="00406E5A"/>
    <w:rsid w:val="00407037"/>
    <w:rsid w:val="00407086"/>
    <w:rsid w:val="0040726B"/>
    <w:rsid w:val="004077A6"/>
    <w:rsid w:val="004078A2"/>
    <w:rsid w:val="00407E9C"/>
    <w:rsid w:val="0041007B"/>
    <w:rsid w:val="0041020D"/>
    <w:rsid w:val="004104C8"/>
    <w:rsid w:val="004106C0"/>
    <w:rsid w:val="0041076D"/>
    <w:rsid w:val="00410888"/>
    <w:rsid w:val="00410DB6"/>
    <w:rsid w:val="00410DCA"/>
    <w:rsid w:val="00411024"/>
    <w:rsid w:val="00411212"/>
    <w:rsid w:val="0041174A"/>
    <w:rsid w:val="00411865"/>
    <w:rsid w:val="00411948"/>
    <w:rsid w:val="00411992"/>
    <w:rsid w:val="00411BCB"/>
    <w:rsid w:val="00411DAE"/>
    <w:rsid w:val="00411ECB"/>
    <w:rsid w:val="00412062"/>
    <w:rsid w:val="0041255A"/>
    <w:rsid w:val="00412B49"/>
    <w:rsid w:val="00412CBB"/>
    <w:rsid w:val="00412E62"/>
    <w:rsid w:val="00412FC7"/>
    <w:rsid w:val="00412FEB"/>
    <w:rsid w:val="004130DD"/>
    <w:rsid w:val="00413200"/>
    <w:rsid w:val="0041340C"/>
    <w:rsid w:val="00413458"/>
    <w:rsid w:val="0041349E"/>
    <w:rsid w:val="0041354B"/>
    <w:rsid w:val="00413632"/>
    <w:rsid w:val="00413702"/>
    <w:rsid w:val="004138F0"/>
    <w:rsid w:val="00413D84"/>
    <w:rsid w:val="004148A5"/>
    <w:rsid w:val="00414AEC"/>
    <w:rsid w:val="00414B19"/>
    <w:rsid w:val="00414B6F"/>
    <w:rsid w:val="00414D30"/>
    <w:rsid w:val="00414E6A"/>
    <w:rsid w:val="00414F0E"/>
    <w:rsid w:val="004152B1"/>
    <w:rsid w:val="00415383"/>
    <w:rsid w:val="004153A8"/>
    <w:rsid w:val="00415730"/>
    <w:rsid w:val="0041586E"/>
    <w:rsid w:val="00415B12"/>
    <w:rsid w:val="00415B5A"/>
    <w:rsid w:val="00415BCD"/>
    <w:rsid w:val="00415C6E"/>
    <w:rsid w:val="00415CAD"/>
    <w:rsid w:val="00415F8F"/>
    <w:rsid w:val="00415FD4"/>
    <w:rsid w:val="004160C7"/>
    <w:rsid w:val="00416114"/>
    <w:rsid w:val="004162E0"/>
    <w:rsid w:val="0041630A"/>
    <w:rsid w:val="0041669D"/>
    <w:rsid w:val="00416A61"/>
    <w:rsid w:val="00416A7F"/>
    <w:rsid w:val="00416D93"/>
    <w:rsid w:val="00417053"/>
    <w:rsid w:val="00417171"/>
    <w:rsid w:val="004171E1"/>
    <w:rsid w:val="004171E8"/>
    <w:rsid w:val="004175D0"/>
    <w:rsid w:val="0041779D"/>
    <w:rsid w:val="00417A63"/>
    <w:rsid w:val="00417F3D"/>
    <w:rsid w:val="00420001"/>
    <w:rsid w:val="00420110"/>
    <w:rsid w:val="004203BA"/>
    <w:rsid w:val="0042074D"/>
    <w:rsid w:val="00420835"/>
    <w:rsid w:val="004209CB"/>
    <w:rsid w:val="00420A26"/>
    <w:rsid w:val="00420DE1"/>
    <w:rsid w:val="004210FE"/>
    <w:rsid w:val="00421229"/>
    <w:rsid w:val="00421465"/>
    <w:rsid w:val="00421591"/>
    <w:rsid w:val="0042176B"/>
    <w:rsid w:val="00421ACF"/>
    <w:rsid w:val="00421DF5"/>
    <w:rsid w:val="00422028"/>
    <w:rsid w:val="004221F2"/>
    <w:rsid w:val="00422371"/>
    <w:rsid w:val="0042240D"/>
    <w:rsid w:val="00422474"/>
    <w:rsid w:val="00422496"/>
    <w:rsid w:val="004224CD"/>
    <w:rsid w:val="00422699"/>
    <w:rsid w:val="004227CD"/>
    <w:rsid w:val="00422836"/>
    <w:rsid w:val="004228B9"/>
    <w:rsid w:val="00422BEA"/>
    <w:rsid w:val="00422C8D"/>
    <w:rsid w:val="00422E52"/>
    <w:rsid w:val="00422EFF"/>
    <w:rsid w:val="00422FB9"/>
    <w:rsid w:val="00423324"/>
    <w:rsid w:val="004233FA"/>
    <w:rsid w:val="0042346F"/>
    <w:rsid w:val="00423767"/>
    <w:rsid w:val="0042389F"/>
    <w:rsid w:val="00423966"/>
    <w:rsid w:val="00423A45"/>
    <w:rsid w:val="00423A89"/>
    <w:rsid w:val="00423D85"/>
    <w:rsid w:val="004240E5"/>
    <w:rsid w:val="0042449B"/>
    <w:rsid w:val="00424626"/>
    <w:rsid w:val="004246DB"/>
    <w:rsid w:val="0042479E"/>
    <w:rsid w:val="00425466"/>
    <w:rsid w:val="00425476"/>
    <w:rsid w:val="0042557D"/>
    <w:rsid w:val="00425987"/>
    <w:rsid w:val="00425A85"/>
    <w:rsid w:val="00425FA9"/>
    <w:rsid w:val="0042603E"/>
    <w:rsid w:val="004261FC"/>
    <w:rsid w:val="0042632A"/>
    <w:rsid w:val="00426395"/>
    <w:rsid w:val="00426444"/>
    <w:rsid w:val="004266A5"/>
    <w:rsid w:val="0042672B"/>
    <w:rsid w:val="004267F4"/>
    <w:rsid w:val="00426B59"/>
    <w:rsid w:val="00426D62"/>
    <w:rsid w:val="00426D6D"/>
    <w:rsid w:val="00426DF9"/>
    <w:rsid w:val="00426E41"/>
    <w:rsid w:val="00426E98"/>
    <w:rsid w:val="00426F34"/>
    <w:rsid w:val="00426FD3"/>
    <w:rsid w:val="00427048"/>
    <w:rsid w:val="004270BF"/>
    <w:rsid w:val="00427141"/>
    <w:rsid w:val="0042719D"/>
    <w:rsid w:val="004272A3"/>
    <w:rsid w:val="004273D3"/>
    <w:rsid w:val="004275F5"/>
    <w:rsid w:val="0042764E"/>
    <w:rsid w:val="00427799"/>
    <w:rsid w:val="004279B4"/>
    <w:rsid w:val="00427E01"/>
    <w:rsid w:val="00427F63"/>
    <w:rsid w:val="00430237"/>
    <w:rsid w:val="004304E8"/>
    <w:rsid w:val="004304F6"/>
    <w:rsid w:val="00430795"/>
    <w:rsid w:val="004308A3"/>
    <w:rsid w:val="00430951"/>
    <w:rsid w:val="00430A74"/>
    <w:rsid w:val="00430CA7"/>
    <w:rsid w:val="00430EE7"/>
    <w:rsid w:val="00430F30"/>
    <w:rsid w:val="00431347"/>
    <w:rsid w:val="004313C7"/>
    <w:rsid w:val="004316AB"/>
    <w:rsid w:val="0043187C"/>
    <w:rsid w:val="00431880"/>
    <w:rsid w:val="004319EF"/>
    <w:rsid w:val="00431AEC"/>
    <w:rsid w:val="00431CCB"/>
    <w:rsid w:val="00431E4E"/>
    <w:rsid w:val="00431FA2"/>
    <w:rsid w:val="00432086"/>
    <w:rsid w:val="004321D3"/>
    <w:rsid w:val="00432236"/>
    <w:rsid w:val="004322BA"/>
    <w:rsid w:val="004322C3"/>
    <w:rsid w:val="0043234C"/>
    <w:rsid w:val="004327A6"/>
    <w:rsid w:val="0043282F"/>
    <w:rsid w:val="004329D2"/>
    <w:rsid w:val="00432C19"/>
    <w:rsid w:val="00432D3F"/>
    <w:rsid w:val="00432E10"/>
    <w:rsid w:val="00432F49"/>
    <w:rsid w:val="00433124"/>
    <w:rsid w:val="0043328B"/>
    <w:rsid w:val="004332B5"/>
    <w:rsid w:val="004334E9"/>
    <w:rsid w:val="0043365C"/>
    <w:rsid w:val="00433A0C"/>
    <w:rsid w:val="00433B30"/>
    <w:rsid w:val="00433BA9"/>
    <w:rsid w:val="00433C67"/>
    <w:rsid w:val="00433CC8"/>
    <w:rsid w:val="00433DE5"/>
    <w:rsid w:val="00433E32"/>
    <w:rsid w:val="00434294"/>
    <w:rsid w:val="004342C7"/>
    <w:rsid w:val="004342DE"/>
    <w:rsid w:val="004343E6"/>
    <w:rsid w:val="00434406"/>
    <w:rsid w:val="0043443B"/>
    <w:rsid w:val="0043474D"/>
    <w:rsid w:val="00434898"/>
    <w:rsid w:val="00434DF5"/>
    <w:rsid w:val="00434DF7"/>
    <w:rsid w:val="00435016"/>
    <w:rsid w:val="004350F9"/>
    <w:rsid w:val="004351D7"/>
    <w:rsid w:val="00435427"/>
    <w:rsid w:val="0043549D"/>
    <w:rsid w:val="004354C2"/>
    <w:rsid w:val="004354D1"/>
    <w:rsid w:val="00435564"/>
    <w:rsid w:val="00435629"/>
    <w:rsid w:val="00435865"/>
    <w:rsid w:val="00435889"/>
    <w:rsid w:val="0043589F"/>
    <w:rsid w:val="004358AD"/>
    <w:rsid w:val="00435B05"/>
    <w:rsid w:val="004360ED"/>
    <w:rsid w:val="0043619A"/>
    <w:rsid w:val="004363A8"/>
    <w:rsid w:val="00436663"/>
    <w:rsid w:val="00436744"/>
    <w:rsid w:val="00436D4D"/>
    <w:rsid w:val="00436D5A"/>
    <w:rsid w:val="00436DE8"/>
    <w:rsid w:val="00436EFE"/>
    <w:rsid w:val="0043724B"/>
    <w:rsid w:val="0043725F"/>
    <w:rsid w:val="004372EE"/>
    <w:rsid w:val="004375A6"/>
    <w:rsid w:val="00437948"/>
    <w:rsid w:val="00437953"/>
    <w:rsid w:val="00437DD2"/>
    <w:rsid w:val="00437E56"/>
    <w:rsid w:val="00437EBE"/>
    <w:rsid w:val="00437F74"/>
    <w:rsid w:val="00437FD5"/>
    <w:rsid w:val="00440423"/>
    <w:rsid w:val="004404AC"/>
    <w:rsid w:val="004405E3"/>
    <w:rsid w:val="0044090E"/>
    <w:rsid w:val="004409B9"/>
    <w:rsid w:val="00440B03"/>
    <w:rsid w:val="004410E5"/>
    <w:rsid w:val="004413C7"/>
    <w:rsid w:val="004413FC"/>
    <w:rsid w:val="00441649"/>
    <w:rsid w:val="004416ED"/>
    <w:rsid w:val="004417DF"/>
    <w:rsid w:val="00441A1F"/>
    <w:rsid w:val="00441B2B"/>
    <w:rsid w:val="00441CB5"/>
    <w:rsid w:val="00441D87"/>
    <w:rsid w:val="00442009"/>
    <w:rsid w:val="00442217"/>
    <w:rsid w:val="00442304"/>
    <w:rsid w:val="0044231F"/>
    <w:rsid w:val="00442601"/>
    <w:rsid w:val="00442650"/>
    <w:rsid w:val="004426FF"/>
    <w:rsid w:val="00442779"/>
    <w:rsid w:val="0044298A"/>
    <w:rsid w:val="00442B10"/>
    <w:rsid w:val="00442BA5"/>
    <w:rsid w:val="00442CC9"/>
    <w:rsid w:val="00442E88"/>
    <w:rsid w:val="00443019"/>
    <w:rsid w:val="00443059"/>
    <w:rsid w:val="004433E6"/>
    <w:rsid w:val="004434E7"/>
    <w:rsid w:val="004435E5"/>
    <w:rsid w:val="004438FC"/>
    <w:rsid w:val="00443C16"/>
    <w:rsid w:val="00443CF7"/>
    <w:rsid w:val="00443DD2"/>
    <w:rsid w:val="00443E7B"/>
    <w:rsid w:val="00443EEF"/>
    <w:rsid w:val="00444113"/>
    <w:rsid w:val="00444629"/>
    <w:rsid w:val="00444634"/>
    <w:rsid w:val="004449B3"/>
    <w:rsid w:val="004449C2"/>
    <w:rsid w:val="00444A02"/>
    <w:rsid w:val="00444B37"/>
    <w:rsid w:val="00444BF7"/>
    <w:rsid w:val="00444D3B"/>
    <w:rsid w:val="00444E90"/>
    <w:rsid w:val="00444FB6"/>
    <w:rsid w:val="00444FE9"/>
    <w:rsid w:val="00445100"/>
    <w:rsid w:val="00445190"/>
    <w:rsid w:val="004451E2"/>
    <w:rsid w:val="004451F2"/>
    <w:rsid w:val="004452A2"/>
    <w:rsid w:val="004457B2"/>
    <w:rsid w:val="0044586F"/>
    <w:rsid w:val="00445C14"/>
    <w:rsid w:val="00445D55"/>
    <w:rsid w:val="00445D75"/>
    <w:rsid w:val="00445E85"/>
    <w:rsid w:val="00445ED0"/>
    <w:rsid w:val="00446266"/>
    <w:rsid w:val="0044643B"/>
    <w:rsid w:val="00446537"/>
    <w:rsid w:val="00446860"/>
    <w:rsid w:val="00446890"/>
    <w:rsid w:val="004468C5"/>
    <w:rsid w:val="0044692C"/>
    <w:rsid w:val="00446980"/>
    <w:rsid w:val="00446A48"/>
    <w:rsid w:val="00446C14"/>
    <w:rsid w:val="00446C35"/>
    <w:rsid w:val="00446E8D"/>
    <w:rsid w:val="00446EDD"/>
    <w:rsid w:val="00446F93"/>
    <w:rsid w:val="0044719C"/>
    <w:rsid w:val="00447230"/>
    <w:rsid w:val="00447250"/>
    <w:rsid w:val="00447742"/>
    <w:rsid w:val="004477A2"/>
    <w:rsid w:val="00447813"/>
    <w:rsid w:val="00447837"/>
    <w:rsid w:val="00447AFC"/>
    <w:rsid w:val="00447D11"/>
    <w:rsid w:val="004505F1"/>
    <w:rsid w:val="0045067A"/>
    <w:rsid w:val="004507CB"/>
    <w:rsid w:val="004509FF"/>
    <w:rsid w:val="00450B61"/>
    <w:rsid w:val="00450C3D"/>
    <w:rsid w:val="00450C8B"/>
    <w:rsid w:val="00450D6A"/>
    <w:rsid w:val="00450EB1"/>
    <w:rsid w:val="00451062"/>
    <w:rsid w:val="004511FD"/>
    <w:rsid w:val="0045120B"/>
    <w:rsid w:val="00451402"/>
    <w:rsid w:val="00451531"/>
    <w:rsid w:val="00451559"/>
    <w:rsid w:val="0045162E"/>
    <w:rsid w:val="0045179A"/>
    <w:rsid w:val="004518A3"/>
    <w:rsid w:val="004518B8"/>
    <w:rsid w:val="00451909"/>
    <w:rsid w:val="004519F0"/>
    <w:rsid w:val="00451CF6"/>
    <w:rsid w:val="00451DF9"/>
    <w:rsid w:val="00451E1F"/>
    <w:rsid w:val="00451F55"/>
    <w:rsid w:val="004521EF"/>
    <w:rsid w:val="00452216"/>
    <w:rsid w:val="00452608"/>
    <w:rsid w:val="00452839"/>
    <w:rsid w:val="00452C07"/>
    <w:rsid w:val="00452E8D"/>
    <w:rsid w:val="00452EFF"/>
    <w:rsid w:val="00452F2E"/>
    <w:rsid w:val="00453040"/>
    <w:rsid w:val="00453045"/>
    <w:rsid w:val="00453437"/>
    <w:rsid w:val="004534FE"/>
    <w:rsid w:val="00453525"/>
    <w:rsid w:val="0045360A"/>
    <w:rsid w:val="0045395B"/>
    <w:rsid w:val="0045397F"/>
    <w:rsid w:val="004539B0"/>
    <w:rsid w:val="00453A30"/>
    <w:rsid w:val="00453CE2"/>
    <w:rsid w:val="00453DC8"/>
    <w:rsid w:val="004540FA"/>
    <w:rsid w:val="00454129"/>
    <w:rsid w:val="0045413A"/>
    <w:rsid w:val="00454221"/>
    <w:rsid w:val="004542EE"/>
    <w:rsid w:val="0045456C"/>
    <w:rsid w:val="0045473A"/>
    <w:rsid w:val="00454E1E"/>
    <w:rsid w:val="00454E49"/>
    <w:rsid w:val="004550F1"/>
    <w:rsid w:val="00455145"/>
    <w:rsid w:val="004551E9"/>
    <w:rsid w:val="004551FF"/>
    <w:rsid w:val="004552E7"/>
    <w:rsid w:val="0045541A"/>
    <w:rsid w:val="00455576"/>
    <w:rsid w:val="00455584"/>
    <w:rsid w:val="0045559C"/>
    <w:rsid w:val="00455606"/>
    <w:rsid w:val="004556B3"/>
    <w:rsid w:val="004557E4"/>
    <w:rsid w:val="00455CAC"/>
    <w:rsid w:val="00455CD6"/>
    <w:rsid w:val="00455D9E"/>
    <w:rsid w:val="004560A2"/>
    <w:rsid w:val="00456189"/>
    <w:rsid w:val="004564C5"/>
    <w:rsid w:val="004564C7"/>
    <w:rsid w:val="0045686B"/>
    <w:rsid w:val="00456B06"/>
    <w:rsid w:val="00456B40"/>
    <w:rsid w:val="00456C06"/>
    <w:rsid w:val="00456D53"/>
    <w:rsid w:val="00456E6D"/>
    <w:rsid w:val="00456E7C"/>
    <w:rsid w:val="00456EB0"/>
    <w:rsid w:val="00457215"/>
    <w:rsid w:val="00457A51"/>
    <w:rsid w:val="00457E87"/>
    <w:rsid w:val="00460231"/>
    <w:rsid w:val="004602E0"/>
    <w:rsid w:val="00460366"/>
    <w:rsid w:val="004603F9"/>
    <w:rsid w:val="0046070F"/>
    <w:rsid w:val="004607B6"/>
    <w:rsid w:val="00460DE1"/>
    <w:rsid w:val="00460E0A"/>
    <w:rsid w:val="004611BE"/>
    <w:rsid w:val="004611C3"/>
    <w:rsid w:val="004617D1"/>
    <w:rsid w:val="00461AE7"/>
    <w:rsid w:val="00461CAA"/>
    <w:rsid w:val="00461CB8"/>
    <w:rsid w:val="00462185"/>
    <w:rsid w:val="004622B3"/>
    <w:rsid w:val="004622C2"/>
    <w:rsid w:val="004622F8"/>
    <w:rsid w:val="004624EC"/>
    <w:rsid w:val="0046253C"/>
    <w:rsid w:val="00462548"/>
    <w:rsid w:val="00462681"/>
    <w:rsid w:val="00462767"/>
    <w:rsid w:val="00462844"/>
    <w:rsid w:val="00462C19"/>
    <w:rsid w:val="00462C22"/>
    <w:rsid w:val="00462E04"/>
    <w:rsid w:val="00462E7C"/>
    <w:rsid w:val="004630AA"/>
    <w:rsid w:val="00463149"/>
    <w:rsid w:val="00463171"/>
    <w:rsid w:val="00463487"/>
    <w:rsid w:val="004634DD"/>
    <w:rsid w:val="00463963"/>
    <w:rsid w:val="00463ACB"/>
    <w:rsid w:val="00463DC5"/>
    <w:rsid w:val="00464099"/>
    <w:rsid w:val="004640D3"/>
    <w:rsid w:val="004643D4"/>
    <w:rsid w:val="00464510"/>
    <w:rsid w:val="0046463C"/>
    <w:rsid w:val="0046474D"/>
    <w:rsid w:val="0046496F"/>
    <w:rsid w:val="00464B0E"/>
    <w:rsid w:val="00464D8D"/>
    <w:rsid w:val="00464ED6"/>
    <w:rsid w:val="00464FDD"/>
    <w:rsid w:val="00464FE4"/>
    <w:rsid w:val="00465362"/>
    <w:rsid w:val="004653B9"/>
    <w:rsid w:val="004659A2"/>
    <w:rsid w:val="00465AD8"/>
    <w:rsid w:val="00465B26"/>
    <w:rsid w:val="00465E11"/>
    <w:rsid w:val="00465FA4"/>
    <w:rsid w:val="0046616D"/>
    <w:rsid w:val="0046658E"/>
    <w:rsid w:val="00466611"/>
    <w:rsid w:val="004667B4"/>
    <w:rsid w:val="00466A29"/>
    <w:rsid w:val="00466ABE"/>
    <w:rsid w:val="00466BF2"/>
    <w:rsid w:val="00466C83"/>
    <w:rsid w:val="00466D84"/>
    <w:rsid w:val="00466E8E"/>
    <w:rsid w:val="004672C3"/>
    <w:rsid w:val="0046756C"/>
    <w:rsid w:val="00467DC3"/>
    <w:rsid w:val="00467F12"/>
    <w:rsid w:val="00470081"/>
    <w:rsid w:val="004701F8"/>
    <w:rsid w:val="00470400"/>
    <w:rsid w:val="00470567"/>
    <w:rsid w:val="00470AB5"/>
    <w:rsid w:val="00470AC5"/>
    <w:rsid w:val="00470DB8"/>
    <w:rsid w:val="00470FB1"/>
    <w:rsid w:val="00471937"/>
    <w:rsid w:val="00471B3F"/>
    <w:rsid w:val="00471BAB"/>
    <w:rsid w:val="00471CB6"/>
    <w:rsid w:val="00471EBA"/>
    <w:rsid w:val="00472013"/>
    <w:rsid w:val="00472225"/>
    <w:rsid w:val="0047233A"/>
    <w:rsid w:val="004725BD"/>
    <w:rsid w:val="0047289E"/>
    <w:rsid w:val="0047294D"/>
    <w:rsid w:val="00472BC6"/>
    <w:rsid w:val="00472CA5"/>
    <w:rsid w:val="00472CD5"/>
    <w:rsid w:val="00473090"/>
    <w:rsid w:val="004732C8"/>
    <w:rsid w:val="004732CD"/>
    <w:rsid w:val="00473463"/>
    <w:rsid w:val="0047374D"/>
    <w:rsid w:val="00473764"/>
    <w:rsid w:val="00473894"/>
    <w:rsid w:val="0047392D"/>
    <w:rsid w:val="00473A59"/>
    <w:rsid w:val="00473DC4"/>
    <w:rsid w:val="00473EC7"/>
    <w:rsid w:val="00473F0A"/>
    <w:rsid w:val="00473F6B"/>
    <w:rsid w:val="00473FA2"/>
    <w:rsid w:val="0047405A"/>
    <w:rsid w:val="004740D8"/>
    <w:rsid w:val="00474358"/>
    <w:rsid w:val="004743D7"/>
    <w:rsid w:val="00474482"/>
    <w:rsid w:val="004744EA"/>
    <w:rsid w:val="0047483D"/>
    <w:rsid w:val="0047487B"/>
    <w:rsid w:val="00474A79"/>
    <w:rsid w:val="00474D90"/>
    <w:rsid w:val="00474DEB"/>
    <w:rsid w:val="00474E9E"/>
    <w:rsid w:val="004750BC"/>
    <w:rsid w:val="0047521D"/>
    <w:rsid w:val="00475242"/>
    <w:rsid w:val="004753FA"/>
    <w:rsid w:val="004756C3"/>
    <w:rsid w:val="0047583D"/>
    <w:rsid w:val="00475934"/>
    <w:rsid w:val="004759A8"/>
    <w:rsid w:val="004759EB"/>
    <w:rsid w:val="00475C3D"/>
    <w:rsid w:val="00475C6B"/>
    <w:rsid w:val="00475E49"/>
    <w:rsid w:val="00475F46"/>
    <w:rsid w:val="00476004"/>
    <w:rsid w:val="00476014"/>
    <w:rsid w:val="00476248"/>
    <w:rsid w:val="00476325"/>
    <w:rsid w:val="004763D5"/>
    <w:rsid w:val="004766FB"/>
    <w:rsid w:val="00476B11"/>
    <w:rsid w:val="00476CF4"/>
    <w:rsid w:val="00476D61"/>
    <w:rsid w:val="00476DC0"/>
    <w:rsid w:val="00476ED3"/>
    <w:rsid w:val="00476FA3"/>
    <w:rsid w:val="00477140"/>
    <w:rsid w:val="004775B9"/>
    <w:rsid w:val="004775E6"/>
    <w:rsid w:val="004777BF"/>
    <w:rsid w:val="0047791E"/>
    <w:rsid w:val="0047793E"/>
    <w:rsid w:val="00477A85"/>
    <w:rsid w:val="00477B24"/>
    <w:rsid w:val="00477CC4"/>
    <w:rsid w:val="00477D70"/>
    <w:rsid w:val="00477EF3"/>
    <w:rsid w:val="004800C9"/>
    <w:rsid w:val="004800D0"/>
    <w:rsid w:val="00480232"/>
    <w:rsid w:val="004802B3"/>
    <w:rsid w:val="00480316"/>
    <w:rsid w:val="004804B0"/>
    <w:rsid w:val="004808DD"/>
    <w:rsid w:val="004808EB"/>
    <w:rsid w:val="00480F3C"/>
    <w:rsid w:val="0048103F"/>
    <w:rsid w:val="00481155"/>
    <w:rsid w:val="004812FF"/>
    <w:rsid w:val="0048133A"/>
    <w:rsid w:val="00481686"/>
    <w:rsid w:val="004817A0"/>
    <w:rsid w:val="00481B8B"/>
    <w:rsid w:val="00481C65"/>
    <w:rsid w:val="00481CF3"/>
    <w:rsid w:val="0048258E"/>
    <w:rsid w:val="00482600"/>
    <w:rsid w:val="0048269A"/>
    <w:rsid w:val="004827F5"/>
    <w:rsid w:val="00482931"/>
    <w:rsid w:val="00482B8A"/>
    <w:rsid w:val="00482F72"/>
    <w:rsid w:val="0048317A"/>
    <w:rsid w:val="0048341C"/>
    <w:rsid w:val="00483677"/>
    <w:rsid w:val="00483876"/>
    <w:rsid w:val="00483A2F"/>
    <w:rsid w:val="00483AE1"/>
    <w:rsid w:val="00483C10"/>
    <w:rsid w:val="00483C24"/>
    <w:rsid w:val="00483C84"/>
    <w:rsid w:val="00483DBC"/>
    <w:rsid w:val="00483F22"/>
    <w:rsid w:val="0048434B"/>
    <w:rsid w:val="004843E5"/>
    <w:rsid w:val="00484576"/>
    <w:rsid w:val="00484683"/>
    <w:rsid w:val="00484B1C"/>
    <w:rsid w:val="00484B4C"/>
    <w:rsid w:val="00484BD6"/>
    <w:rsid w:val="00484EA4"/>
    <w:rsid w:val="00485046"/>
    <w:rsid w:val="004852F8"/>
    <w:rsid w:val="00485470"/>
    <w:rsid w:val="00485512"/>
    <w:rsid w:val="0048563B"/>
    <w:rsid w:val="00485950"/>
    <w:rsid w:val="00485A06"/>
    <w:rsid w:val="00485A53"/>
    <w:rsid w:val="00485B17"/>
    <w:rsid w:val="00485F5B"/>
    <w:rsid w:val="00485F9A"/>
    <w:rsid w:val="004861FA"/>
    <w:rsid w:val="0048625D"/>
    <w:rsid w:val="0048646E"/>
    <w:rsid w:val="004864A5"/>
    <w:rsid w:val="0048664D"/>
    <w:rsid w:val="004867DF"/>
    <w:rsid w:val="004869B1"/>
    <w:rsid w:val="00486B3C"/>
    <w:rsid w:val="00486B96"/>
    <w:rsid w:val="00486D0E"/>
    <w:rsid w:val="00486EE4"/>
    <w:rsid w:val="00486EE9"/>
    <w:rsid w:val="0048738F"/>
    <w:rsid w:val="00487671"/>
    <w:rsid w:val="004876BF"/>
    <w:rsid w:val="00487872"/>
    <w:rsid w:val="00487AEB"/>
    <w:rsid w:val="00487B5B"/>
    <w:rsid w:val="00487D7B"/>
    <w:rsid w:val="00487D7E"/>
    <w:rsid w:val="00487EFB"/>
    <w:rsid w:val="00490204"/>
    <w:rsid w:val="00490209"/>
    <w:rsid w:val="0049020E"/>
    <w:rsid w:val="0049032C"/>
    <w:rsid w:val="0049039D"/>
    <w:rsid w:val="004903E4"/>
    <w:rsid w:val="004906B8"/>
    <w:rsid w:val="00490CD0"/>
    <w:rsid w:val="00490E2B"/>
    <w:rsid w:val="004917B1"/>
    <w:rsid w:val="004917B2"/>
    <w:rsid w:val="0049190D"/>
    <w:rsid w:val="00491A29"/>
    <w:rsid w:val="00491B21"/>
    <w:rsid w:val="00491BBD"/>
    <w:rsid w:val="00491FEB"/>
    <w:rsid w:val="0049206B"/>
    <w:rsid w:val="004920BF"/>
    <w:rsid w:val="004922B2"/>
    <w:rsid w:val="00492311"/>
    <w:rsid w:val="004923CD"/>
    <w:rsid w:val="00492562"/>
    <w:rsid w:val="00492590"/>
    <w:rsid w:val="004926F7"/>
    <w:rsid w:val="00492757"/>
    <w:rsid w:val="004928CE"/>
    <w:rsid w:val="004929D5"/>
    <w:rsid w:val="00493126"/>
    <w:rsid w:val="004937FE"/>
    <w:rsid w:val="00493925"/>
    <w:rsid w:val="00493B2F"/>
    <w:rsid w:val="00493C47"/>
    <w:rsid w:val="00493E77"/>
    <w:rsid w:val="0049408D"/>
    <w:rsid w:val="00494399"/>
    <w:rsid w:val="004943C4"/>
    <w:rsid w:val="004946AF"/>
    <w:rsid w:val="004947F6"/>
    <w:rsid w:val="00494DFF"/>
    <w:rsid w:val="0049529B"/>
    <w:rsid w:val="004954CD"/>
    <w:rsid w:val="0049563C"/>
    <w:rsid w:val="0049571B"/>
    <w:rsid w:val="0049585F"/>
    <w:rsid w:val="004958BE"/>
    <w:rsid w:val="004959BD"/>
    <w:rsid w:val="00495AE2"/>
    <w:rsid w:val="00495B40"/>
    <w:rsid w:val="00495D73"/>
    <w:rsid w:val="00495E9A"/>
    <w:rsid w:val="004964A8"/>
    <w:rsid w:val="004964B6"/>
    <w:rsid w:val="004964DE"/>
    <w:rsid w:val="00496665"/>
    <w:rsid w:val="00496810"/>
    <w:rsid w:val="00496880"/>
    <w:rsid w:val="00496C3B"/>
    <w:rsid w:val="00497034"/>
    <w:rsid w:val="00497099"/>
    <w:rsid w:val="00497289"/>
    <w:rsid w:val="0049728F"/>
    <w:rsid w:val="004972FA"/>
    <w:rsid w:val="0049741D"/>
    <w:rsid w:val="0049750B"/>
    <w:rsid w:val="004975BC"/>
    <w:rsid w:val="0049791F"/>
    <w:rsid w:val="004979C7"/>
    <w:rsid w:val="004979CB"/>
    <w:rsid w:val="00497A09"/>
    <w:rsid w:val="00497A5D"/>
    <w:rsid w:val="00497ABE"/>
    <w:rsid w:val="00497B6B"/>
    <w:rsid w:val="00497C3E"/>
    <w:rsid w:val="00497EB6"/>
    <w:rsid w:val="004A0084"/>
    <w:rsid w:val="004A031F"/>
    <w:rsid w:val="004A03AA"/>
    <w:rsid w:val="004A04E0"/>
    <w:rsid w:val="004A062B"/>
    <w:rsid w:val="004A06FE"/>
    <w:rsid w:val="004A0709"/>
    <w:rsid w:val="004A07EA"/>
    <w:rsid w:val="004A0C87"/>
    <w:rsid w:val="004A0DDF"/>
    <w:rsid w:val="004A0EFA"/>
    <w:rsid w:val="004A12BB"/>
    <w:rsid w:val="004A1871"/>
    <w:rsid w:val="004A1B50"/>
    <w:rsid w:val="004A239F"/>
    <w:rsid w:val="004A25EF"/>
    <w:rsid w:val="004A27C5"/>
    <w:rsid w:val="004A27D8"/>
    <w:rsid w:val="004A2A20"/>
    <w:rsid w:val="004A2CB1"/>
    <w:rsid w:val="004A2EAA"/>
    <w:rsid w:val="004A32C5"/>
    <w:rsid w:val="004A37C6"/>
    <w:rsid w:val="004A390F"/>
    <w:rsid w:val="004A397C"/>
    <w:rsid w:val="004A3A81"/>
    <w:rsid w:val="004A3B9A"/>
    <w:rsid w:val="004A3C7A"/>
    <w:rsid w:val="004A3D2E"/>
    <w:rsid w:val="004A3D50"/>
    <w:rsid w:val="004A3E88"/>
    <w:rsid w:val="004A40D7"/>
    <w:rsid w:val="004A4219"/>
    <w:rsid w:val="004A458A"/>
    <w:rsid w:val="004A4BBC"/>
    <w:rsid w:val="004A4D9B"/>
    <w:rsid w:val="004A4E2C"/>
    <w:rsid w:val="004A516E"/>
    <w:rsid w:val="004A5238"/>
    <w:rsid w:val="004A52CB"/>
    <w:rsid w:val="004A546D"/>
    <w:rsid w:val="004A547C"/>
    <w:rsid w:val="004A5A45"/>
    <w:rsid w:val="004A636A"/>
    <w:rsid w:val="004A63CE"/>
    <w:rsid w:val="004A6B11"/>
    <w:rsid w:val="004A6C5B"/>
    <w:rsid w:val="004A6C81"/>
    <w:rsid w:val="004A6D3D"/>
    <w:rsid w:val="004A6ECE"/>
    <w:rsid w:val="004A724D"/>
    <w:rsid w:val="004A72A1"/>
    <w:rsid w:val="004A72F5"/>
    <w:rsid w:val="004A72FE"/>
    <w:rsid w:val="004A762D"/>
    <w:rsid w:val="004A76BA"/>
    <w:rsid w:val="004A77CF"/>
    <w:rsid w:val="004A7815"/>
    <w:rsid w:val="004A781A"/>
    <w:rsid w:val="004A7B2B"/>
    <w:rsid w:val="004B004F"/>
    <w:rsid w:val="004B0130"/>
    <w:rsid w:val="004B035F"/>
    <w:rsid w:val="004B0540"/>
    <w:rsid w:val="004B0736"/>
    <w:rsid w:val="004B0A3E"/>
    <w:rsid w:val="004B1357"/>
    <w:rsid w:val="004B1484"/>
    <w:rsid w:val="004B1489"/>
    <w:rsid w:val="004B17EB"/>
    <w:rsid w:val="004B1805"/>
    <w:rsid w:val="004B1F85"/>
    <w:rsid w:val="004B23C2"/>
    <w:rsid w:val="004B25D9"/>
    <w:rsid w:val="004B25F3"/>
    <w:rsid w:val="004B27F0"/>
    <w:rsid w:val="004B2933"/>
    <w:rsid w:val="004B2994"/>
    <w:rsid w:val="004B2B92"/>
    <w:rsid w:val="004B3166"/>
    <w:rsid w:val="004B3299"/>
    <w:rsid w:val="004B346F"/>
    <w:rsid w:val="004B350F"/>
    <w:rsid w:val="004B3743"/>
    <w:rsid w:val="004B3C44"/>
    <w:rsid w:val="004B3C5D"/>
    <w:rsid w:val="004B3E1E"/>
    <w:rsid w:val="004B3E66"/>
    <w:rsid w:val="004B40EA"/>
    <w:rsid w:val="004B4199"/>
    <w:rsid w:val="004B4263"/>
    <w:rsid w:val="004B455F"/>
    <w:rsid w:val="004B4841"/>
    <w:rsid w:val="004B4862"/>
    <w:rsid w:val="004B4E25"/>
    <w:rsid w:val="004B52F8"/>
    <w:rsid w:val="004B5415"/>
    <w:rsid w:val="004B5988"/>
    <w:rsid w:val="004B5AA8"/>
    <w:rsid w:val="004B5AB2"/>
    <w:rsid w:val="004B5C14"/>
    <w:rsid w:val="004B5CED"/>
    <w:rsid w:val="004B5D3E"/>
    <w:rsid w:val="004B60B2"/>
    <w:rsid w:val="004B60B4"/>
    <w:rsid w:val="004B641C"/>
    <w:rsid w:val="004B68A1"/>
    <w:rsid w:val="004B6D7B"/>
    <w:rsid w:val="004B6F81"/>
    <w:rsid w:val="004B7026"/>
    <w:rsid w:val="004B7088"/>
    <w:rsid w:val="004B726B"/>
    <w:rsid w:val="004B72E0"/>
    <w:rsid w:val="004B735B"/>
    <w:rsid w:val="004B73C2"/>
    <w:rsid w:val="004B74A3"/>
    <w:rsid w:val="004B77F5"/>
    <w:rsid w:val="004B7877"/>
    <w:rsid w:val="004B78AC"/>
    <w:rsid w:val="004B7955"/>
    <w:rsid w:val="004B7B2E"/>
    <w:rsid w:val="004B7E01"/>
    <w:rsid w:val="004B7ED7"/>
    <w:rsid w:val="004C0045"/>
    <w:rsid w:val="004C03C8"/>
    <w:rsid w:val="004C05AB"/>
    <w:rsid w:val="004C0A0C"/>
    <w:rsid w:val="004C0A57"/>
    <w:rsid w:val="004C0C12"/>
    <w:rsid w:val="004C0C64"/>
    <w:rsid w:val="004C0CB7"/>
    <w:rsid w:val="004C112F"/>
    <w:rsid w:val="004C14F9"/>
    <w:rsid w:val="004C164D"/>
    <w:rsid w:val="004C17AB"/>
    <w:rsid w:val="004C1966"/>
    <w:rsid w:val="004C1A6D"/>
    <w:rsid w:val="004C1CD5"/>
    <w:rsid w:val="004C1E86"/>
    <w:rsid w:val="004C202E"/>
    <w:rsid w:val="004C21A3"/>
    <w:rsid w:val="004C2322"/>
    <w:rsid w:val="004C253E"/>
    <w:rsid w:val="004C2543"/>
    <w:rsid w:val="004C259D"/>
    <w:rsid w:val="004C25C6"/>
    <w:rsid w:val="004C266A"/>
    <w:rsid w:val="004C2998"/>
    <w:rsid w:val="004C2C6F"/>
    <w:rsid w:val="004C2D72"/>
    <w:rsid w:val="004C2F31"/>
    <w:rsid w:val="004C31BA"/>
    <w:rsid w:val="004C3434"/>
    <w:rsid w:val="004C37CF"/>
    <w:rsid w:val="004C39F7"/>
    <w:rsid w:val="004C3EDD"/>
    <w:rsid w:val="004C3F01"/>
    <w:rsid w:val="004C4593"/>
    <w:rsid w:val="004C4856"/>
    <w:rsid w:val="004C49FC"/>
    <w:rsid w:val="004C4B1C"/>
    <w:rsid w:val="004C4B44"/>
    <w:rsid w:val="004C4D5D"/>
    <w:rsid w:val="004C4DBA"/>
    <w:rsid w:val="004C4EAA"/>
    <w:rsid w:val="004C58A8"/>
    <w:rsid w:val="004C59BB"/>
    <w:rsid w:val="004C5D01"/>
    <w:rsid w:val="004C5D67"/>
    <w:rsid w:val="004C5E2E"/>
    <w:rsid w:val="004C604E"/>
    <w:rsid w:val="004C625A"/>
    <w:rsid w:val="004C634E"/>
    <w:rsid w:val="004C642B"/>
    <w:rsid w:val="004C69EB"/>
    <w:rsid w:val="004C6A94"/>
    <w:rsid w:val="004C6ADE"/>
    <w:rsid w:val="004C6D01"/>
    <w:rsid w:val="004C6D67"/>
    <w:rsid w:val="004C7003"/>
    <w:rsid w:val="004C70E9"/>
    <w:rsid w:val="004C7176"/>
    <w:rsid w:val="004C7889"/>
    <w:rsid w:val="004C7995"/>
    <w:rsid w:val="004C7B15"/>
    <w:rsid w:val="004C7C8E"/>
    <w:rsid w:val="004C7F11"/>
    <w:rsid w:val="004D0043"/>
    <w:rsid w:val="004D02D6"/>
    <w:rsid w:val="004D04DE"/>
    <w:rsid w:val="004D079C"/>
    <w:rsid w:val="004D097C"/>
    <w:rsid w:val="004D0B30"/>
    <w:rsid w:val="004D0C36"/>
    <w:rsid w:val="004D0C66"/>
    <w:rsid w:val="004D0D87"/>
    <w:rsid w:val="004D0FF2"/>
    <w:rsid w:val="004D1262"/>
    <w:rsid w:val="004D1323"/>
    <w:rsid w:val="004D149D"/>
    <w:rsid w:val="004D1588"/>
    <w:rsid w:val="004D1834"/>
    <w:rsid w:val="004D1A74"/>
    <w:rsid w:val="004D1BC1"/>
    <w:rsid w:val="004D1C49"/>
    <w:rsid w:val="004D1D91"/>
    <w:rsid w:val="004D1E25"/>
    <w:rsid w:val="004D1E40"/>
    <w:rsid w:val="004D1EA7"/>
    <w:rsid w:val="004D1FA7"/>
    <w:rsid w:val="004D2304"/>
    <w:rsid w:val="004D260F"/>
    <w:rsid w:val="004D261D"/>
    <w:rsid w:val="004D26D3"/>
    <w:rsid w:val="004D270F"/>
    <w:rsid w:val="004D27EC"/>
    <w:rsid w:val="004D284E"/>
    <w:rsid w:val="004D2A38"/>
    <w:rsid w:val="004D2E82"/>
    <w:rsid w:val="004D336D"/>
    <w:rsid w:val="004D33AB"/>
    <w:rsid w:val="004D346B"/>
    <w:rsid w:val="004D346E"/>
    <w:rsid w:val="004D3521"/>
    <w:rsid w:val="004D35FB"/>
    <w:rsid w:val="004D36B8"/>
    <w:rsid w:val="004D3AA6"/>
    <w:rsid w:val="004D3BA5"/>
    <w:rsid w:val="004D3D1E"/>
    <w:rsid w:val="004D3DE6"/>
    <w:rsid w:val="004D40C3"/>
    <w:rsid w:val="004D4217"/>
    <w:rsid w:val="004D4324"/>
    <w:rsid w:val="004D44FF"/>
    <w:rsid w:val="004D4892"/>
    <w:rsid w:val="004D4969"/>
    <w:rsid w:val="004D4AF3"/>
    <w:rsid w:val="004D4DBE"/>
    <w:rsid w:val="004D4EF9"/>
    <w:rsid w:val="004D511B"/>
    <w:rsid w:val="004D5337"/>
    <w:rsid w:val="004D5674"/>
    <w:rsid w:val="004D57A9"/>
    <w:rsid w:val="004D5C04"/>
    <w:rsid w:val="004D5C0A"/>
    <w:rsid w:val="004D5C22"/>
    <w:rsid w:val="004D5E0E"/>
    <w:rsid w:val="004D6208"/>
    <w:rsid w:val="004D64E0"/>
    <w:rsid w:val="004D68E2"/>
    <w:rsid w:val="004D6A4C"/>
    <w:rsid w:val="004D70C1"/>
    <w:rsid w:val="004D74F0"/>
    <w:rsid w:val="004D7556"/>
    <w:rsid w:val="004D767F"/>
    <w:rsid w:val="004D7682"/>
    <w:rsid w:val="004D77C5"/>
    <w:rsid w:val="004D7A1A"/>
    <w:rsid w:val="004D7A8D"/>
    <w:rsid w:val="004D7BE3"/>
    <w:rsid w:val="004E0010"/>
    <w:rsid w:val="004E016E"/>
    <w:rsid w:val="004E0291"/>
    <w:rsid w:val="004E0347"/>
    <w:rsid w:val="004E04B3"/>
    <w:rsid w:val="004E05A9"/>
    <w:rsid w:val="004E0733"/>
    <w:rsid w:val="004E082A"/>
    <w:rsid w:val="004E0951"/>
    <w:rsid w:val="004E0A2E"/>
    <w:rsid w:val="004E0A6D"/>
    <w:rsid w:val="004E0CC2"/>
    <w:rsid w:val="004E0EE6"/>
    <w:rsid w:val="004E104E"/>
    <w:rsid w:val="004E1435"/>
    <w:rsid w:val="004E148E"/>
    <w:rsid w:val="004E1722"/>
    <w:rsid w:val="004E1BE5"/>
    <w:rsid w:val="004E1C74"/>
    <w:rsid w:val="004E1FA1"/>
    <w:rsid w:val="004E2042"/>
    <w:rsid w:val="004E20A9"/>
    <w:rsid w:val="004E20C4"/>
    <w:rsid w:val="004E20E2"/>
    <w:rsid w:val="004E2101"/>
    <w:rsid w:val="004E215B"/>
    <w:rsid w:val="004E229A"/>
    <w:rsid w:val="004E240A"/>
    <w:rsid w:val="004E280B"/>
    <w:rsid w:val="004E291C"/>
    <w:rsid w:val="004E2C5C"/>
    <w:rsid w:val="004E2C84"/>
    <w:rsid w:val="004E300E"/>
    <w:rsid w:val="004E307E"/>
    <w:rsid w:val="004E3184"/>
    <w:rsid w:val="004E354A"/>
    <w:rsid w:val="004E3601"/>
    <w:rsid w:val="004E361E"/>
    <w:rsid w:val="004E371B"/>
    <w:rsid w:val="004E37E8"/>
    <w:rsid w:val="004E386C"/>
    <w:rsid w:val="004E3BFE"/>
    <w:rsid w:val="004E3E1C"/>
    <w:rsid w:val="004E3F9F"/>
    <w:rsid w:val="004E40D7"/>
    <w:rsid w:val="004E4134"/>
    <w:rsid w:val="004E4172"/>
    <w:rsid w:val="004E449F"/>
    <w:rsid w:val="004E45DF"/>
    <w:rsid w:val="004E4C1A"/>
    <w:rsid w:val="004E4DDB"/>
    <w:rsid w:val="004E5293"/>
    <w:rsid w:val="004E52F1"/>
    <w:rsid w:val="004E55CA"/>
    <w:rsid w:val="004E55D9"/>
    <w:rsid w:val="004E56B0"/>
    <w:rsid w:val="004E59ED"/>
    <w:rsid w:val="004E5C71"/>
    <w:rsid w:val="004E5D54"/>
    <w:rsid w:val="004E5F98"/>
    <w:rsid w:val="004E61B5"/>
    <w:rsid w:val="004E6201"/>
    <w:rsid w:val="004E6240"/>
    <w:rsid w:val="004E6272"/>
    <w:rsid w:val="004E6377"/>
    <w:rsid w:val="004E65E5"/>
    <w:rsid w:val="004E698B"/>
    <w:rsid w:val="004E6FA6"/>
    <w:rsid w:val="004E71C0"/>
    <w:rsid w:val="004E766A"/>
    <w:rsid w:val="004E76C3"/>
    <w:rsid w:val="004E7772"/>
    <w:rsid w:val="004E7C73"/>
    <w:rsid w:val="004E7D65"/>
    <w:rsid w:val="004E7EFF"/>
    <w:rsid w:val="004E7FD6"/>
    <w:rsid w:val="004F027F"/>
    <w:rsid w:val="004F02D4"/>
    <w:rsid w:val="004F0542"/>
    <w:rsid w:val="004F0683"/>
    <w:rsid w:val="004F0917"/>
    <w:rsid w:val="004F099E"/>
    <w:rsid w:val="004F0BA8"/>
    <w:rsid w:val="004F0D04"/>
    <w:rsid w:val="004F0EB5"/>
    <w:rsid w:val="004F0EC1"/>
    <w:rsid w:val="004F0FA6"/>
    <w:rsid w:val="004F0FDE"/>
    <w:rsid w:val="004F120A"/>
    <w:rsid w:val="004F1210"/>
    <w:rsid w:val="004F1359"/>
    <w:rsid w:val="004F1446"/>
    <w:rsid w:val="004F150C"/>
    <w:rsid w:val="004F157A"/>
    <w:rsid w:val="004F1863"/>
    <w:rsid w:val="004F18F6"/>
    <w:rsid w:val="004F1B39"/>
    <w:rsid w:val="004F1B79"/>
    <w:rsid w:val="004F1D56"/>
    <w:rsid w:val="004F1D78"/>
    <w:rsid w:val="004F1F1E"/>
    <w:rsid w:val="004F1F23"/>
    <w:rsid w:val="004F2065"/>
    <w:rsid w:val="004F20CD"/>
    <w:rsid w:val="004F2241"/>
    <w:rsid w:val="004F234E"/>
    <w:rsid w:val="004F2398"/>
    <w:rsid w:val="004F2761"/>
    <w:rsid w:val="004F280A"/>
    <w:rsid w:val="004F29FF"/>
    <w:rsid w:val="004F2A87"/>
    <w:rsid w:val="004F2AFA"/>
    <w:rsid w:val="004F2CB2"/>
    <w:rsid w:val="004F35C8"/>
    <w:rsid w:val="004F3628"/>
    <w:rsid w:val="004F36C7"/>
    <w:rsid w:val="004F38C5"/>
    <w:rsid w:val="004F427F"/>
    <w:rsid w:val="004F43DB"/>
    <w:rsid w:val="004F4492"/>
    <w:rsid w:val="004F4513"/>
    <w:rsid w:val="004F4675"/>
    <w:rsid w:val="004F496F"/>
    <w:rsid w:val="004F4B89"/>
    <w:rsid w:val="004F4EE1"/>
    <w:rsid w:val="004F4F3E"/>
    <w:rsid w:val="004F526F"/>
    <w:rsid w:val="004F5285"/>
    <w:rsid w:val="004F585A"/>
    <w:rsid w:val="004F58E2"/>
    <w:rsid w:val="004F5D6F"/>
    <w:rsid w:val="004F5DFC"/>
    <w:rsid w:val="004F5F39"/>
    <w:rsid w:val="004F5F48"/>
    <w:rsid w:val="004F6004"/>
    <w:rsid w:val="004F61C8"/>
    <w:rsid w:val="004F61CB"/>
    <w:rsid w:val="004F6567"/>
    <w:rsid w:val="004F699C"/>
    <w:rsid w:val="004F6A6F"/>
    <w:rsid w:val="004F6B6A"/>
    <w:rsid w:val="004F6DFA"/>
    <w:rsid w:val="004F700F"/>
    <w:rsid w:val="004F7259"/>
    <w:rsid w:val="004F72B3"/>
    <w:rsid w:val="004F736E"/>
    <w:rsid w:val="004F74B4"/>
    <w:rsid w:val="004F757D"/>
    <w:rsid w:val="004F7637"/>
    <w:rsid w:val="004F786C"/>
    <w:rsid w:val="004F7F42"/>
    <w:rsid w:val="0050034E"/>
    <w:rsid w:val="005004EF"/>
    <w:rsid w:val="0050055C"/>
    <w:rsid w:val="00500575"/>
    <w:rsid w:val="0050083B"/>
    <w:rsid w:val="00500FBB"/>
    <w:rsid w:val="00500FDD"/>
    <w:rsid w:val="00500FDE"/>
    <w:rsid w:val="0050117D"/>
    <w:rsid w:val="00501355"/>
    <w:rsid w:val="00501852"/>
    <w:rsid w:val="00501E13"/>
    <w:rsid w:val="00501E2E"/>
    <w:rsid w:val="005020C0"/>
    <w:rsid w:val="005021AC"/>
    <w:rsid w:val="0050221C"/>
    <w:rsid w:val="00502456"/>
    <w:rsid w:val="00502500"/>
    <w:rsid w:val="00502B6C"/>
    <w:rsid w:val="00502DF6"/>
    <w:rsid w:val="00502EA1"/>
    <w:rsid w:val="00502EB1"/>
    <w:rsid w:val="00502F7C"/>
    <w:rsid w:val="005035C7"/>
    <w:rsid w:val="00503BD3"/>
    <w:rsid w:val="00503C46"/>
    <w:rsid w:val="00503E02"/>
    <w:rsid w:val="00504022"/>
    <w:rsid w:val="00504055"/>
    <w:rsid w:val="00504595"/>
    <w:rsid w:val="00504A73"/>
    <w:rsid w:val="00504C50"/>
    <w:rsid w:val="00504EFF"/>
    <w:rsid w:val="00504F91"/>
    <w:rsid w:val="00504FEA"/>
    <w:rsid w:val="005052DD"/>
    <w:rsid w:val="0050551B"/>
    <w:rsid w:val="0050552A"/>
    <w:rsid w:val="005055B4"/>
    <w:rsid w:val="00505645"/>
    <w:rsid w:val="0050564F"/>
    <w:rsid w:val="005057A5"/>
    <w:rsid w:val="00505957"/>
    <w:rsid w:val="00505B0B"/>
    <w:rsid w:val="00505BD9"/>
    <w:rsid w:val="00505D75"/>
    <w:rsid w:val="005060F8"/>
    <w:rsid w:val="00506170"/>
    <w:rsid w:val="00506218"/>
    <w:rsid w:val="005062C1"/>
    <w:rsid w:val="0050636A"/>
    <w:rsid w:val="005065E7"/>
    <w:rsid w:val="005065FC"/>
    <w:rsid w:val="0050675F"/>
    <w:rsid w:val="00506C23"/>
    <w:rsid w:val="00506CA8"/>
    <w:rsid w:val="00506D65"/>
    <w:rsid w:val="00506F94"/>
    <w:rsid w:val="00506FC7"/>
    <w:rsid w:val="005071FE"/>
    <w:rsid w:val="00507292"/>
    <w:rsid w:val="00507593"/>
    <w:rsid w:val="005076BD"/>
    <w:rsid w:val="00507856"/>
    <w:rsid w:val="00507C6C"/>
    <w:rsid w:val="00507D5D"/>
    <w:rsid w:val="00507EC7"/>
    <w:rsid w:val="00507F7B"/>
    <w:rsid w:val="005100DE"/>
    <w:rsid w:val="0051013A"/>
    <w:rsid w:val="0051024A"/>
    <w:rsid w:val="005103D7"/>
    <w:rsid w:val="00510443"/>
    <w:rsid w:val="00510778"/>
    <w:rsid w:val="005109E8"/>
    <w:rsid w:val="00510A5B"/>
    <w:rsid w:val="00511493"/>
    <w:rsid w:val="0051150B"/>
    <w:rsid w:val="00511549"/>
    <w:rsid w:val="005117CE"/>
    <w:rsid w:val="005119E9"/>
    <w:rsid w:val="00511FF9"/>
    <w:rsid w:val="0051206A"/>
    <w:rsid w:val="00512102"/>
    <w:rsid w:val="005123D2"/>
    <w:rsid w:val="005127B4"/>
    <w:rsid w:val="005127E0"/>
    <w:rsid w:val="005128E9"/>
    <w:rsid w:val="00512A6D"/>
    <w:rsid w:val="00512AD9"/>
    <w:rsid w:val="00512D64"/>
    <w:rsid w:val="00512DCE"/>
    <w:rsid w:val="00513150"/>
    <w:rsid w:val="005133CA"/>
    <w:rsid w:val="0051340E"/>
    <w:rsid w:val="0051343D"/>
    <w:rsid w:val="00513714"/>
    <w:rsid w:val="0051380F"/>
    <w:rsid w:val="00513918"/>
    <w:rsid w:val="00513C2F"/>
    <w:rsid w:val="00513DF6"/>
    <w:rsid w:val="00514340"/>
    <w:rsid w:val="00514391"/>
    <w:rsid w:val="00514392"/>
    <w:rsid w:val="00514546"/>
    <w:rsid w:val="0051458C"/>
    <w:rsid w:val="00514652"/>
    <w:rsid w:val="00514679"/>
    <w:rsid w:val="00514B37"/>
    <w:rsid w:val="00515504"/>
    <w:rsid w:val="005155AA"/>
    <w:rsid w:val="0051560E"/>
    <w:rsid w:val="00515818"/>
    <w:rsid w:val="00515C12"/>
    <w:rsid w:val="00515C34"/>
    <w:rsid w:val="00515CF4"/>
    <w:rsid w:val="00515CFF"/>
    <w:rsid w:val="00516051"/>
    <w:rsid w:val="0051609D"/>
    <w:rsid w:val="005161C8"/>
    <w:rsid w:val="005161FC"/>
    <w:rsid w:val="005163B6"/>
    <w:rsid w:val="005165B4"/>
    <w:rsid w:val="0051665F"/>
    <w:rsid w:val="005166FD"/>
    <w:rsid w:val="005169FA"/>
    <w:rsid w:val="00516AA8"/>
    <w:rsid w:val="00516C15"/>
    <w:rsid w:val="00516C2E"/>
    <w:rsid w:val="00516CFB"/>
    <w:rsid w:val="00517245"/>
    <w:rsid w:val="0051734B"/>
    <w:rsid w:val="005173B5"/>
    <w:rsid w:val="00517631"/>
    <w:rsid w:val="005177C6"/>
    <w:rsid w:val="00517874"/>
    <w:rsid w:val="0051799B"/>
    <w:rsid w:val="00517A1E"/>
    <w:rsid w:val="00517A95"/>
    <w:rsid w:val="00517B9F"/>
    <w:rsid w:val="00517C14"/>
    <w:rsid w:val="00517DF5"/>
    <w:rsid w:val="00520409"/>
    <w:rsid w:val="005206DF"/>
    <w:rsid w:val="00520AB7"/>
    <w:rsid w:val="00520DC1"/>
    <w:rsid w:val="00520FBA"/>
    <w:rsid w:val="00521979"/>
    <w:rsid w:val="00521A2A"/>
    <w:rsid w:val="00521AF7"/>
    <w:rsid w:val="00521C33"/>
    <w:rsid w:val="00521C43"/>
    <w:rsid w:val="00521D14"/>
    <w:rsid w:val="00521D77"/>
    <w:rsid w:val="00521DF3"/>
    <w:rsid w:val="005220B9"/>
    <w:rsid w:val="0052213C"/>
    <w:rsid w:val="0052218B"/>
    <w:rsid w:val="005222D7"/>
    <w:rsid w:val="00522378"/>
    <w:rsid w:val="005224F8"/>
    <w:rsid w:val="005226EE"/>
    <w:rsid w:val="00522722"/>
    <w:rsid w:val="00522939"/>
    <w:rsid w:val="00522AB2"/>
    <w:rsid w:val="00522AC9"/>
    <w:rsid w:val="00522F91"/>
    <w:rsid w:val="00523020"/>
    <w:rsid w:val="00523198"/>
    <w:rsid w:val="005233F4"/>
    <w:rsid w:val="005233F9"/>
    <w:rsid w:val="0052375C"/>
    <w:rsid w:val="005237E1"/>
    <w:rsid w:val="00523862"/>
    <w:rsid w:val="005239BF"/>
    <w:rsid w:val="00523BC8"/>
    <w:rsid w:val="00523CAC"/>
    <w:rsid w:val="00523DAF"/>
    <w:rsid w:val="00524001"/>
    <w:rsid w:val="00524021"/>
    <w:rsid w:val="005243A6"/>
    <w:rsid w:val="005243CD"/>
    <w:rsid w:val="0052454B"/>
    <w:rsid w:val="00524CC6"/>
    <w:rsid w:val="00524F19"/>
    <w:rsid w:val="00525172"/>
    <w:rsid w:val="00525241"/>
    <w:rsid w:val="00525295"/>
    <w:rsid w:val="005252DE"/>
    <w:rsid w:val="00525635"/>
    <w:rsid w:val="00525ABB"/>
    <w:rsid w:val="00525ACD"/>
    <w:rsid w:val="00525B97"/>
    <w:rsid w:val="00525E83"/>
    <w:rsid w:val="00525F07"/>
    <w:rsid w:val="0052601C"/>
    <w:rsid w:val="0052617C"/>
    <w:rsid w:val="005261E2"/>
    <w:rsid w:val="005263AD"/>
    <w:rsid w:val="005264C5"/>
    <w:rsid w:val="005265E7"/>
    <w:rsid w:val="00526644"/>
    <w:rsid w:val="00526823"/>
    <w:rsid w:val="00526A67"/>
    <w:rsid w:val="00526A88"/>
    <w:rsid w:val="00526C9D"/>
    <w:rsid w:val="00526E19"/>
    <w:rsid w:val="00526FE8"/>
    <w:rsid w:val="00527524"/>
    <w:rsid w:val="0052770D"/>
    <w:rsid w:val="0052773D"/>
    <w:rsid w:val="00527A54"/>
    <w:rsid w:val="00527C79"/>
    <w:rsid w:val="00527CC9"/>
    <w:rsid w:val="00527D09"/>
    <w:rsid w:val="00530433"/>
    <w:rsid w:val="005304E2"/>
    <w:rsid w:val="00530C5A"/>
    <w:rsid w:val="00530F46"/>
    <w:rsid w:val="00531255"/>
    <w:rsid w:val="005312AC"/>
    <w:rsid w:val="00531474"/>
    <w:rsid w:val="005314F9"/>
    <w:rsid w:val="00531A22"/>
    <w:rsid w:val="00531C21"/>
    <w:rsid w:val="00531C91"/>
    <w:rsid w:val="00531DFF"/>
    <w:rsid w:val="00531ED3"/>
    <w:rsid w:val="00532107"/>
    <w:rsid w:val="0053258F"/>
    <w:rsid w:val="00532831"/>
    <w:rsid w:val="00532F93"/>
    <w:rsid w:val="00533208"/>
    <w:rsid w:val="00533686"/>
    <w:rsid w:val="0053398B"/>
    <w:rsid w:val="005339B5"/>
    <w:rsid w:val="00533B3C"/>
    <w:rsid w:val="00533BE3"/>
    <w:rsid w:val="00533C3F"/>
    <w:rsid w:val="00534024"/>
    <w:rsid w:val="00534071"/>
    <w:rsid w:val="005340E1"/>
    <w:rsid w:val="00534190"/>
    <w:rsid w:val="005343C5"/>
    <w:rsid w:val="005344BF"/>
    <w:rsid w:val="00534631"/>
    <w:rsid w:val="00534815"/>
    <w:rsid w:val="0053489E"/>
    <w:rsid w:val="005349A8"/>
    <w:rsid w:val="00534B71"/>
    <w:rsid w:val="00534D0F"/>
    <w:rsid w:val="0053500A"/>
    <w:rsid w:val="00535043"/>
    <w:rsid w:val="0053581F"/>
    <w:rsid w:val="00535C94"/>
    <w:rsid w:val="00535D12"/>
    <w:rsid w:val="005360CB"/>
    <w:rsid w:val="005362A2"/>
    <w:rsid w:val="0053651B"/>
    <w:rsid w:val="00536547"/>
    <w:rsid w:val="005368BE"/>
    <w:rsid w:val="005369BA"/>
    <w:rsid w:val="00537844"/>
    <w:rsid w:val="00537916"/>
    <w:rsid w:val="00537B9A"/>
    <w:rsid w:val="00537D6A"/>
    <w:rsid w:val="00537EEE"/>
    <w:rsid w:val="00537F67"/>
    <w:rsid w:val="005402F5"/>
    <w:rsid w:val="00540419"/>
    <w:rsid w:val="00540456"/>
    <w:rsid w:val="005405C1"/>
    <w:rsid w:val="00540692"/>
    <w:rsid w:val="005407B5"/>
    <w:rsid w:val="0054083C"/>
    <w:rsid w:val="005408D9"/>
    <w:rsid w:val="00540A4B"/>
    <w:rsid w:val="00540C60"/>
    <w:rsid w:val="00540F05"/>
    <w:rsid w:val="00540FFE"/>
    <w:rsid w:val="00541246"/>
    <w:rsid w:val="0054146B"/>
    <w:rsid w:val="005414B9"/>
    <w:rsid w:val="005414EA"/>
    <w:rsid w:val="00541637"/>
    <w:rsid w:val="00541731"/>
    <w:rsid w:val="00541915"/>
    <w:rsid w:val="00541AB4"/>
    <w:rsid w:val="00541C72"/>
    <w:rsid w:val="0054214B"/>
    <w:rsid w:val="005421E1"/>
    <w:rsid w:val="0054220F"/>
    <w:rsid w:val="00542391"/>
    <w:rsid w:val="005423E3"/>
    <w:rsid w:val="00542642"/>
    <w:rsid w:val="005428B0"/>
    <w:rsid w:val="00542E46"/>
    <w:rsid w:val="0054333F"/>
    <w:rsid w:val="005438F1"/>
    <w:rsid w:val="005439A0"/>
    <w:rsid w:val="00543C5C"/>
    <w:rsid w:val="00543E3A"/>
    <w:rsid w:val="0054450A"/>
    <w:rsid w:val="00544AAF"/>
    <w:rsid w:val="00544C0B"/>
    <w:rsid w:val="00544CB2"/>
    <w:rsid w:val="00544DE4"/>
    <w:rsid w:val="00544E06"/>
    <w:rsid w:val="0054504B"/>
    <w:rsid w:val="00545171"/>
    <w:rsid w:val="0054522A"/>
    <w:rsid w:val="005454A9"/>
    <w:rsid w:val="005456BB"/>
    <w:rsid w:val="005456F9"/>
    <w:rsid w:val="005458E0"/>
    <w:rsid w:val="00545B64"/>
    <w:rsid w:val="00545C04"/>
    <w:rsid w:val="0054610D"/>
    <w:rsid w:val="005461D4"/>
    <w:rsid w:val="00546310"/>
    <w:rsid w:val="005465EE"/>
    <w:rsid w:val="005468EF"/>
    <w:rsid w:val="0054691F"/>
    <w:rsid w:val="005469E7"/>
    <w:rsid w:val="005469FD"/>
    <w:rsid w:val="00546B3B"/>
    <w:rsid w:val="00546FFB"/>
    <w:rsid w:val="005471F8"/>
    <w:rsid w:val="005472C1"/>
    <w:rsid w:val="00547323"/>
    <w:rsid w:val="0054733D"/>
    <w:rsid w:val="00547508"/>
    <w:rsid w:val="0054773C"/>
    <w:rsid w:val="005478A1"/>
    <w:rsid w:val="00547969"/>
    <w:rsid w:val="005479F1"/>
    <w:rsid w:val="00547DC5"/>
    <w:rsid w:val="00547E8F"/>
    <w:rsid w:val="00550092"/>
    <w:rsid w:val="00550158"/>
    <w:rsid w:val="00550167"/>
    <w:rsid w:val="00550247"/>
    <w:rsid w:val="00550512"/>
    <w:rsid w:val="005506FA"/>
    <w:rsid w:val="0055086A"/>
    <w:rsid w:val="00550A06"/>
    <w:rsid w:val="00550DF9"/>
    <w:rsid w:val="00550F20"/>
    <w:rsid w:val="00550F5F"/>
    <w:rsid w:val="005512EC"/>
    <w:rsid w:val="0055141F"/>
    <w:rsid w:val="005514AD"/>
    <w:rsid w:val="005517F0"/>
    <w:rsid w:val="005518BF"/>
    <w:rsid w:val="00551C6B"/>
    <w:rsid w:val="00551D20"/>
    <w:rsid w:val="00552088"/>
    <w:rsid w:val="005525EA"/>
    <w:rsid w:val="00552BFD"/>
    <w:rsid w:val="00552C25"/>
    <w:rsid w:val="00552EAC"/>
    <w:rsid w:val="00553259"/>
    <w:rsid w:val="005532B8"/>
    <w:rsid w:val="005533A7"/>
    <w:rsid w:val="00553546"/>
    <w:rsid w:val="005535F3"/>
    <w:rsid w:val="00553976"/>
    <w:rsid w:val="00553BA7"/>
    <w:rsid w:val="00553BFC"/>
    <w:rsid w:val="00553CE7"/>
    <w:rsid w:val="00553E89"/>
    <w:rsid w:val="005543B9"/>
    <w:rsid w:val="00554506"/>
    <w:rsid w:val="005545FE"/>
    <w:rsid w:val="00554701"/>
    <w:rsid w:val="00554953"/>
    <w:rsid w:val="005549A7"/>
    <w:rsid w:val="00554AC8"/>
    <w:rsid w:val="00554D8E"/>
    <w:rsid w:val="0055508D"/>
    <w:rsid w:val="00555094"/>
    <w:rsid w:val="005553BC"/>
    <w:rsid w:val="005553F2"/>
    <w:rsid w:val="00555869"/>
    <w:rsid w:val="00555930"/>
    <w:rsid w:val="00555952"/>
    <w:rsid w:val="00555AA3"/>
    <w:rsid w:val="00555AC2"/>
    <w:rsid w:val="00555ED6"/>
    <w:rsid w:val="005560DA"/>
    <w:rsid w:val="005560F0"/>
    <w:rsid w:val="00556299"/>
    <w:rsid w:val="00556400"/>
    <w:rsid w:val="0055645D"/>
    <w:rsid w:val="00556478"/>
    <w:rsid w:val="0055661D"/>
    <w:rsid w:val="00556755"/>
    <w:rsid w:val="00556AD3"/>
    <w:rsid w:val="00556CF7"/>
    <w:rsid w:val="00556D00"/>
    <w:rsid w:val="00557121"/>
    <w:rsid w:val="005571B6"/>
    <w:rsid w:val="005571B7"/>
    <w:rsid w:val="00557442"/>
    <w:rsid w:val="005579FA"/>
    <w:rsid w:val="00557A8B"/>
    <w:rsid w:val="00557A8C"/>
    <w:rsid w:val="00557B04"/>
    <w:rsid w:val="00557BF0"/>
    <w:rsid w:val="00557F80"/>
    <w:rsid w:val="00557F81"/>
    <w:rsid w:val="00560428"/>
    <w:rsid w:val="00560621"/>
    <w:rsid w:val="0056062E"/>
    <w:rsid w:val="005607A1"/>
    <w:rsid w:val="0056090C"/>
    <w:rsid w:val="0056097F"/>
    <w:rsid w:val="00560C6C"/>
    <w:rsid w:val="00560E22"/>
    <w:rsid w:val="00560E9A"/>
    <w:rsid w:val="00560F53"/>
    <w:rsid w:val="005611D0"/>
    <w:rsid w:val="00561357"/>
    <w:rsid w:val="005613E4"/>
    <w:rsid w:val="0056140C"/>
    <w:rsid w:val="00561508"/>
    <w:rsid w:val="00561509"/>
    <w:rsid w:val="0056164C"/>
    <w:rsid w:val="00561779"/>
    <w:rsid w:val="0056183B"/>
    <w:rsid w:val="00561933"/>
    <w:rsid w:val="00561C7B"/>
    <w:rsid w:val="00561DF9"/>
    <w:rsid w:val="00561F63"/>
    <w:rsid w:val="00561F82"/>
    <w:rsid w:val="00561FB0"/>
    <w:rsid w:val="00561FD5"/>
    <w:rsid w:val="00562332"/>
    <w:rsid w:val="0056258E"/>
    <w:rsid w:val="005627B6"/>
    <w:rsid w:val="005629B7"/>
    <w:rsid w:val="00562BAF"/>
    <w:rsid w:val="00562F2C"/>
    <w:rsid w:val="005631DD"/>
    <w:rsid w:val="00563309"/>
    <w:rsid w:val="0056347E"/>
    <w:rsid w:val="005634DD"/>
    <w:rsid w:val="0056377D"/>
    <w:rsid w:val="005637CA"/>
    <w:rsid w:val="00563A06"/>
    <w:rsid w:val="00564133"/>
    <w:rsid w:val="0056423D"/>
    <w:rsid w:val="00564453"/>
    <w:rsid w:val="00564486"/>
    <w:rsid w:val="0056497E"/>
    <w:rsid w:val="00564A29"/>
    <w:rsid w:val="00564BE8"/>
    <w:rsid w:val="005650B8"/>
    <w:rsid w:val="00565604"/>
    <w:rsid w:val="005656DB"/>
    <w:rsid w:val="005657B5"/>
    <w:rsid w:val="005657DA"/>
    <w:rsid w:val="00565892"/>
    <w:rsid w:val="00565D81"/>
    <w:rsid w:val="00566282"/>
    <w:rsid w:val="005662D6"/>
    <w:rsid w:val="0056657A"/>
    <w:rsid w:val="0056660C"/>
    <w:rsid w:val="005667C0"/>
    <w:rsid w:val="00566C38"/>
    <w:rsid w:val="00566C9C"/>
    <w:rsid w:val="00566DEF"/>
    <w:rsid w:val="0056733A"/>
    <w:rsid w:val="00567748"/>
    <w:rsid w:val="005677BB"/>
    <w:rsid w:val="00567886"/>
    <w:rsid w:val="005679C4"/>
    <w:rsid w:val="00567E67"/>
    <w:rsid w:val="00567EFD"/>
    <w:rsid w:val="00567FC7"/>
    <w:rsid w:val="00567FF8"/>
    <w:rsid w:val="0057000C"/>
    <w:rsid w:val="005702D1"/>
    <w:rsid w:val="00570C0C"/>
    <w:rsid w:val="00570D41"/>
    <w:rsid w:val="00570F28"/>
    <w:rsid w:val="00571445"/>
    <w:rsid w:val="005714C7"/>
    <w:rsid w:val="005718B1"/>
    <w:rsid w:val="00571A43"/>
    <w:rsid w:val="00571BF9"/>
    <w:rsid w:val="00571CDA"/>
    <w:rsid w:val="00571F1E"/>
    <w:rsid w:val="00572035"/>
    <w:rsid w:val="0057204A"/>
    <w:rsid w:val="00572120"/>
    <w:rsid w:val="00572177"/>
    <w:rsid w:val="005721A4"/>
    <w:rsid w:val="005724EC"/>
    <w:rsid w:val="005725D3"/>
    <w:rsid w:val="00572720"/>
    <w:rsid w:val="00572821"/>
    <w:rsid w:val="00572826"/>
    <w:rsid w:val="00572A8A"/>
    <w:rsid w:val="00573169"/>
    <w:rsid w:val="005733CB"/>
    <w:rsid w:val="005735C7"/>
    <w:rsid w:val="005735EC"/>
    <w:rsid w:val="00573988"/>
    <w:rsid w:val="005739B4"/>
    <w:rsid w:val="00573A78"/>
    <w:rsid w:val="00573C6A"/>
    <w:rsid w:val="00573D5C"/>
    <w:rsid w:val="00574346"/>
    <w:rsid w:val="005743B8"/>
    <w:rsid w:val="005744F2"/>
    <w:rsid w:val="00574716"/>
    <w:rsid w:val="005747A2"/>
    <w:rsid w:val="00574813"/>
    <w:rsid w:val="00574BD0"/>
    <w:rsid w:val="00574E95"/>
    <w:rsid w:val="00574EE4"/>
    <w:rsid w:val="00574F05"/>
    <w:rsid w:val="00575498"/>
    <w:rsid w:val="00575623"/>
    <w:rsid w:val="00575693"/>
    <w:rsid w:val="0057571F"/>
    <w:rsid w:val="00575825"/>
    <w:rsid w:val="005758D2"/>
    <w:rsid w:val="005759AE"/>
    <w:rsid w:val="00575B10"/>
    <w:rsid w:val="00575B58"/>
    <w:rsid w:val="00575BEF"/>
    <w:rsid w:val="00575E7F"/>
    <w:rsid w:val="00575E9F"/>
    <w:rsid w:val="00576217"/>
    <w:rsid w:val="00576303"/>
    <w:rsid w:val="005767D5"/>
    <w:rsid w:val="00576A9E"/>
    <w:rsid w:val="00576C49"/>
    <w:rsid w:val="00576CC2"/>
    <w:rsid w:val="00576DC9"/>
    <w:rsid w:val="00576E84"/>
    <w:rsid w:val="0057728C"/>
    <w:rsid w:val="005772CD"/>
    <w:rsid w:val="005773EE"/>
    <w:rsid w:val="00577453"/>
    <w:rsid w:val="00577581"/>
    <w:rsid w:val="00577639"/>
    <w:rsid w:val="00577680"/>
    <w:rsid w:val="005778A4"/>
    <w:rsid w:val="00577D69"/>
    <w:rsid w:val="00577E8B"/>
    <w:rsid w:val="00580172"/>
    <w:rsid w:val="00580231"/>
    <w:rsid w:val="00580349"/>
    <w:rsid w:val="005803FA"/>
    <w:rsid w:val="0058050A"/>
    <w:rsid w:val="00580A0F"/>
    <w:rsid w:val="00580A2E"/>
    <w:rsid w:val="00580F2C"/>
    <w:rsid w:val="00580F58"/>
    <w:rsid w:val="005810D0"/>
    <w:rsid w:val="00581200"/>
    <w:rsid w:val="00581516"/>
    <w:rsid w:val="00581814"/>
    <w:rsid w:val="00581941"/>
    <w:rsid w:val="00581AA1"/>
    <w:rsid w:val="00581BD5"/>
    <w:rsid w:val="00581F15"/>
    <w:rsid w:val="00582014"/>
    <w:rsid w:val="00582018"/>
    <w:rsid w:val="00582257"/>
    <w:rsid w:val="00582323"/>
    <w:rsid w:val="00582508"/>
    <w:rsid w:val="005825BF"/>
    <w:rsid w:val="0058276F"/>
    <w:rsid w:val="00582906"/>
    <w:rsid w:val="00582BD4"/>
    <w:rsid w:val="00583110"/>
    <w:rsid w:val="005833B4"/>
    <w:rsid w:val="005834DB"/>
    <w:rsid w:val="0058357D"/>
    <w:rsid w:val="0058379E"/>
    <w:rsid w:val="00583CAD"/>
    <w:rsid w:val="00583E41"/>
    <w:rsid w:val="00583E52"/>
    <w:rsid w:val="00583FA0"/>
    <w:rsid w:val="0058416D"/>
    <w:rsid w:val="005841D1"/>
    <w:rsid w:val="005845B2"/>
    <w:rsid w:val="005846EA"/>
    <w:rsid w:val="00584BC8"/>
    <w:rsid w:val="00584C29"/>
    <w:rsid w:val="00584ECC"/>
    <w:rsid w:val="00584F0C"/>
    <w:rsid w:val="00585146"/>
    <w:rsid w:val="00585151"/>
    <w:rsid w:val="00585224"/>
    <w:rsid w:val="0058525F"/>
    <w:rsid w:val="0058528B"/>
    <w:rsid w:val="00585366"/>
    <w:rsid w:val="00585590"/>
    <w:rsid w:val="00585882"/>
    <w:rsid w:val="0058593C"/>
    <w:rsid w:val="00585A37"/>
    <w:rsid w:val="00585AC6"/>
    <w:rsid w:val="00585E3C"/>
    <w:rsid w:val="00585E7F"/>
    <w:rsid w:val="0058609B"/>
    <w:rsid w:val="00586142"/>
    <w:rsid w:val="00586215"/>
    <w:rsid w:val="00586278"/>
    <w:rsid w:val="005862AD"/>
    <w:rsid w:val="00586374"/>
    <w:rsid w:val="00586556"/>
    <w:rsid w:val="005866E1"/>
    <w:rsid w:val="00586753"/>
    <w:rsid w:val="00586928"/>
    <w:rsid w:val="00586A0A"/>
    <w:rsid w:val="00586A8C"/>
    <w:rsid w:val="00586AAB"/>
    <w:rsid w:val="00586C98"/>
    <w:rsid w:val="00586F2E"/>
    <w:rsid w:val="00586FD2"/>
    <w:rsid w:val="0058733A"/>
    <w:rsid w:val="005874C7"/>
    <w:rsid w:val="00587589"/>
    <w:rsid w:val="00587713"/>
    <w:rsid w:val="00587749"/>
    <w:rsid w:val="0058782C"/>
    <w:rsid w:val="0058791F"/>
    <w:rsid w:val="00587A36"/>
    <w:rsid w:val="00587E48"/>
    <w:rsid w:val="00590215"/>
    <w:rsid w:val="005902D2"/>
    <w:rsid w:val="00590394"/>
    <w:rsid w:val="005908D5"/>
    <w:rsid w:val="00590EB4"/>
    <w:rsid w:val="0059111D"/>
    <w:rsid w:val="005913B9"/>
    <w:rsid w:val="005913C8"/>
    <w:rsid w:val="00591506"/>
    <w:rsid w:val="00591528"/>
    <w:rsid w:val="00591658"/>
    <w:rsid w:val="00591AF2"/>
    <w:rsid w:val="00591F3B"/>
    <w:rsid w:val="00591FDC"/>
    <w:rsid w:val="00592209"/>
    <w:rsid w:val="00592252"/>
    <w:rsid w:val="005922DA"/>
    <w:rsid w:val="00592668"/>
    <w:rsid w:val="00592674"/>
    <w:rsid w:val="0059273D"/>
    <w:rsid w:val="00592C86"/>
    <w:rsid w:val="00592CCF"/>
    <w:rsid w:val="0059311B"/>
    <w:rsid w:val="0059317A"/>
    <w:rsid w:val="0059322F"/>
    <w:rsid w:val="00593357"/>
    <w:rsid w:val="005933C6"/>
    <w:rsid w:val="00593762"/>
    <w:rsid w:val="00593A6C"/>
    <w:rsid w:val="00593E22"/>
    <w:rsid w:val="00594686"/>
    <w:rsid w:val="005946F4"/>
    <w:rsid w:val="005948B2"/>
    <w:rsid w:val="00594940"/>
    <w:rsid w:val="00594A3F"/>
    <w:rsid w:val="00594A5C"/>
    <w:rsid w:val="00594E63"/>
    <w:rsid w:val="00594E88"/>
    <w:rsid w:val="00594EDA"/>
    <w:rsid w:val="005951BF"/>
    <w:rsid w:val="0059535D"/>
    <w:rsid w:val="00595362"/>
    <w:rsid w:val="00595459"/>
    <w:rsid w:val="00595502"/>
    <w:rsid w:val="0059552D"/>
    <w:rsid w:val="00595568"/>
    <w:rsid w:val="0059566F"/>
    <w:rsid w:val="00595670"/>
    <w:rsid w:val="005958A5"/>
    <w:rsid w:val="005958EC"/>
    <w:rsid w:val="005958FC"/>
    <w:rsid w:val="00595993"/>
    <w:rsid w:val="00595C87"/>
    <w:rsid w:val="00595E8B"/>
    <w:rsid w:val="00595F7D"/>
    <w:rsid w:val="00596079"/>
    <w:rsid w:val="00596434"/>
    <w:rsid w:val="005965C1"/>
    <w:rsid w:val="005966D4"/>
    <w:rsid w:val="00596778"/>
    <w:rsid w:val="00596906"/>
    <w:rsid w:val="00596992"/>
    <w:rsid w:val="005969CC"/>
    <w:rsid w:val="00596A70"/>
    <w:rsid w:val="00596A8F"/>
    <w:rsid w:val="00596B69"/>
    <w:rsid w:val="00596C91"/>
    <w:rsid w:val="00596D0D"/>
    <w:rsid w:val="00596E6B"/>
    <w:rsid w:val="00596E83"/>
    <w:rsid w:val="00596F97"/>
    <w:rsid w:val="00597165"/>
    <w:rsid w:val="005974DC"/>
    <w:rsid w:val="0059759A"/>
    <w:rsid w:val="005977DA"/>
    <w:rsid w:val="005978E9"/>
    <w:rsid w:val="00597984"/>
    <w:rsid w:val="00597CB1"/>
    <w:rsid w:val="00597CF3"/>
    <w:rsid w:val="00597F35"/>
    <w:rsid w:val="005A028A"/>
    <w:rsid w:val="005A034F"/>
    <w:rsid w:val="005A046A"/>
    <w:rsid w:val="005A06BE"/>
    <w:rsid w:val="005A0761"/>
    <w:rsid w:val="005A0855"/>
    <w:rsid w:val="005A0FE1"/>
    <w:rsid w:val="005A144B"/>
    <w:rsid w:val="005A1D28"/>
    <w:rsid w:val="005A1F41"/>
    <w:rsid w:val="005A225E"/>
    <w:rsid w:val="005A2384"/>
    <w:rsid w:val="005A23EB"/>
    <w:rsid w:val="005A2516"/>
    <w:rsid w:val="005A25C1"/>
    <w:rsid w:val="005A2648"/>
    <w:rsid w:val="005A26D2"/>
    <w:rsid w:val="005A26E1"/>
    <w:rsid w:val="005A28EA"/>
    <w:rsid w:val="005A29E9"/>
    <w:rsid w:val="005A2CBB"/>
    <w:rsid w:val="005A2CFD"/>
    <w:rsid w:val="005A2D77"/>
    <w:rsid w:val="005A2D8A"/>
    <w:rsid w:val="005A2E30"/>
    <w:rsid w:val="005A30E7"/>
    <w:rsid w:val="005A32CB"/>
    <w:rsid w:val="005A3334"/>
    <w:rsid w:val="005A39BB"/>
    <w:rsid w:val="005A3C84"/>
    <w:rsid w:val="005A3D2C"/>
    <w:rsid w:val="005A3D6F"/>
    <w:rsid w:val="005A4409"/>
    <w:rsid w:val="005A47AD"/>
    <w:rsid w:val="005A4E2D"/>
    <w:rsid w:val="005A52CA"/>
    <w:rsid w:val="005A52D3"/>
    <w:rsid w:val="005A5465"/>
    <w:rsid w:val="005A556C"/>
    <w:rsid w:val="005A5575"/>
    <w:rsid w:val="005A5631"/>
    <w:rsid w:val="005A5CDE"/>
    <w:rsid w:val="005A61C9"/>
    <w:rsid w:val="005A61DA"/>
    <w:rsid w:val="005A63E1"/>
    <w:rsid w:val="005A6848"/>
    <w:rsid w:val="005A6868"/>
    <w:rsid w:val="005A68C9"/>
    <w:rsid w:val="005A6937"/>
    <w:rsid w:val="005A6B76"/>
    <w:rsid w:val="005A6BD2"/>
    <w:rsid w:val="005A6BF8"/>
    <w:rsid w:val="005A6D87"/>
    <w:rsid w:val="005A6DB5"/>
    <w:rsid w:val="005A6E05"/>
    <w:rsid w:val="005A6E87"/>
    <w:rsid w:val="005A6F3F"/>
    <w:rsid w:val="005A70ED"/>
    <w:rsid w:val="005A7102"/>
    <w:rsid w:val="005A7733"/>
    <w:rsid w:val="005A791E"/>
    <w:rsid w:val="005B05B3"/>
    <w:rsid w:val="005B0654"/>
    <w:rsid w:val="005B07A2"/>
    <w:rsid w:val="005B07C9"/>
    <w:rsid w:val="005B0979"/>
    <w:rsid w:val="005B0DB5"/>
    <w:rsid w:val="005B0DCE"/>
    <w:rsid w:val="005B0F41"/>
    <w:rsid w:val="005B0F8B"/>
    <w:rsid w:val="005B1377"/>
    <w:rsid w:val="005B15CB"/>
    <w:rsid w:val="005B165F"/>
    <w:rsid w:val="005B166E"/>
    <w:rsid w:val="005B192C"/>
    <w:rsid w:val="005B1B51"/>
    <w:rsid w:val="005B1BC4"/>
    <w:rsid w:val="005B1D0A"/>
    <w:rsid w:val="005B1DED"/>
    <w:rsid w:val="005B21B2"/>
    <w:rsid w:val="005B22FD"/>
    <w:rsid w:val="005B2353"/>
    <w:rsid w:val="005B27BB"/>
    <w:rsid w:val="005B297F"/>
    <w:rsid w:val="005B2A14"/>
    <w:rsid w:val="005B2B0C"/>
    <w:rsid w:val="005B2B48"/>
    <w:rsid w:val="005B2C45"/>
    <w:rsid w:val="005B2C97"/>
    <w:rsid w:val="005B2CCF"/>
    <w:rsid w:val="005B2DD3"/>
    <w:rsid w:val="005B3056"/>
    <w:rsid w:val="005B3166"/>
    <w:rsid w:val="005B33C0"/>
    <w:rsid w:val="005B3448"/>
    <w:rsid w:val="005B357A"/>
    <w:rsid w:val="005B3B02"/>
    <w:rsid w:val="005B3B91"/>
    <w:rsid w:val="005B3DB3"/>
    <w:rsid w:val="005B4111"/>
    <w:rsid w:val="005B441A"/>
    <w:rsid w:val="005B4688"/>
    <w:rsid w:val="005B469A"/>
    <w:rsid w:val="005B46E2"/>
    <w:rsid w:val="005B48A5"/>
    <w:rsid w:val="005B48BD"/>
    <w:rsid w:val="005B48CB"/>
    <w:rsid w:val="005B493B"/>
    <w:rsid w:val="005B4A40"/>
    <w:rsid w:val="005B4A6B"/>
    <w:rsid w:val="005B4CA2"/>
    <w:rsid w:val="005B4CBC"/>
    <w:rsid w:val="005B4F7C"/>
    <w:rsid w:val="005B51A4"/>
    <w:rsid w:val="005B525D"/>
    <w:rsid w:val="005B52B1"/>
    <w:rsid w:val="005B5500"/>
    <w:rsid w:val="005B5569"/>
    <w:rsid w:val="005B5982"/>
    <w:rsid w:val="005B59FA"/>
    <w:rsid w:val="005B5A49"/>
    <w:rsid w:val="005B5BF0"/>
    <w:rsid w:val="005B5C7B"/>
    <w:rsid w:val="005B5CFA"/>
    <w:rsid w:val="005B5D07"/>
    <w:rsid w:val="005B5E49"/>
    <w:rsid w:val="005B5F28"/>
    <w:rsid w:val="005B6079"/>
    <w:rsid w:val="005B6118"/>
    <w:rsid w:val="005B6587"/>
    <w:rsid w:val="005B6761"/>
    <w:rsid w:val="005B67D4"/>
    <w:rsid w:val="005B69EC"/>
    <w:rsid w:val="005B6A85"/>
    <w:rsid w:val="005B6B2A"/>
    <w:rsid w:val="005B6DDF"/>
    <w:rsid w:val="005B6FEC"/>
    <w:rsid w:val="005B7088"/>
    <w:rsid w:val="005B7101"/>
    <w:rsid w:val="005B7333"/>
    <w:rsid w:val="005B749B"/>
    <w:rsid w:val="005B756D"/>
    <w:rsid w:val="005B7F9F"/>
    <w:rsid w:val="005C0323"/>
    <w:rsid w:val="005C0539"/>
    <w:rsid w:val="005C0663"/>
    <w:rsid w:val="005C08F0"/>
    <w:rsid w:val="005C0A76"/>
    <w:rsid w:val="005C0E60"/>
    <w:rsid w:val="005C0E6B"/>
    <w:rsid w:val="005C0F6D"/>
    <w:rsid w:val="005C0FB6"/>
    <w:rsid w:val="005C1152"/>
    <w:rsid w:val="005C11C3"/>
    <w:rsid w:val="005C1406"/>
    <w:rsid w:val="005C146A"/>
    <w:rsid w:val="005C14BE"/>
    <w:rsid w:val="005C15F2"/>
    <w:rsid w:val="005C1883"/>
    <w:rsid w:val="005C1912"/>
    <w:rsid w:val="005C1948"/>
    <w:rsid w:val="005C1D5D"/>
    <w:rsid w:val="005C1E16"/>
    <w:rsid w:val="005C20A4"/>
    <w:rsid w:val="005C2145"/>
    <w:rsid w:val="005C2303"/>
    <w:rsid w:val="005C2521"/>
    <w:rsid w:val="005C2604"/>
    <w:rsid w:val="005C2641"/>
    <w:rsid w:val="005C275C"/>
    <w:rsid w:val="005C2766"/>
    <w:rsid w:val="005C27B9"/>
    <w:rsid w:val="005C27D7"/>
    <w:rsid w:val="005C282C"/>
    <w:rsid w:val="005C2E27"/>
    <w:rsid w:val="005C2E9D"/>
    <w:rsid w:val="005C3113"/>
    <w:rsid w:val="005C3294"/>
    <w:rsid w:val="005C346C"/>
    <w:rsid w:val="005C34F6"/>
    <w:rsid w:val="005C3988"/>
    <w:rsid w:val="005C39AA"/>
    <w:rsid w:val="005C3D6E"/>
    <w:rsid w:val="005C3DF2"/>
    <w:rsid w:val="005C3E3D"/>
    <w:rsid w:val="005C3EB1"/>
    <w:rsid w:val="005C41B0"/>
    <w:rsid w:val="005C41CB"/>
    <w:rsid w:val="005C434B"/>
    <w:rsid w:val="005C43A4"/>
    <w:rsid w:val="005C4459"/>
    <w:rsid w:val="005C44CF"/>
    <w:rsid w:val="005C4590"/>
    <w:rsid w:val="005C47AD"/>
    <w:rsid w:val="005C4AC6"/>
    <w:rsid w:val="005C4D24"/>
    <w:rsid w:val="005C4DE9"/>
    <w:rsid w:val="005C5052"/>
    <w:rsid w:val="005C51C4"/>
    <w:rsid w:val="005C546A"/>
    <w:rsid w:val="005C5690"/>
    <w:rsid w:val="005C56E9"/>
    <w:rsid w:val="005C5779"/>
    <w:rsid w:val="005C57FC"/>
    <w:rsid w:val="005C58A3"/>
    <w:rsid w:val="005C5D4E"/>
    <w:rsid w:val="005C5E89"/>
    <w:rsid w:val="005C6435"/>
    <w:rsid w:val="005C6988"/>
    <w:rsid w:val="005C6BD3"/>
    <w:rsid w:val="005C6CC8"/>
    <w:rsid w:val="005C6E2F"/>
    <w:rsid w:val="005C71BC"/>
    <w:rsid w:val="005C71FE"/>
    <w:rsid w:val="005C7200"/>
    <w:rsid w:val="005C7214"/>
    <w:rsid w:val="005C7230"/>
    <w:rsid w:val="005C740C"/>
    <w:rsid w:val="005C7568"/>
    <w:rsid w:val="005C76E3"/>
    <w:rsid w:val="005C7818"/>
    <w:rsid w:val="005C7972"/>
    <w:rsid w:val="005C7DB4"/>
    <w:rsid w:val="005C7DFC"/>
    <w:rsid w:val="005C7EC0"/>
    <w:rsid w:val="005D0060"/>
    <w:rsid w:val="005D0069"/>
    <w:rsid w:val="005D007D"/>
    <w:rsid w:val="005D03FF"/>
    <w:rsid w:val="005D04A1"/>
    <w:rsid w:val="005D053B"/>
    <w:rsid w:val="005D07A5"/>
    <w:rsid w:val="005D083E"/>
    <w:rsid w:val="005D0A5D"/>
    <w:rsid w:val="005D0BDD"/>
    <w:rsid w:val="005D0CA0"/>
    <w:rsid w:val="005D12DC"/>
    <w:rsid w:val="005D1581"/>
    <w:rsid w:val="005D1F3F"/>
    <w:rsid w:val="005D2058"/>
    <w:rsid w:val="005D237A"/>
    <w:rsid w:val="005D2413"/>
    <w:rsid w:val="005D24FC"/>
    <w:rsid w:val="005D25A5"/>
    <w:rsid w:val="005D27C7"/>
    <w:rsid w:val="005D28A7"/>
    <w:rsid w:val="005D2913"/>
    <w:rsid w:val="005D2A69"/>
    <w:rsid w:val="005D2D92"/>
    <w:rsid w:val="005D2E27"/>
    <w:rsid w:val="005D30C4"/>
    <w:rsid w:val="005D37F6"/>
    <w:rsid w:val="005D3884"/>
    <w:rsid w:val="005D391D"/>
    <w:rsid w:val="005D3AE0"/>
    <w:rsid w:val="005D3B7A"/>
    <w:rsid w:val="005D3B7E"/>
    <w:rsid w:val="005D40EB"/>
    <w:rsid w:val="005D4105"/>
    <w:rsid w:val="005D4147"/>
    <w:rsid w:val="005D41D0"/>
    <w:rsid w:val="005D43EA"/>
    <w:rsid w:val="005D4609"/>
    <w:rsid w:val="005D4744"/>
    <w:rsid w:val="005D47A4"/>
    <w:rsid w:val="005D48DC"/>
    <w:rsid w:val="005D4A60"/>
    <w:rsid w:val="005D4E8C"/>
    <w:rsid w:val="005D50AD"/>
    <w:rsid w:val="005D5144"/>
    <w:rsid w:val="005D516B"/>
    <w:rsid w:val="005D51C4"/>
    <w:rsid w:val="005D52BB"/>
    <w:rsid w:val="005D534C"/>
    <w:rsid w:val="005D581F"/>
    <w:rsid w:val="005D58F3"/>
    <w:rsid w:val="005D59CB"/>
    <w:rsid w:val="005D6462"/>
    <w:rsid w:val="005D6674"/>
    <w:rsid w:val="005D69AB"/>
    <w:rsid w:val="005D6A8A"/>
    <w:rsid w:val="005D6E5A"/>
    <w:rsid w:val="005D6FDC"/>
    <w:rsid w:val="005D6FE0"/>
    <w:rsid w:val="005D7040"/>
    <w:rsid w:val="005D769C"/>
    <w:rsid w:val="005D76BB"/>
    <w:rsid w:val="005D773B"/>
    <w:rsid w:val="005D77A3"/>
    <w:rsid w:val="005D7A88"/>
    <w:rsid w:val="005D7B7A"/>
    <w:rsid w:val="005D7BBE"/>
    <w:rsid w:val="005D7BF7"/>
    <w:rsid w:val="005D7C29"/>
    <w:rsid w:val="005D7D1E"/>
    <w:rsid w:val="005E0138"/>
    <w:rsid w:val="005E030B"/>
    <w:rsid w:val="005E0389"/>
    <w:rsid w:val="005E0529"/>
    <w:rsid w:val="005E05E3"/>
    <w:rsid w:val="005E0658"/>
    <w:rsid w:val="005E0D36"/>
    <w:rsid w:val="005E1065"/>
    <w:rsid w:val="005E1080"/>
    <w:rsid w:val="005E1149"/>
    <w:rsid w:val="005E128C"/>
    <w:rsid w:val="005E13BD"/>
    <w:rsid w:val="005E13F8"/>
    <w:rsid w:val="005E146E"/>
    <w:rsid w:val="005E1479"/>
    <w:rsid w:val="005E164A"/>
    <w:rsid w:val="005E1F2E"/>
    <w:rsid w:val="005E2075"/>
    <w:rsid w:val="005E23CA"/>
    <w:rsid w:val="005E23FF"/>
    <w:rsid w:val="005E25DF"/>
    <w:rsid w:val="005E2688"/>
    <w:rsid w:val="005E2871"/>
    <w:rsid w:val="005E28C4"/>
    <w:rsid w:val="005E2A0D"/>
    <w:rsid w:val="005E2C4C"/>
    <w:rsid w:val="005E2C53"/>
    <w:rsid w:val="005E30F9"/>
    <w:rsid w:val="005E3305"/>
    <w:rsid w:val="005E3CE9"/>
    <w:rsid w:val="005E42A4"/>
    <w:rsid w:val="005E438C"/>
    <w:rsid w:val="005E441B"/>
    <w:rsid w:val="005E443C"/>
    <w:rsid w:val="005E446A"/>
    <w:rsid w:val="005E4541"/>
    <w:rsid w:val="005E48BC"/>
    <w:rsid w:val="005E49A2"/>
    <w:rsid w:val="005E4A74"/>
    <w:rsid w:val="005E4B45"/>
    <w:rsid w:val="005E4C66"/>
    <w:rsid w:val="005E4E5D"/>
    <w:rsid w:val="005E50A8"/>
    <w:rsid w:val="005E50D8"/>
    <w:rsid w:val="005E5181"/>
    <w:rsid w:val="005E5363"/>
    <w:rsid w:val="005E53B9"/>
    <w:rsid w:val="005E541F"/>
    <w:rsid w:val="005E544F"/>
    <w:rsid w:val="005E551A"/>
    <w:rsid w:val="005E559E"/>
    <w:rsid w:val="005E56C7"/>
    <w:rsid w:val="005E59BA"/>
    <w:rsid w:val="005E5A6C"/>
    <w:rsid w:val="005E5AE8"/>
    <w:rsid w:val="005E5B11"/>
    <w:rsid w:val="005E6031"/>
    <w:rsid w:val="005E6138"/>
    <w:rsid w:val="005E62E8"/>
    <w:rsid w:val="005E6635"/>
    <w:rsid w:val="005E675C"/>
    <w:rsid w:val="005E68DA"/>
    <w:rsid w:val="005E68ED"/>
    <w:rsid w:val="005E6D27"/>
    <w:rsid w:val="005E6F09"/>
    <w:rsid w:val="005E70CE"/>
    <w:rsid w:val="005E73E2"/>
    <w:rsid w:val="005E742F"/>
    <w:rsid w:val="005E75A5"/>
    <w:rsid w:val="005E78B4"/>
    <w:rsid w:val="005E7A89"/>
    <w:rsid w:val="005E7C16"/>
    <w:rsid w:val="005E7C70"/>
    <w:rsid w:val="005E7D91"/>
    <w:rsid w:val="005F0008"/>
    <w:rsid w:val="005F007B"/>
    <w:rsid w:val="005F02AC"/>
    <w:rsid w:val="005F04E3"/>
    <w:rsid w:val="005F0618"/>
    <w:rsid w:val="005F06E9"/>
    <w:rsid w:val="005F08F5"/>
    <w:rsid w:val="005F0947"/>
    <w:rsid w:val="005F0AB4"/>
    <w:rsid w:val="005F0EBF"/>
    <w:rsid w:val="005F0F4D"/>
    <w:rsid w:val="005F1163"/>
    <w:rsid w:val="005F1279"/>
    <w:rsid w:val="005F1297"/>
    <w:rsid w:val="005F12CA"/>
    <w:rsid w:val="005F16A7"/>
    <w:rsid w:val="005F1755"/>
    <w:rsid w:val="005F198E"/>
    <w:rsid w:val="005F19A5"/>
    <w:rsid w:val="005F1B16"/>
    <w:rsid w:val="005F1C22"/>
    <w:rsid w:val="005F1C68"/>
    <w:rsid w:val="005F1D27"/>
    <w:rsid w:val="005F1D8B"/>
    <w:rsid w:val="005F20A1"/>
    <w:rsid w:val="005F28C1"/>
    <w:rsid w:val="005F293F"/>
    <w:rsid w:val="005F2B1D"/>
    <w:rsid w:val="005F2B60"/>
    <w:rsid w:val="005F2EF0"/>
    <w:rsid w:val="005F32A8"/>
    <w:rsid w:val="005F352E"/>
    <w:rsid w:val="005F357B"/>
    <w:rsid w:val="005F3B15"/>
    <w:rsid w:val="005F3ED8"/>
    <w:rsid w:val="005F44CD"/>
    <w:rsid w:val="005F4727"/>
    <w:rsid w:val="005F4733"/>
    <w:rsid w:val="005F494F"/>
    <w:rsid w:val="005F49E6"/>
    <w:rsid w:val="005F4A98"/>
    <w:rsid w:val="005F4C66"/>
    <w:rsid w:val="005F4CC6"/>
    <w:rsid w:val="005F4E53"/>
    <w:rsid w:val="005F4F53"/>
    <w:rsid w:val="005F4F66"/>
    <w:rsid w:val="005F4FC0"/>
    <w:rsid w:val="005F5183"/>
    <w:rsid w:val="005F5217"/>
    <w:rsid w:val="005F5337"/>
    <w:rsid w:val="005F5380"/>
    <w:rsid w:val="005F544D"/>
    <w:rsid w:val="005F558D"/>
    <w:rsid w:val="005F55EB"/>
    <w:rsid w:val="005F5A6B"/>
    <w:rsid w:val="005F5A8C"/>
    <w:rsid w:val="005F5D71"/>
    <w:rsid w:val="005F5DE3"/>
    <w:rsid w:val="005F5E52"/>
    <w:rsid w:val="005F5EBE"/>
    <w:rsid w:val="005F5EE3"/>
    <w:rsid w:val="005F6046"/>
    <w:rsid w:val="005F608A"/>
    <w:rsid w:val="005F615C"/>
    <w:rsid w:val="005F62C5"/>
    <w:rsid w:val="005F63B0"/>
    <w:rsid w:val="005F64D6"/>
    <w:rsid w:val="005F6561"/>
    <w:rsid w:val="005F6566"/>
    <w:rsid w:val="005F6762"/>
    <w:rsid w:val="005F68EA"/>
    <w:rsid w:val="005F6900"/>
    <w:rsid w:val="005F6BF1"/>
    <w:rsid w:val="005F6C70"/>
    <w:rsid w:val="005F6CB5"/>
    <w:rsid w:val="005F7198"/>
    <w:rsid w:val="005F71E1"/>
    <w:rsid w:val="005F74B5"/>
    <w:rsid w:val="005F74E6"/>
    <w:rsid w:val="005F7552"/>
    <w:rsid w:val="005F7577"/>
    <w:rsid w:val="005F7604"/>
    <w:rsid w:val="005F7723"/>
    <w:rsid w:val="005F776B"/>
    <w:rsid w:val="005F776E"/>
    <w:rsid w:val="005F78A1"/>
    <w:rsid w:val="005F7975"/>
    <w:rsid w:val="005F7B08"/>
    <w:rsid w:val="005F7BFE"/>
    <w:rsid w:val="005F7C12"/>
    <w:rsid w:val="005F7D10"/>
    <w:rsid w:val="005F7FBE"/>
    <w:rsid w:val="005F7FDA"/>
    <w:rsid w:val="0060016A"/>
    <w:rsid w:val="0060016D"/>
    <w:rsid w:val="00600202"/>
    <w:rsid w:val="00600347"/>
    <w:rsid w:val="006004B2"/>
    <w:rsid w:val="00600579"/>
    <w:rsid w:val="00600767"/>
    <w:rsid w:val="00600B36"/>
    <w:rsid w:val="00600CCD"/>
    <w:rsid w:val="00600DEB"/>
    <w:rsid w:val="00600DF3"/>
    <w:rsid w:val="00601261"/>
    <w:rsid w:val="006012E0"/>
    <w:rsid w:val="0060134B"/>
    <w:rsid w:val="00601356"/>
    <w:rsid w:val="0060155B"/>
    <w:rsid w:val="0060190B"/>
    <w:rsid w:val="00601C5A"/>
    <w:rsid w:val="00601C6A"/>
    <w:rsid w:val="00601E8C"/>
    <w:rsid w:val="00601EB1"/>
    <w:rsid w:val="00601F08"/>
    <w:rsid w:val="0060208B"/>
    <w:rsid w:val="00602232"/>
    <w:rsid w:val="00602496"/>
    <w:rsid w:val="0060288A"/>
    <w:rsid w:val="0060298F"/>
    <w:rsid w:val="00602AA5"/>
    <w:rsid w:val="00602BE6"/>
    <w:rsid w:val="00602DCA"/>
    <w:rsid w:val="00602E2A"/>
    <w:rsid w:val="00602E35"/>
    <w:rsid w:val="00602F48"/>
    <w:rsid w:val="00603218"/>
    <w:rsid w:val="0060355D"/>
    <w:rsid w:val="0060362C"/>
    <w:rsid w:val="006036F8"/>
    <w:rsid w:val="0060372C"/>
    <w:rsid w:val="006039DA"/>
    <w:rsid w:val="00603A5D"/>
    <w:rsid w:val="00603CFA"/>
    <w:rsid w:val="00603D57"/>
    <w:rsid w:val="00603F3C"/>
    <w:rsid w:val="00603FD0"/>
    <w:rsid w:val="006041EF"/>
    <w:rsid w:val="00604270"/>
    <w:rsid w:val="006046C0"/>
    <w:rsid w:val="006047B1"/>
    <w:rsid w:val="006048C2"/>
    <w:rsid w:val="00604A51"/>
    <w:rsid w:val="00604AA0"/>
    <w:rsid w:val="00604B53"/>
    <w:rsid w:val="00604BE5"/>
    <w:rsid w:val="00605048"/>
    <w:rsid w:val="00605213"/>
    <w:rsid w:val="00605505"/>
    <w:rsid w:val="00605592"/>
    <w:rsid w:val="006055D5"/>
    <w:rsid w:val="0060582A"/>
    <w:rsid w:val="006058F9"/>
    <w:rsid w:val="00605977"/>
    <w:rsid w:val="00605B30"/>
    <w:rsid w:val="00605C61"/>
    <w:rsid w:val="0060625B"/>
    <w:rsid w:val="006063CB"/>
    <w:rsid w:val="0060648B"/>
    <w:rsid w:val="006065AC"/>
    <w:rsid w:val="00606699"/>
    <w:rsid w:val="006068EF"/>
    <w:rsid w:val="0060697A"/>
    <w:rsid w:val="00606A06"/>
    <w:rsid w:val="00606C4A"/>
    <w:rsid w:val="00606D4D"/>
    <w:rsid w:val="00606DAB"/>
    <w:rsid w:val="00606F25"/>
    <w:rsid w:val="00606F94"/>
    <w:rsid w:val="0060718A"/>
    <w:rsid w:val="00607347"/>
    <w:rsid w:val="00607487"/>
    <w:rsid w:val="006075C0"/>
    <w:rsid w:val="006075CA"/>
    <w:rsid w:val="006075D8"/>
    <w:rsid w:val="00607C8D"/>
    <w:rsid w:val="00607D48"/>
    <w:rsid w:val="00607E37"/>
    <w:rsid w:val="0061025A"/>
    <w:rsid w:val="006104B5"/>
    <w:rsid w:val="006107B3"/>
    <w:rsid w:val="0061085C"/>
    <w:rsid w:val="0061085D"/>
    <w:rsid w:val="006109E2"/>
    <w:rsid w:val="00610C5A"/>
    <w:rsid w:val="00610CA8"/>
    <w:rsid w:val="00610D50"/>
    <w:rsid w:val="00610E53"/>
    <w:rsid w:val="00610E57"/>
    <w:rsid w:val="00610EDB"/>
    <w:rsid w:val="00610F02"/>
    <w:rsid w:val="00610F55"/>
    <w:rsid w:val="00611036"/>
    <w:rsid w:val="0061125D"/>
    <w:rsid w:val="0061157F"/>
    <w:rsid w:val="006116EA"/>
    <w:rsid w:val="00611874"/>
    <w:rsid w:val="0061189A"/>
    <w:rsid w:val="00611959"/>
    <w:rsid w:val="00611C76"/>
    <w:rsid w:val="006120B6"/>
    <w:rsid w:val="0061239C"/>
    <w:rsid w:val="006125E0"/>
    <w:rsid w:val="006127CF"/>
    <w:rsid w:val="0061285F"/>
    <w:rsid w:val="00612B79"/>
    <w:rsid w:val="00612D38"/>
    <w:rsid w:val="00612DC2"/>
    <w:rsid w:val="00612E0C"/>
    <w:rsid w:val="00612F03"/>
    <w:rsid w:val="00613280"/>
    <w:rsid w:val="00613397"/>
    <w:rsid w:val="0061346B"/>
    <w:rsid w:val="006134BF"/>
    <w:rsid w:val="0061363A"/>
    <w:rsid w:val="00613668"/>
    <w:rsid w:val="0061391E"/>
    <w:rsid w:val="0061393A"/>
    <w:rsid w:val="00613947"/>
    <w:rsid w:val="00614482"/>
    <w:rsid w:val="006144E6"/>
    <w:rsid w:val="006148E8"/>
    <w:rsid w:val="00614BB5"/>
    <w:rsid w:val="00614EE0"/>
    <w:rsid w:val="00614EE1"/>
    <w:rsid w:val="00615332"/>
    <w:rsid w:val="0061563A"/>
    <w:rsid w:val="00615A10"/>
    <w:rsid w:val="00615C3A"/>
    <w:rsid w:val="00615C78"/>
    <w:rsid w:val="00615E2E"/>
    <w:rsid w:val="00615FC0"/>
    <w:rsid w:val="00616197"/>
    <w:rsid w:val="006161FF"/>
    <w:rsid w:val="006162F8"/>
    <w:rsid w:val="00616493"/>
    <w:rsid w:val="0061649B"/>
    <w:rsid w:val="0061653C"/>
    <w:rsid w:val="0061676D"/>
    <w:rsid w:val="00616820"/>
    <w:rsid w:val="00616A6F"/>
    <w:rsid w:val="00616C29"/>
    <w:rsid w:val="00616D4A"/>
    <w:rsid w:val="0061718F"/>
    <w:rsid w:val="00617204"/>
    <w:rsid w:val="00617401"/>
    <w:rsid w:val="0061748A"/>
    <w:rsid w:val="00617796"/>
    <w:rsid w:val="00617831"/>
    <w:rsid w:val="00617920"/>
    <w:rsid w:val="00617D91"/>
    <w:rsid w:val="00617EB3"/>
    <w:rsid w:val="00617FF2"/>
    <w:rsid w:val="006201EA"/>
    <w:rsid w:val="006202BB"/>
    <w:rsid w:val="00620330"/>
    <w:rsid w:val="006207F3"/>
    <w:rsid w:val="00620B19"/>
    <w:rsid w:val="00620CAE"/>
    <w:rsid w:val="00620DA7"/>
    <w:rsid w:val="0062158F"/>
    <w:rsid w:val="0062170C"/>
    <w:rsid w:val="00621987"/>
    <w:rsid w:val="006219BF"/>
    <w:rsid w:val="00621A22"/>
    <w:rsid w:val="00621B14"/>
    <w:rsid w:val="00621C53"/>
    <w:rsid w:val="0062217F"/>
    <w:rsid w:val="00622726"/>
    <w:rsid w:val="0062278F"/>
    <w:rsid w:val="00622984"/>
    <w:rsid w:val="00622BB7"/>
    <w:rsid w:val="00622C63"/>
    <w:rsid w:val="00622E30"/>
    <w:rsid w:val="00622E54"/>
    <w:rsid w:val="00622EFB"/>
    <w:rsid w:val="006234A0"/>
    <w:rsid w:val="00623511"/>
    <w:rsid w:val="00623589"/>
    <w:rsid w:val="00623623"/>
    <w:rsid w:val="006238C5"/>
    <w:rsid w:val="00623C79"/>
    <w:rsid w:val="00623D64"/>
    <w:rsid w:val="00623DDE"/>
    <w:rsid w:val="00623E56"/>
    <w:rsid w:val="00623EED"/>
    <w:rsid w:val="00623F18"/>
    <w:rsid w:val="006240ED"/>
    <w:rsid w:val="0062411B"/>
    <w:rsid w:val="00624525"/>
    <w:rsid w:val="00624577"/>
    <w:rsid w:val="0062460F"/>
    <w:rsid w:val="00624A51"/>
    <w:rsid w:val="00624AD1"/>
    <w:rsid w:val="00624AEC"/>
    <w:rsid w:val="00624B6C"/>
    <w:rsid w:val="00624BB2"/>
    <w:rsid w:val="00624C59"/>
    <w:rsid w:val="00624F81"/>
    <w:rsid w:val="00625090"/>
    <w:rsid w:val="006251E8"/>
    <w:rsid w:val="006252D8"/>
    <w:rsid w:val="006254F5"/>
    <w:rsid w:val="00625540"/>
    <w:rsid w:val="00625579"/>
    <w:rsid w:val="00625964"/>
    <w:rsid w:val="006259AA"/>
    <w:rsid w:val="006259F7"/>
    <w:rsid w:val="00625A8C"/>
    <w:rsid w:val="00625BBD"/>
    <w:rsid w:val="00625D7E"/>
    <w:rsid w:val="00625D82"/>
    <w:rsid w:val="00625DC8"/>
    <w:rsid w:val="00625F73"/>
    <w:rsid w:val="00625FC9"/>
    <w:rsid w:val="00626046"/>
    <w:rsid w:val="0062606A"/>
    <w:rsid w:val="0062607A"/>
    <w:rsid w:val="0062619C"/>
    <w:rsid w:val="006262F7"/>
    <w:rsid w:val="0062637B"/>
    <w:rsid w:val="00626771"/>
    <w:rsid w:val="006269BC"/>
    <w:rsid w:val="006269BE"/>
    <w:rsid w:val="00626B1D"/>
    <w:rsid w:val="00626BB8"/>
    <w:rsid w:val="00626BDC"/>
    <w:rsid w:val="00626D65"/>
    <w:rsid w:val="00627298"/>
    <w:rsid w:val="006272B2"/>
    <w:rsid w:val="00627394"/>
    <w:rsid w:val="0062758B"/>
    <w:rsid w:val="0062760C"/>
    <w:rsid w:val="00627646"/>
    <w:rsid w:val="006276A4"/>
    <w:rsid w:val="00627A6A"/>
    <w:rsid w:val="00627B4E"/>
    <w:rsid w:val="00627E50"/>
    <w:rsid w:val="00627E71"/>
    <w:rsid w:val="00627ED5"/>
    <w:rsid w:val="00627FA2"/>
    <w:rsid w:val="00630038"/>
    <w:rsid w:val="0063028C"/>
    <w:rsid w:val="006302AA"/>
    <w:rsid w:val="00630468"/>
    <w:rsid w:val="00630562"/>
    <w:rsid w:val="006307FA"/>
    <w:rsid w:val="00630862"/>
    <w:rsid w:val="00630A19"/>
    <w:rsid w:val="00630C80"/>
    <w:rsid w:val="0063136D"/>
    <w:rsid w:val="0063147D"/>
    <w:rsid w:val="0063149D"/>
    <w:rsid w:val="006315A7"/>
    <w:rsid w:val="006315A9"/>
    <w:rsid w:val="00631AB0"/>
    <w:rsid w:val="00631D32"/>
    <w:rsid w:val="00631F20"/>
    <w:rsid w:val="00631F63"/>
    <w:rsid w:val="0063214F"/>
    <w:rsid w:val="0063226E"/>
    <w:rsid w:val="00632347"/>
    <w:rsid w:val="006323C7"/>
    <w:rsid w:val="006325C9"/>
    <w:rsid w:val="0063279D"/>
    <w:rsid w:val="00632969"/>
    <w:rsid w:val="00632AE0"/>
    <w:rsid w:val="00632AEF"/>
    <w:rsid w:val="006330F8"/>
    <w:rsid w:val="006332F9"/>
    <w:rsid w:val="006336B5"/>
    <w:rsid w:val="006338F3"/>
    <w:rsid w:val="00633EBE"/>
    <w:rsid w:val="00633EEC"/>
    <w:rsid w:val="00634139"/>
    <w:rsid w:val="00634820"/>
    <w:rsid w:val="00634866"/>
    <w:rsid w:val="00634C32"/>
    <w:rsid w:val="00634D04"/>
    <w:rsid w:val="00634E89"/>
    <w:rsid w:val="00635001"/>
    <w:rsid w:val="00635152"/>
    <w:rsid w:val="0063515E"/>
    <w:rsid w:val="00635271"/>
    <w:rsid w:val="00635406"/>
    <w:rsid w:val="00635820"/>
    <w:rsid w:val="00635AB2"/>
    <w:rsid w:val="00635AC1"/>
    <w:rsid w:val="00635E7C"/>
    <w:rsid w:val="00636021"/>
    <w:rsid w:val="006360E1"/>
    <w:rsid w:val="006364CC"/>
    <w:rsid w:val="006365BF"/>
    <w:rsid w:val="00636A05"/>
    <w:rsid w:val="00636AE8"/>
    <w:rsid w:val="00636BE6"/>
    <w:rsid w:val="006371FC"/>
    <w:rsid w:val="0063730A"/>
    <w:rsid w:val="00637581"/>
    <w:rsid w:val="006377BE"/>
    <w:rsid w:val="00637882"/>
    <w:rsid w:val="00637895"/>
    <w:rsid w:val="00637B33"/>
    <w:rsid w:val="00637C96"/>
    <w:rsid w:val="00637CD7"/>
    <w:rsid w:val="00637DB8"/>
    <w:rsid w:val="00637DF1"/>
    <w:rsid w:val="00637DFC"/>
    <w:rsid w:val="00637FFC"/>
    <w:rsid w:val="006400F1"/>
    <w:rsid w:val="00640156"/>
    <w:rsid w:val="0064018E"/>
    <w:rsid w:val="00640339"/>
    <w:rsid w:val="006404F2"/>
    <w:rsid w:val="006407FF"/>
    <w:rsid w:val="00640984"/>
    <w:rsid w:val="00640F02"/>
    <w:rsid w:val="00640FB6"/>
    <w:rsid w:val="00641061"/>
    <w:rsid w:val="006410BA"/>
    <w:rsid w:val="006412A4"/>
    <w:rsid w:val="00641358"/>
    <w:rsid w:val="00641387"/>
    <w:rsid w:val="0064142A"/>
    <w:rsid w:val="0064179C"/>
    <w:rsid w:val="00641A59"/>
    <w:rsid w:val="00641A62"/>
    <w:rsid w:val="00641DFE"/>
    <w:rsid w:val="00641FB9"/>
    <w:rsid w:val="006421AC"/>
    <w:rsid w:val="006425C5"/>
    <w:rsid w:val="006425F5"/>
    <w:rsid w:val="0064260C"/>
    <w:rsid w:val="006426CF"/>
    <w:rsid w:val="0064289D"/>
    <w:rsid w:val="00642A1C"/>
    <w:rsid w:val="00642AA4"/>
    <w:rsid w:val="00642E29"/>
    <w:rsid w:val="00642F7B"/>
    <w:rsid w:val="00643202"/>
    <w:rsid w:val="00643295"/>
    <w:rsid w:val="0064340E"/>
    <w:rsid w:val="006434D3"/>
    <w:rsid w:val="006434FB"/>
    <w:rsid w:val="006435D0"/>
    <w:rsid w:val="00643637"/>
    <w:rsid w:val="00643681"/>
    <w:rsid w:val="00643805"/>
    <w:rsid w:val="006438CB"/>
    <w:rsid w:val="00643BDE"/>
    <w:rsid w:val="0064418B"/>
    <w:rsid w:val="006441F1"/>
    <w:rsid w:val="0064446B"/>
    <w:rsid w:val="00644EC6"/>
    <w:rsid w:val="00644F08"/>
    <w:rsid w:val="00645076"/>
    <w:rsid w:val="006450C8"/>
    <w:rsid w:val="00645173"/>
    <w:rsid w:val="006453E4"/>
    <w:rsid w:val="00645521"/>
    <w:rsid w:val="00645A25"/>
    <w:rsid w:val="00645C9A"/>
    <w:rsid w:val="00645F89"/>
    <w:rsid w:val="00646034"/>
    <w:rsid w:val="006461DC"/>
    <w:rsid w:val="006463A8"/>
    <w:rsid w:val="006464C5"/>
    <w:rsid w:val="0064688E"/>
    <w:rsid w:val="00646984"/>
    <w:rsid w:val="00646A19"/>
    <w:rsid w:val="00646A27"/>
    <w:rsid w:val="00646B22"/>
    <w:rsid w:val="00646BE2"/>
    <w:rsid w:val="00646C62"/>
    <w:rsid w:val="00646D75"/>
    <w:rsid w:val="00646F44"/>
    <w:rsid w:val="00646FDE"/>
    <w:rsid w:val="00647083"/>
    <w:rsid w:val="00647125"/>
    <w:rsid w:val="006471E8"/>
    <w:rsid w:val="0064721C"/>
    <w:rsid w:val="00647371"/>
    <w:rsid w:val="00647609"/>
    <w:rsid w:val="0064785A"/>
    <w:rsid w:val="00647D22"/>
    <w:rsid w:val="00647D7F"/>
    <w:rsid w:val="00647EFE"/>
    <w:rsid w:val="00650067"/>
    <w:rsid w:val="00650082"/>
    <w:rsid w:val="006500F5"/>
    <w:rsid w:val="0065064E"/>
    <w:rsid w:val="006506FA"/>
    <w:rsid w:val="006509A6"/>
    <w:rsid w:val="00650ABE"/>
    <w:rsid w:val="0065112B"/>
    <w:rsid w:val="006514D2"/>
    <w:rsid w:val="00651A7E"/>
    <w:rsid w:val="00651ADF"/>
    <w:rsid w:val="00651B58"/>
    <w:rsid w:val="00651C0B"/>
    <w:rsid w:val="00651D32"/>
    <w:rsid w:val="00651E08"/>
    <w:rsid w:val="00651E12"/>
    <w:rsid w:val="00651F73"/>
    <w:rsid w:val="006520B7"/>
    <w:rsid w:val="00652305"/>
    <w:rsid w:val="0065264D"/>
    <w:rsid w:val="0065272E"/>
    <w:rsid w:val="0065289F"/>
    <w:rsid w:val="006528DF"/>
    <w:rsid w:val="006529AF"/>
    <w:rsid w:val="00652C2B"/>
    <w:rsid w:val="00652DF0"/>
    <w:rsid w:val="00652E03"/>
    <w:rsid w:val="00652EC6"/>
    <w:rsid w:val="00653254"/>
    <w:rsid w:val="00653391"/>
    <w:rsid w:val="0065379F"/>
    <w:rsid w:val="00653870"/>
    <w:rsid w:val="00653A10"/>
    <w:rsid w:val="00653BF0"/>
    <w:rsid w:val="00653C02"/>
    <w:rsid w:val="00653E42"/>
    <w:rsid w:val="00653F0F"/>
    <w:rsid w:val="00653F83"/>
    <w:rsid w:val="0065412B"/>
    <w:rsid w:val="00654349"/>
    <w:rsid w:val="0065461E"/>
    <w:rsid w:val="0065492E"/>
    <w:rsid w:val="00654AB4"/>
    <w:rsid w:val="00654CA6"/>
    <w:rsid w:val="0065504D"/>
    <w:rsid w:val="006550B1"/>
    <w:rsid w:val="0065534A"/>
    <w:rsid w:val="00655387"/>
    <w:rsid w:val="00655727"/>
    <w:rsid w:val="006557E3"/>
    <w:rsid w:val="00655918"/>
    <w:rsid w:val="00655C24"/>
    <w:rsid w:val="00655D7F"/>
    <w:rsid w:val="00656242"/>
    <w:rsid w:val="006563E7"/>
    <w:rsid w:val="006569BF"/>
    <w:rsid w:val="00656BFD"/>
    <w:rsid w:val="00656CBE"/>
    <w:rsid w:val="006570CC"/>
    <w:rsid w:val="00657383"/>
    <w:rsid w:val="00657778"/>
    <w:rsid w:val="006579EE"/>
    <w:rsid w:val="006579F9"/>
    <w:rsid w:val="00657D86"/>
    <w:rsid w:val="00657DC6"/>
    <w:rsid w:val="00657FF8"/>
    <w:rsid w:val="0066007E"/>
    <w:rsid w:val="006600CF"/>
    <w:rsid w:val="006601B9"/>
    <w:rsid w:val="00660477"/>
    <w:rsid w:val="00660789"/>
    <w:rsid w:val="00660915"/>
    <w:rsid w:val="00660EB9"/>
    <w:rsid w:val="00660EBB"/>
    <w:rsid w:val="0066105B"/>
    <w:rsid w:val="0066145C"/>
    <w:rsid w:val="006615F2"/>
    <w:rsid w:val="00661640"/>
    <w:rsid w:val="00661B1F"/>
    <w:rsid w:val="00661B4D"/>
    <w:rsid w:val="00661B51"/>
    <w:rsid w:val="00661C93"/>
    <w:rsid w:val="00661F33"/>
    <w:rsid w:val="00661F59"/>
    <w:rsid w:val="006622B4"/>
    <w:rsid w:val="00662335"/>
    <w:rsid w:val="00662738"/>
    <w:rsid w:val="00662771"/>
    <w:rsid w:val="006627FC"/>
    <w:rsid w:val="00662D9A"/>
    <w:rsid w:val="00662ED1"/>
    <w:rsid w:val="00662F1A"/>
    <w:rsid w:val="00663147"/>
    <w:rsid w:val="0066336B"/>
    <w:rsid w:val="006633B0"/>
    <w:rsid w:val="0066352A"/>
    <w:rsid w:val="00663847"/>
    <w:rsid w:val="00663B13"/>
    <w:rsid w:val="00663BC4"/>
    <w:rsid w:val="00663C59"/>
    <w:rsid w:val="00663D36"/>
    <w:rsid w:val="00663E40"/>
    <w:rsid w:val="00663E5D"/>
    <w:rsid w:val="00663F12"/>
    <w:rsid w:val="00663FC6"/>
    <w:rsid w:val="00663FD7"/>
    <w:rsid w:val="00664057"/>
    <w:rsid w:val="006641BA"/>
    <w:rsid w:val="006648AB"/>
    <w:rsid w:val="00664938"/>
    <w:rsid w:val="0066495F"/>
    <w:rsid w:val="00664997"/>
    <w:rsid w:val="00664A10"/>
    <w:rsid w:val="00664A35"/>
    <w:rsid w:val="00664C54"/>
    <w:rsid w:val="00664CF9"/>
    <w:rsid w:val="006650EE"/>
    <w:rsid w:val="006657B7"/>
    <w:rsid w:val="00665A2F"/>
    <w:rsid w:val="00665C96"/>
    <w:rsid w:val="00665CF8"/>
    <w:rsid w:val="00665EA1"/>
    <w:rsid w:val="00666C9F"/>
    <w:rsid w:val="00666D49"/>
    <w:rsid w:val="00666E84"/>
    <w:rsid w:val="00666EF8"/>
    <w:rsid w:val="006670B4"/>
    <w:rsid w:val="006670C8"/>
    <w:rsid w:val="006670D0"/>
    <w:rsid w:val="00667477"/>
    <w:rsid w:val="006678B8"/>
    <w:rsid w:val="006679A4"/>
    <w:rsid w:val="006679D9"/>
    <w:rsid w:val="00667AD8"/>
    <w:rsid w:val="00667C05"/>
    <w:rsid w:val="00667D6F"/>
    <w:rsid w:val="006708E0"/>
    <w:rsid w:val="00670A39"/>
    <w:rsid w:val="00670ABD"/>
    <w:rsid w:val="00670CF8"/>
    <w:rsid w:val="00670DA0"/>
    <w:rsid w:val="00670E2D"/>
    <w:rsid w:val="00670EB5"/>
    <w:rsid w:val="00671445"/>
    <w:rsid w:val="00671538"/>
    <w:rsid w:val="006718D6"/>
    <w:rsid w:val="006719CB"/>
    <w:rsid w:val="00671A5E"/>
    <w:rsid w:val="00671AB5"/>
    <w:rsid w:val="00671E70"/>
    <w:rsid w:val="00671F68"/>
    <w:rsid w:val="00671FC7"/>
    <w:rsid w:val="00672252"/>
    <w:rsid w:val="0067231A"/>
    <w:rsid w:val="006724B5"/>
    <w:rsid w:val="0067253A"/>
    <w:rsid w:val="00672584"/>
    <w:rsid w:val="00672588"/>
    <w:rsid w:val="0067276E"/>
    <w:rsid w:val="00672987"/>
    <w:rsid w:val="00672A4A"/>
    <w:rsid w:val="00672C5F"/>
    <w:rsid w:val="00672ED5"/>
    <w:rsid w:val="00672FCA"/>
    <w:rsid w:val="006732C4"/>
    <w:rsid w:val="00673462"/>
    <w:rsid w:val="00673508"/>
    <w:rsid w:val="006736AE"/>
    <w:rsid w:val="006738A0"/>
    <w:rsid w:val="006739FD"/>
    <w:rsid w:val="00673F6F"/>
    <w:rsid w:val="006740E5"/>
    <w:rsid w:val="0067433B"/>
    <w:rsid w:val="0067444B"/>
    <w:rsid w:val="00674467"/>
    <w:rsid w:val="006744E9"/>
    <w:rsid w:val="006747C2"/>
    <w:rsid w:val="00674904"/>
    <w:rsid w:val="00674A52"/>
    <w:rsid w:val="00674A9D"/>
    <w:rsid w:val="00674C8E"/>
    <w:rsid w:val="00674FBA"/>
    <w:rsid w:val="00674FE7"/>
    <w:rsid w:val="00675151"/>
    <w:rsid w:val="006751FD"/>
    <w:rsid w:val="006753F1"/>
    <w:rsid w:val="006754FE"/>
    <w:rsid w:val="00675592"/>
    <w:rsid w:val="0067567D"/>
    <w:rsid w:val="006758BB"/>
    <w:rsid w:val="006758D5"/>
    <w:rsid w:val="006759F5"/>
    <w:rsid w:val="00675AC8"/>
    <w:rsid w:val="00675D03"/>
    <w:rsid w:val="00675E26"/>
    <w:rsid w:val="00675E3A"/>
    <w:rsid w:val="00675E9C"/>
    <w:rsid w:val="00675EAC"/>
    <w:rsid w:val="00675FF7"/>
    <w:rsid w:val="00676025"/>
    <w:rsid w:val="00676754"/>
    <w:rsid w:val="006767A8"/>
    <w:rsid w:val="00676C2E"/>
    <w:rsid w:val="00676CF3"/>
    <w:rsid w:val="00676E95"/>
    <w:rsid w:val="00677064"/>
    <w:rsid w:val="00677420"/>
    <w:rsid w:val="00677452"/>
    <w:rsid w:val="006778A7"/>
    <w:rsid w:val="00677A24"/>
    <w:rsid w:val="00677C40"/>
    <w:rsid w:val="006800B2"/>
    <w:rsid w:val="006800F5"/>
    <w:rsid w:val="00680354"/>
    <w:rsid w:val="0068050D"/>
    <w:rsid w:val="006806B5"/>
    <w:rsid w:val="0068098E"/>
    <w:rsid w:val="00680B11"/>
    <w:rsid w:val="00680F2E"/>
    <w:rsid w:val="00680F9D"/>
    <w:rsid w:val="00680FDE"/>
    <w:rsid w:val="0068101A"/>
    <w:rsid w:val="00681133"/>
    <w:rsid w:val="006813D7"/>
    <w:rsid w:val="006813E6"/>
    <w:rsid w:val="00681651"/>
    <w:rsid w:val="00681696"/>
    <w:rsid w:val="006818F2"/>
    <w:rsid w:val="00681A5F"/>
    <w:rsid w:val="00681CFB"/>
    <w:rsid w:val="00681E16"/>
    <w:rsid w:val="00681E30"/>
    <w:rsid w:val="00681E4B"/>
    <w:rsid w:val="00681F1F"/>
    <w:rsid w:val="006820D7"/>
    <w:rsid w:val="006820E0"/>
    <w:rsid w:val="00682302"/>
    <w:rsid w:val="006824CD"/>
    <w:rsid w:val="00682527"/>
    <w:rsid w:val="00682530"/>
    <w:rsid w:val="00682829"/>
    <w:rsid w:val="00682B1D"/>
    <w:rsid w:val="00682B50"/>
    <w:rsid w:val="006831E9"/>
    <w:rsid w:val="006831F1"/>
    <w:rsid w:val="006833B3"/>
    <w:rsid w:val="0068392D"/>
    <w:rsid w:val="00683A63"/>
    <w:rsid w:val="00683AAB"/>
    <w:rsid w:val="00683F14"/>
    <w:rsid w:val="0068422E"/>
    <w:rsid w:val="00684574"/>
    <w:rsid w:val="00684AC3"/>
    <w:rsid w:val="00684B9A"/>
    <w:rsid w:val="00684D58"/>
    <w:rsid w:val="00684DFB"/>
    <w:rsid w:val="00684E06"/>
    <w:rsid w:val="00684F02"/>
    <w:rsid w:val="00685021"/>
    <w:rsid w:val="006850AB"/>
    <w:rsid w:val="006851A3"/>
    <w:rsid w:val="006852AC"/>
    <w:rsid w:val="006856B5"/>
    <w:rsid w:val="00685782"/>
    <w:rsid w:val="00685918"/>
    <w:rsid w:val="00685ACD"/>
    <w:rsid w:val="00685B87"/>
    <w:rsid w:val="00685D50"/>
    <w:rsid w:val="00685E00"/>
    <w:rsid w:val="0068608D"/>
    <w:rsid w:val="006860A2"/>
    <w:rsid w:val="006860C1"/>
    <w:rsid w:val="0068612D"/>
    <w:rsid w:val="006861C6"/>
    <w:rsid w:val="006863A6"/>
    <w:rsid w:val="006864EB"/>
    <w:rsid w:val="0068673D"/>
    <w:rsid w:val="00686740"/>
    <w:rsid w:val="0068684A"/>
    <w:rsid w:val="00686987"/>
    <w:rsid w:val="00686C56"/>
    <w:rsid w:val="0068716D"/>
    <w:rsid w:val="00687336"/>
    <w:rsid w:val="00687377"/>
    <w:rsid w:val="006874ED"/>
    <w:rsid w:val="006876A0"/>
    <w:rsid w:val="0068791D"/>
    <w:rsid w:val="00687CEE"/>
    <w:rsid w:val="00687D31"/>
    <w:rsid w:val="00687EAC"/>
    <w:rsid w:val="00687EDB"/>
    <w:rsid w:val="006901C0"/>
    <w:rsid w:val="006901C7"/>
    <w:rsid w:val="00690461"/>
    <w:rsid w:val="0069058E"/>
    <w:rsid w:val="0069062C"/>
    <w:rsid w:val="00691134"/>
    <w:rsid w:val="00691190"/>
    <w:rsid w:val="006912A0"/>
    <w:rsid w:val="00691395"/>
    <w:rsid w:val="00691599"/>
    <w:rsid w:val="00691668"/>
    <w:rsid w:val="006917B4"/>
    <w:rsid w:val="00691C66"/>
    <w:rsid w:val="00691D99"/>
    <w:rsid w:val="00691F8D"/>
    <w:rsid w:val="00691FAA"/>
    <w:rsid w:val="00691FCB"/>
    <w:rsid w:val="006920FE"/>
    <w:rsid w:val="00692124"/>
    <w:rsid w:val="00692231"/>
    <w:rsid w:val="006923C3"/>
    <w:rsid w:val="00692455"/>
    <w:rsid w:val="006924F4"/>
    <w:rsid w:val="0069285F"/>
    <w:rsid w:val="0069286B"/>
    <w:rsid w:val="00692896"/>
    <w:rsid w:val="00692999"/>
    <w:rsid w:val="00692C21"/>
    <w:rsid w:val="00692CB9"/>
    <w:rsid w:val="00692CE7"/>
    <w:rsid w:val="00692CF3"/>
    <w:rsid w:val="00692E19"/>
    <w:rsid w:val="0069343B"/>
    <w:rsid w:val="006934D6"/>
    <w:rsid w:val="00693628"/>
    <w:rsid w:val="006937C0"/>
    <w:rsid w:val="00693822"/>
    <w:rsid w:val="006938A8"/>
    <w:rsid w:val="00693BA4"/>
    <w:rsid w:val="006943A1"/>
    <w:rsid w:val="006943C0"/>
    <w:rsid w:val="00694477"/>
    <w:rsid w:val="00694578"/>
    <w:rsid w:val="006945AF"/>
    <w:rsid w:val="006946F9"/>
    <w:rsid w:val="00694869"/>
    <w:rsid w:val="0069494F"/>
    <w:rsid w:val="00694C10"/>
    <w:rsid w:val="00694F9C"/>
    <w:rsid w:val="006953D0"/>
    <w:rsid w:val="0069562A"/>
    <w:rsid w:val="006956C3"/>
    <w:rsid w:val="006958A7"/>
    <w:rsid w:val="00695C1E"/>
    <w:rsid w:val="00695E95"/>
    <w:rsid w:val="00695F62"/>
    <w:rsid w:val="00695FC1"/>
    <w:rsid w:val="00696192"/>
    <w:rsid w:val="006964C5"/>
    <w:rsid w:val="0069683F"/>
    <w:rsid w:val="00696D2B"/>
    <w:rsid w:val="00696DEB"/>
    <w:rsid w:val="006972A2"/>
    <w:rsid w:val="006972D8"/>
    <w:rsid w:val="006972ED"/>
    <w:rsid w:val="0069731E"/>
    <w:rsid w:val="00697349"/>
    <w:rsid w:val="006973AF"/>
    <w:rsid w:val="006977C2"/>
    <w:rsid w:val="00697A0D"/>
    <w:rsid w:val="006A012E"/>
    <w:rsid w:val="006A01E6"/>
    <w:rsid w:val="006A05C5"/>
    <w:rsid w:val="006A0646"/>
    <w:rsid w:val="006A0922"/>
    <w:rsid w:val="006A09DC"/>
    <w:rsid w:val="006A0B0A"/>
    <w:rsid w:val="006A0DE6"/>
    <w:rsid w:val="006A0FD3"/>
    <w:rsid w:val="006A1007"/>
    <w:rsid w:val="006A14D4"/>
    <w:rsid w:val="006A151C"/>
    <w:rsid w:val="006A1660"/>
    <w:rsid w:val="006A1750"/>
    <w:rsid w:val="006A18E2"/>
    <w:rsid w:val="006A1CF4"/>
    <w:rsid w:val="006A1FDD"/>
    <w:rsid w:val="006A25DF"/>
    <w:rsid w:val="006A26D4"/>
    <w:rsid w:val="006A2BC5"/>
    <w:rsid w:val="006A2D96"/>
    <w:rsid w:val="006A2EAE"/>
    <w:rsid w:val="006A3059"/>
    <w:rsid w:val="006A30C7"/>
    <w:rsid w:val="006A32F7"/>
    <w:rsid w:val="006A333E"/>
    <w:rsid w:val="006A350D"/>
    <w:rsid w:val="006A37AE"/>
    <w:rsid w:val="006A39C8"/>
    <w:rsid w:val="006A39E6"/>
    <w:rsid w:val="006A3B43"/>
    <w:rsid w:val="006A3BAD"/>
    <w:rsid w:val="006A3E6C"/>
    <w:rsid w:val="006A3EF9"/>
    <w:rsid w:val="006A3F89"/>
    <w:rsid w:val="006A410A"/>
    <w:rsid w:val="006A4135"/>
    <w:rsid w:val="006A42DC"/>
    <w:rsid w:val="006A4457"/>
    <w:rsid w:val="006A45C3"/>
    <w:rsid w:val="006A45CA"/>
    <w:rsid w:val="006A462D"/>
    <w:rsid w:val="006A4737"/>
    <w:rsid w:val="006A4A9B"/>
    <w:rsid w:val="006A4B60"/>
    <w:rsid w:val="006A4BF1"/>
    <w:rsid w:val="006A4F1A"/>
    <w:rsid w:val="006A5290"/>
    <w:rsid w:val="006A5411"/>
    <w:rsid w:val="006A56E3"/>
    <w:rsid w:val="006A570C"/>
    <w:rsid w:val="006A588E"/>
    <w:rsid w:val="006A5957"/>
    <w:rsid w:val="006A596A"/>
    <w:rsid w:val="006A5E7A"/>
    <w:rsid w:val="006A5E7F"/>
    <w:rsid w:val="006A5FDE"/>
    <w:rsid w:val="006A6062"/>
    <w:rsid w:val="006A67BE"/>
    <w:rsid w:val="006A68A3"/>
    <w:rsid w:val="006A707C"/>
    <w:rsid w:val="006A7132"/>
    <w:rsid w:val="006A71BB"/>
    <w:rsid w:val="006A7436"/>
    <w:rsid w:val="006A7488"/>
    <w:rsid w:val="006A75BC"/>
    <w:rsid w:val="006A78CF"/>
    <w:rsid w:val="006A7A1A"/>
    <w:rsid w:val="006A7A2B"/>
    <w:rsid w:val="006A7B15"/>
    <w:rsid w:val="006A7C79"/>
    <w:rsid w:val="006A7CE1"/>
    <w:rsid w:val="006A7CF9"/>
    <w:rsid w:val="006A7DE8"/>
    <w:rsid w:val="006A7DF8"/>
    <w:rsid w:val="006B0103"/>
    <w:rsid w:val="006B015A"/>
    <w:rsid w:val="006B027D"/>
    <w:rsid w:val="006B0293"/>
    <w:rsid w:val="006B03C6"/>
    <w:rsid w:val="006B0B7D"/>
    <w:rsid w:val="006B0BED"/>
    <w:rsid w:val="006B0CF9"/>
    <w:rsid w:val="006B0DA3"/>
    <w:rsid w:val="006B0F62"/>
    <w:rsid w:val="006B108A"/>
    <w:rsid w:val="006B15A3"/>
    <w:rsid w:val="006B1932"/>
    <w:rsid w:val="006B1AA1"/>
    <w:rsid w:val="006B1AB3"/>
    <w:rsid w:val="006B1DA2"/>
    <w:rsid w:val="006B1EFB"/>
    <w:rsid w:val="006B20E4"/>
    <w:rsid w:val="006B23C2"/>
    <w:rsid w:val="006B23E6"/>
    <w:rsid w:val="006B2700"/>
    <w:rsid w:val="006B271C"/>
    <w:rsid w:val="006B27A3"/>
    <w:rsid w:val="006B2962"/>
    <w:rsid w:val="006B2987"/>
    <w:rsid w:val="006B2A2F"/>
    <w:rsid w:val="006B2D3F"/>
    <w:rsid w:val="006B2DEC"/>
    <w:rsid w:val="006B2F68"/>
    <w:rsid w:val="006B2FA0"/>
    <w:rsid w:val="006B3355"/>
    <w:rsid w:val="006B35D4"/>
    <w:rsid w:val="006B378E"/>
    <w:rsid w:val="006B382C"/>
    <w:rsid w:val="006B3A98"/>
    <w:rsid w:val="006B3BFF"/>
    <w:rsid w:val="006B3EFC"/>
    <w:rsid w:val="006B3F0B"/>
    <w:rsid w:val="006B3F28"/>
    <w:rsid w:val="006B464D"/>
    <w:rsid w:val="006B46C9"/>
    <w:rsid w:val="006B46FC"/>
    <w:rsid w:val="006B474A"/>
    <w:rsid w:val="006B488C"/>
    <w:rsid w:val="006B4901"/>
    <w:rsid w:val="006B4A8F"/>
    <w:rsid w:val="006B4B0B"/>
    <w:rsid w:val="006B4B42"/>
    <w:rsid w:val="006B4D48"/>
    <w:rsid w:val="006B4EE9"/>
    <w:rsid w:val="006B529F"/>
    <w:rsid w:val="006B560F"/>
    <w:rsid w:val="006B5642"/>
    <w:rsid w:val="006B5731"/>
    <w:rsid w:val="006B5903"/>
    <w:rsid w:val="006B5932"/>
    <w:rsid w:val="006B5BE2"/>
    <w:rsid w:val="006B5C2B"/>
    <w:rsid w:val="006B5E5B"/>
    <w:rsid w:val="006B5F8A"/>
    <w:rsid w:val="006B6330"/>
    <w:rsid w:val="006B677B"/>
    <w:rsid w:val="006B67BB"/>
    <w:rsid w:val="006B6914"/>
    <w:rsid w:val="006B6ACD"/>
    <w:rsid w:val="006B6B05"/>
    <w:rsid w:val="006B6B9D"/>
    <w:rsid w:val="006B6C13"/>
    <w:rsid w:val="006B6C42"/>
    <w:rsid w:val="006B6DA8"/>
    <w:rsid w:val="006B6F41"/>
    <w:rsid w:val="006B7012"/>
    <w:rsid w:val="006B7024"/>
    <w:rsid w:val="006B72DC"/>
    <w:rsid w:val="006B7475"/>
    <w:rsid w:val="006B7496"/>
    <w:rsid w:val="006B74A6"/>
    <w:rsid w:val="006B74CC"/>
    <w:rsid w:val="006B752C"/>
    <w:rsid w:val="006B7694"/>
    <w:rsid w:val="006B76D2"/>
    <w:rsid w:val="006B76E6"/>
    <w:rsid w:val="006B777D"/>
    <w:rsid w:val="006B78A2"/>
    <w:rsid w:val="006B7B16"/>
    <w:rsid w:val="006B7B52"/>
    <w:rsid w:val="006B7BE7"/>
    <w:rsid w:val="006C0050"/>
    <w:rsid w:val="006C0335"/>
    <w:rsid w:val="006C0721"/>
    <w:rsid w:val="006C072C"/>
    <w:rsid w:val="006C0789"/>
    <w:rsid w:val="006C0847"/>
    <w:rsid w:val="006C0B18"/>
    <w:rsid w:val="006C0C23"/>
    <w:rsid w:val="006C0C5C"/>
    <w:rsid w:val="006C0C6A"/>
    <w:rsid w:val="006C0E93"/>
    <w:rsid w:val="006C0EF5"/>
    <w:rsid w:val="006C0FDD"/>
    <w:rsid w:val="006C107F"/>
    <w:rsid w:val="006C10E7"/>
    <w:rsid w:val="006C118A"/>
    <w:rsid w:val="006C1303"/>
    <w:rsid w:val="006C1335"/>
    <w:rsid w:val="006C163F"/>
    <w:rsid w:val="006C168E"/>
    <w:rsid w:val="006C171F"/>
    <w:rsid w:val="006C1951"/>
    <w:rsid w:val="006C1AFB"/>
    <w:rsid w:val="006C1C59"/>
    <w:rsid w:val="006C2479"/>
    <w:rsid w:val="006C2567"/>
    <w:rsid w:val="006C28A6"/>
    <w:rsid w:val="006C2B89"/>
    <w:rsid w:val="006C2DCA"/>
    <w:rsid w:val="006C2FDB"/>
    <w:rsid w:val="006C309D"/>
    <w:rsid w:val="006C33BF"/>
    <w:rsid w:val="006C345D"/>
    <w:rsid w:val="006C3570"/>
    <w:rsid w:val="006C35E3"/>
    <w:rsid w:val="006C35FB"/>
    <w:rsid w:val="006C3753"/>
    <w:rsid w:val="006C3D66"/>
    <w:rsid w:val="006C3E0C"/>
    <w:rsid w:val="006C3E16"/>
    <w:rsid w:val="006C3EFA"/>
    <w:rsid w:val="006C3F44"/>
    <w:rsid w:val="006C3FB7"/>
    <w:rsid w:val="006C4062"/>
    <w:rsid w:val="006C40A6"/>
    <w:rsid w:val="006C437C"/>
    <w:rsid w:val="006C439C"/>
    <w:rsid w:val="006C4450"/>
    <w:rsid w:val="006C4CB8"/>
    <w:rsid w:val="006C4CB9"/>
    <w:rsid w:val="006C4CD7"/>
    <w:rsid w:val="006C4D2B"/>
    <w:rsid w:val="006C4E1E"/>
    <w:rsid w:val="006C4F1A"/>
    <w:rsid w:val="006C507D"/>
    <w:rsid w:val="006C50CB"/>
    <w:rsid w:val="006C5100"/>
    <w:rsid w:val="006C52A0"/>
    <w:rsid w:val="006C55C2"/>
    <w:rsid w:val="006C56FE"/>
    <w:rsid w:val="006C57F8"/>
    <w:rsid w:val="006C57FE"/>
    <w:rsid w:val="006C5A43"/>
    <w:rsid w:val="006C5B5B"/>
    <w:rsid w:val="006C5C43"/>
    <w:rsid w:val="006C5CFD"/>
    <w:rsid w:val="006C5F78"/>
    <w:rsid w:val="006C5FEE"/>
    <w:rsid w:val="006C616D"/>
    <w:rsid w:val="006C627F"/>
    <w:rsid w:val="006C646C"/>
    <w:rsid w:val="006C68DE"/>
    <w:rsid w:val="006C6AC6"/>
    <w:rsid w:val="006C6C41"/>
    <w:rsid w:val="006C6EAB"/>
    <w:rsid w:val="006C7132"/>
    <w:rsid w:val="006C71F5"/>
    <w:rsid w:val="006C7356"/>
    <w:rsid w:val="006C745D"/>
    <w:rsid w:val="006C7583"/>
    <w:rsid w:val="006C796E"/>
    <w:rsid w:val="006C79DF"/>
    <w:rsid w:val="006C7A8B"/>
    <w:rsid w:val="006C7C34"/>
    <w:rsid w:val="006C7DE2"/>
    <w:rsid w:val="006D0107"/>
    <w:rsid w:val="006D01D3"/>
    <w:rsid w:val="006D02C3"/>
    <w:rsid w:val="006D02D3"/>
    <w:rsid w:val="006D0312"/>
    <w:rsid w:val="006D0793"/>
    <w:rsid w:val="006D0993"/>
    <w:rsid w:val="006D0A03"/>
    <w:rsid w:val="006D0A4C"/>
    <w:rsid w:val="006D0AAC"/>
    <w:rsid w:val="006D0AEC"/>
    <w:rsid w:val="006D0B16"/>
    <w:rsid w:val="006D0C2C"/>
    <w:rsid w:val="006D105F"/>
    <w:rsid w:val="006D11ED"/>
    <w:rsid w:val="006D138E"/>
    <w:rsid w:val="006D13B2"/>
    <w:rsid w:val="006D17F6"/>
    <w:rsid w:val="006D1892"/>
    <w:rsid w:val="006D1C04"/>
    <w:rsid w:val="006D1CCC"/>
    <w:rsid w:val="006D20CD"/>
    <w:rsid w:val="006D21F9"/>
    <w:rsid w:val="006D2416"/>
    <w:rsid w:val="006D2639"/>
    <w:rsid w:val="006D283C"/>
    <w:rsid w:val="006D286B"/>
    <w:rsid w:val="006D2A4D"/>
    <w:rsid w:val="006D2B34"/>
    <w:rsid w:val="006D2D3B"/>
    <w:rsid w:val="006D2F19"/>
    <w:rsid w:val="006D2F35"/>
    <w:rsid w:val="006D2F4D"/>
    <w:rsid w:val="006D3016"/>
    <w:rsid w:val="006D3222"/>
    <w:rsid w:val="006D33A6"/>
    <w:rsid w:val="006D3468"/>
    <w:rsid w:val="006D361A"/>
    <w:rsid w:val="006D3753"/>
    <w:rsid w:val="006D3A3A"/>
    <w:rsid w:val="006D3F1D"/>
    <w:rsid w:val="006D40BE"/>
    <w:rsid w:val="006D43AA"/>
    <w:rsid w:val="006D4496"/>
    <w:rsid w:val="006D46AF"/>
    <w:rsid w:val="006D46FE"/>
    <w:rsid w:val="006D47BF"/>
    <w:rsid w:val="006D49B3"/>
    <w:rsid w:val="006D4AFD"/>
    <w:rsid w:val="006D4DFA"/>
    <w:rsid w:val="006D50B8"/>
    <w:rsid w:val="006D5255"/>
    <w:rsid w:val="006D545D"/>
    <w:rsid w:val="006D551D"/>
    <w:rsid w:val="006D595F"/>
    <w:rsid w:val="006D5B28"/>
    <w:rsid w:val="006D5C80"/>
    <w:rsid w:val="006D5F77"/>
    <w:rsid w:val="006D621B"/>
    <w:rsid w:val="006D6277"/>
    <w:rsid w:val="006D635D"/>
    <w:rsid w:val="006D6368"/>
    <w:rsid w:val="006D64A3"/>
    <w:rsid w:val="006D6789"/>
    <w:rsid w:val="006D6852"/>
    <w:rsid w:val="006D6863"/>
    <w:rsid w:val="006D68ED"/>
    <w:rsid w:val="006D6BE1"/>
    <w:rsid w:val="006D6F8E"/>
    <w:rsid w:val="006D6FAA"/>
    <w:rsid w:val="006D7038"/>
    <w:rsid w:val="006D72B9"/>
    <w:rsid w:val="006D75BC"/>
    <w:rsid w:val="006D7888"/>
    <w:rsid w:val="006D7AED"/>
    <w:rsid w:val="006D7C0F"/>
    <w:rsid w:val="006D7F9B"/>
    <w:rsid w:val="006D7FFD"/>
    <w:rsid w:val="006E02CB"/>
    <w:rsid w:val="006E0408"/>
    <w:rsid w:val="006E05AB"/>
    <w:rsid w:val="006E06A0"/>
    <w:rsid w:val="006E08CC"/>
    <w:rsid w:val="006E08DC"/>
    <w:rsid w:val="006E0B6B"/>
    <w:rsid w:val="006E0B91"/>
    <w:rsid w:val="006E0CC5"/>
    <w:rsid w:val="006E12E1"/>
    <w:rsid w:val="006E14E9"/>
    <w:rsid w:val="006E153D"/>
    <w:rsid w:val="006E18EE"/>
    <w:rsid w:val="006E19F7"/>
    <w:rsid w:val="006E1C7F"/>
    <w:rsid w:val="006E1E63"/>
    <w:rsid w:val="006E20FD"/>
    <w:rsid w:val="006E26E6"/>
    <w:rsid w:val="006E26F2"/>
    <w:rsid w:val="006E27C4"/>
    <w:rsid w:val="006E294D"/>
    <w:rsid w:val="006E2DC7"/>
    <w:rsid w:val="006E30D3"/>
    <w:rsid w:val="006E30F6"/>
    <w:rsid w:val="006E31E5"/>
    <w:rsid w:val="006E3429"/>
    <w:rsid w:val="006E35B3"/>
    <w:rsid w:val="006E3713"/>
    <w:rsid w:val="006E3754"/>
    <w:rsid w:val="006E3852"/>
    <w:rsid w:val="006E3FCD"/>
    <w:rsid w:val="006E40D2"/>
    <w:rsid w:val="006E4117"/>
    <w:rsid w:val="006E4209"/>
    <w:rsid w:val="006E4430"/>
    <w:rsid w:val="006E4613"/>
    <w:rsid w:val="006E4744"/>
    <w:rsid w:val="006E48BA"/>
    <w:rsid w:val="006E4A33"/>
    <w:rsid w:val="006E4BEC"/>
    <w:rsid w:val="006E4C60"/>
    <w:rsid w:val="006E4EBD"/>
    <w:rsid w:val="006E505C"/>
    <w:rsid w:val="006E5315"/>
    <w:rsid w:val="006E5392"/>
    <w:rsid w:val="006E54BA"/>
    <w:rsid w:val="006E595A"/>
    <w:rsid w:val="006E5BEE"/>
    <w:rsid w:val="006E5EB2"/>
    <w:rsid w:val="006E5F77"/>
    <w:rsid w:val="006E5FB4"/>
    <w:rsid w:val="006E6029"/>
    <w:rsid w:val="006E6393"/>
    <w:rsid w:val="006E6576"/>
    <w:rsid w:val="006E68E1"/>
    <w:rsid w:val="006E6BD6"/>
    <w:rsid w:val="006E6BF1"/>
    <w:rsid w:val="006E6C90"/>
    <w:rsid w:val="006E6C9F"/>
    <w:rsid w:val="006E6D5F"/>
    <w:rsid w:val="006E70B5"/>
    <w:rsid w:val="006E7175"/>
    <w:rsid w:val="006E7219"/>
    <w:rsid w:val="006E73EB"/>
    <w:rsid w:val="006E756A"/>
    <w:rsid w:val="006E75A6"/>
    <w:rsid w:val="006E768E"/>
    <w:rsid w:val="006E7756"/>
    <w:rsid w:val="006E7EAB"/>
    <w:rsid w:val="006E7F2C"/>
    <w:rsid w:val="006F0004"/>
    <w:rsid w:val="006F0220"/>
    <w:rsid w:val="006F02E6"/>
    <w:rsid w:val="006F0628"/>
    <w:rsid w:val="006F083D"/>
    <w:rsid w:val="006F0A24"/>
    <w:rsid w:val="006F0BF9"/>
    <w:rsid w:val="006F0CB6"/>
    <w:rsid w:val="006F0CDE"/>
    <w:rsid w:val="006F0D49"/>
    <w:rsid w:val="006F0E95"/>
    <w:rsid w:val="006F12C4"/>
    <w:rsid w:val="006F15D4"/>
    <w:rsid w:val="006F16B5"/>
    <w:rsid w:val="006F16D0"/>
    <w:rsid w:val="006F17E2"/>
    <w:rsid w:val="006F1962"/>
    <w:rsid w:val="006F1A77"/>
    <w:rsid w:val="006F1B08"/>
    <w:rsid w:val="006F1B14"/>
    <w:rsid w:val="006F1C44"/>
    <w:rsid w:val="006F1C5F"/>
    <w:rsid w:val="006F1CF6"/>
    <w:rsid w:val="006F200B"/>
    <w:rsid w:val="006F2129"/>
    <w:rsid w:val="006F242F"/>
    <w:rsid w:val="006F24EF"/>
    <w:rsid w:val="006F26BA"/>
    <w:rsid w:val="006F2721"/>
    <w:rsid w:val="006F299E"/>
    <w:rsid w:val="006F2A56"/>
    <w:rsid w:val="006F2D4C"/>
    <w:rsid w:val="006F2F0A"/>
    <w:rsid w:val="006F31BC"/>
    <w:rsid w:val="006F32B6"/>
    <w:rsid w:val="006F3591"/>
    <w:rsid w:val="006F378A"/>
    <w:rsid w:val="006F385A"/>
    <w:rsid w:val="006F3C25"/>
    <w:rsid w:val="006F3C73"/>
    <w:rsid w:val="006F3E0F"/>
    <w:rsid w:val="006F3FA9"/>
    <w:rsid w:val="006F42EE"/>
    <w:rsid w:val="006F42EF"/>
    <w:rsid w:val="006F4548"/>
    <w:rsid w:val="006F4572"/>
    <w:rsid w:val="006F469E"/>
    <w:rsid w:val="006F4860"/>
    <w:rsid w:val="006F4B17"/>
    <w:rsid w:val="006F4CB9"/>
    <w:rsid w:val="006F4DF1"/>
    <w:rsid w:val="006F4DF9"/>
    <w:rsid w:val="006F4EA7"/>
    <w:rsid w:val="006F4F40"/>
    <w:rsid w:val="006F5027"/>
    <w:rsid w:val="006F503E"/>
    <w:rsid w:val="006F51ED"/>
    <w:rsid w:val="006F545E"/>
    <w:rsid w:val="006F54C6"/>
    <w:rsid w:val="006F56B4"/>
    <w:rsid w:val="006F57FF"/>
    <w:rsid w:val="006F593B"/>
    <w:rsid w:val="006F59E9"/>
    <w:rsid w:val="006F60F6"/>
    <w:rsid w:val="006F6440"/>
    <w:rsid w:val="006F6536"/>
    <w:rsid w:val="006F657C"/>
    <w:rsid w:val="006F6600"/>
    <w:rsid w:val="006F66BB"/>
    <w:rsid w:val="006F6797"/>
    <w:rsid w:val="006F6A0C"/>
    <w:rsid w:val="006F6AF1"/>
    <w:rsid w:val="006F6BEB"/>
    <w:rsid w:val="006F7198"/>
    <w:rsid w:val="006F720A"/>
    <w:rsid w:val="006F76B9"/>
    <w:rsid w:val="006F7AA5"/>
    <w:rsid w:val="006F7BA7"/>
    <w:rsid w:val="006F7CA3"/>
    <w:rsid w:val="006F7D59"/>
    <w:rsid w:val="006F7D8C"/>
    <w:rsid w:val="006F7DDD"/>
    <w:rsid w:val="0070014C"/>
    <w:rsid w:val="007001A9"/>
    <w:rsid w:val="0070034E"/>
    <w:rsid w:val="0070054B"/>
    <w:rsid w:val="007005FF"/>
    <w:rsid w:val="0070061C"/>
    <w:rsid w:val="007006CD"/>
    <w:rsid w:val="007007EF"/>
    <w:rsid w:val="0070091D"/>
    <w:rsid w:val="00700C41"/>
    <w:rsid w:val="00700CA9"/>
    <w:rsid w:val="0070107F"/>
    <w:rsid w:val="00701082"/>
    <w:rsid w:val="00701192"/>
    <w:rsid w:val="0070119B"/>
    <w:rsid w:val="007011C1"/>
    <w:rsid w:val="007011DA"/>
    <w:rsid w:val="0070127B"/>
    <w:rsid w:val="00701581"/>
    <w:rsid w:val="00701DF2"/>
    <w:rsid w:val="00701EA0"/>
    <w:rsid w:val="00701FBD"/>
    <w:rsid w:val="0070204B"/>
    <w:rsid w:val="00702070"/>
    <w:rsid w:val="007023CB"/>
    <w:rsid w:val="00702478"/>
    <w:rsid w:val="00702617"/>
    <w:rsid w:val="00702773"/>
    <w:rsid w:val="0070278B"/>
    <w:rsid w:val="007027E5"/>
    <w:rsid w:val="00702985"/>
    <w:rsid w:val="00702AB9"/>
    <w:rsid w:val="00702C46"/>
    <w:rsid w:val="00702F2F"/>
    <w:rsid w:val="007030B0"/>
    <w:rsid w:val="0070310B"/>
    <w:rsid w:val="00703259"/>
    <w:rsid w:val="0070338A"/>
    <w:rsid w:val="007034A6"/>
    <w:rsid w:val="007034D2"/>
    <w:rsid w:val="007035B2"/>
    <w:rsid w:val="007035EC"/>
    <w:rsid w:val="007039FD"/>
    <w:rsid w:val="007040C0"/>
    <w:rsid w:val="00704513"/>
    <w:rsid w:val="0070465F"/>
    <w:rsid w:val="007046BE"/>
    <w:rsid w:val="0070487D"/>
    <w:rsid w:val="00704915"/>
    <w:rsid w:val="00704942"/>
    <w:rsid w:val="00704B86"/>
    <w:rsid w:val="00704D8F"/>
    <w:rsid w:val="00704FCF"/>
    <w:rsid w:val="00705298"/>
    <w:rsid w:val="00705455"/>
    <w:rsid w:val="00705492"/>
    <w:rsid w:val="0070553F"/>
    <w:rsid w:val="007055C7"/>
    <w:rsid w:val="0070569F"/>
    <w:rsid w:val="007056D6"/>
    <w:rsid w:val="007056EF"/>
    <w:rsid w:val="00705737"/>
    <w:rsid w:val="007057C7"/>
    <w:rsid w:val="00705805"/>
    <w:rsid w:val="00705A3D"/>
    <w:rsid w:val="00705BD2"/>
    <w:rsid w:val="00705CC4"/>
    <w:rsid w:val="00705DDA"/>
    <w:rsid w:val="00705E80"/>
    <w:rsid w:val="00705F2F"/>
    <w:rsid w:val="00705FBD"/>
    <w:rsid w:val="00706078"/>
    <w:rsid w:val="007063BF"/>
    <w:rsid w:val="0070642D"/>
    <w:rsid w:val="007068EE"/>
    <w:rsid w:val="00706993"/>
    <w:rsid w:val="00706CCD"/>
    <w:rsid w:val="00706D20"/>
    <w:rsid w:val="00706D9F"/>
    <w:rsid w:val="007070EB"/>
    <w:rsid w:val="00707226"/>
    <w:rsid w:val="007073B1"/>
    <w:rsid w:val="007074C3"/>
    <w:rsid w:val="007076DD"/>
    <w:rsid w:val="00707899"/>
    <w:rsid w:val="007079B5"/>
    <w:rsid w:val="00707B6F"/>
    <w:rsid w:val="00707EE0"/>
    <w:rsid w:val="00707FEF"/>
    <w:rsid w:val="00710027"/>
    <w:rsid w:val="0071002D"/>
    <w:rsid w:val="007100F4"/>
    <w:rsid w:val="00710352"/>
    <w:rsid w:val="00710522"/>
    <w:rsid w:val="007106DE"/>
    <w:rsid w:val="00710862"/>
    <w:rsid w:val="00710972"/>
    <w:rsid w:val="00710A10"/>
    <w:rsid w:val="00710BBA"/>
    <w:rsid w:val="00710CDD"/>
    <w:rsid w:val="00710E41"/>
    <w:rsid w:val="00710FD1"/>
    <w:rsid w:val="00711157"/>
    <w:rsid w:val="00711461"/>
    <w:rsid w:val="007116B5"/>
    <w:rsid w:val="00711B42"/>
    <w:rsid w:val="00711C0E"/>
    <w:rsid w:val="0071205D"/>
    <w:rsid w:val="00712247"/>
    <w:rsid w:val="00712646"/>
    <w:rsid w:val="0071280C"/>
    <w:rsid w:val="0071299C"/>
    <w:rsid w:val="00712DCF"/>
    <w:rsid w:val="00712DDD"/>
    <w:rsid w:val="007132BA"/>
    <w:rsid w:val="007132CE"/>
    <w:rsid w:val="0071332E"/>
    <w:rsid w:val="00713384"/>
    <w:rsid w:val="00713911"/>
    <w:rsid w:val="00713A2D"/>
    <w:rsid w:val="00713A4F"/>
    <w:rsid w:val="00713BD2"/>
    <w:rsid w:val="00713C50"/>
    <w:rsid w:val="00713EF7"/>
    <w:rsid w:val="00714227"/>
    <w:rsid w:val="0071423D"/>
    <w:rsid w:val="007143D1"/>
    <w:rsid w:val="0071460E"/>
    <w:rsid w:val="007147DE"/>
    <w:rsid w:val="007147EE"/>
    <w:rsid w:val="00714C7B"/>
    <w:rsid w:val="00714E38"/>
    <w:rsid w:val="00715123"/>
    <w:rsid w:val="00715357"/>
    <w:rsid w:val="00715394"/>
    <w:rsid w:val="007156F8"/>
    <w:rsid w:val="00715A8F"/>
    <w:rsid w:val="00715C59"/>
    <w:rsid w:val="00715E67"/>
    <w:rsid w:val="00715FD6"/>
    <w:rsid w:val="007161C2"/>
    <w:rsid w:val="00716208"/>
    <w:rsid w:val="007163F3"/>
    <w:rsid w:val="00716503"/>
    <w:rsid w:val="00716689"/>
    <w:rsid w:val="0071674C"/>
    <w:rsid w:val="00716B31"/>
    <w:rsid w:val="00716E42"/>
    <w:rsid w:val="00716F4C"/>
    <w:rsid w:val="0071714A"/>
    <w:rsid w:val="0071736E"/>
    <w:rsid w:val="0071740B"/>
    <w:rsid w:val="0071758B"/>
    <w:rsid w:val="0071766C"/>
    <w:rsid w:val="00717787"/>
    <w:rsid w:val="00717AE6"/>
    <w:rsid w:val="00717C2D"/>
    <w:rsid w:val="00717C63"/>
    <w:rsid w:val="00717ED1"/>
    <w:rsid w:val="00717F62"/>
    <w:rsid w:val="00720014"/>
    <w:rsid w:val="0072029B"/>
    <w:rsid w:val="00720314"/>
    <w:rsid w:val="007207D3"/>
    <w:rsid w:val="00720915"/>
    <w:rsid w:val="00720AA6"/>
    <w:rsid w:val="00720BD1"/>
    <w:rsid w:val="00720D05"/>
    <w:rsid w:val="007212D5"/>
    <w:rsid w:val="0072182C"/>
    <w:rsid w:val="007218CE"/>
    <w:rsid w:val="007218D9"/>
    <w:rsid w:val="007218FE"/>
    <w:rsid w:val="007219D8"/>
    <w:rsid w:val="00721B7D"/>
    <w:rsid w:val="00721F7D"/>
    <w:rsid w:val="00722429"/>
    <w:rsid w:val="00722968"/>
    <w:rsid w:val="00722B05"/>
    <w:rsid w:val="00722BBC"/>
    <w:rsid w:val="00722C40"/>
    <w:rsid w:val="00723050"/>
    <w:rsid w:val="007230EB"/>
    <w:rsid w:val="007231F1"/>
    <w:rsid w:val="0072345C"/>
    <w:rsid w:val="007235E8"/>
    <w:rsid w:val="007236BE"/>
    <w:rsid w:val="0072392A"/>
    <w:rsid w:val="00723A2B"/>
    <w:rsid w:val="00723A3E"/>
    <w:rsid w:val="007242B7"/>
    <w:rsid w:val="0072434E"/>
    <w:rsid w:val="007244C0"/>
    <w:rsid w:val="00724741"/>
    <w:rsid w:val="007247E2"/>
    <w:rsid w:val="00724B5A"/>
    <w:rsid w:val="00725129"/>
    <w:rsid w:val="0072526A"/>
    <w:rsid w:val="007253EA"/>
    <w:rsid w:val="00725470"/>
    <w:rsid w:val="007254EF"/>
    <w:rsid w:val="0072582B"/>
    <w:rsid w:val="00725A2A"/>
    <w:rsid w:val="00725A9D"/>
    <w:rsid w:val="00725B43"/>
    <w:rsid w:val="00725C17"/>
    <w:rsid w:val="00725D85"/>
    <w:rsid w:val="00725FF7"/>
    <w:rsid w:val="0072604B"/>
    <w:rsid w:val="007260A0"/>
    <w:rsid w:val="007262F7"/>
    <w:rsid w:val="0072630A"/>
    <w:rsid w:val="0072632E"/>
    <w:rsid w:val="007263AE"/>
    <w:rsid w:val="00726571"/>
    <w:rsid w:val="00726856"/>
    <w:rsid w:val="0072687F"/>
    <w:rsid w:val="00726C78"/>
    <w:rsid w:val="00726CC5"/>
    <w:rsid w:val="00726D9B"/>
    <w:rsid w:val="00726E39"/>
    <w:rsid w:val="00727404"/>
    <w:rsid w:val="007275A6"/>
    <w:rsid w:val="0072765E"/>
    <w:rsid w:val="00727AFB"/>
    <w:rsid w:val="00727C67"/>
    <w:rsid w:val="00727D63"/>
    <w:rsid w:val="0073007C"/>
    <w:rsid w:val="007302F6"/>
    <w:rsid w:val="00730368"/>
    <w:rsid w:val="00730660"/>
    <w:rsid w:val="0073085E"/>
    <w:rsid w:val="007308F7"/>
    <w:rsid w:val="00730A65"/>
    <w:rsid w:val="00730BFD"/>
    <w:rsid w:val="00730C6C"/>
    <w:rsid w:val="00730CE9"/>
    <w:rsid w:val="00731314"/>
    <w:rsid w:val="007319BC"/>
    <w:rsid w:val="007319BD"/>
    <w:rsid w:val="00731C88"/>
    <w:rsid w:val="00731E29"/>
    <w:rsid w:val="00731E9C"/>
    <w:rsid w:val="00731F5D"/>
    <w:rsid w:val="0073214C"/>
    <w:rsid w:val="00732644"/>
    <w:rsid w:val="007327C9"/>
    <w:rsid w:val="007328A6"/>
    <w:rsid w:val="00732A19"/>
    <w:rsid w:val="00732A4C"/>
    <w:rsid w:val="00732A85"/>
    <w:rsid w:val="00732CCA"/>
    <w:rsid w:val="00732FFD"/>
    <w:rsid w:val="00733068"/>
    <w:rsid w:val="00733101"/>
    <w:rsid w:val="00733236"/>
    <w:rsid w:val="00733266"/>
    <w:rsid w:val="00733587"/>
    <w:rsid w:val="00733588"/>
    <w:rsid w:val="007337EF"/>
    <w:rsid w:val="007338D1"/>
    <w:rsid w:val="00733C62"/>
    <w:rsid w:val="00733D01"/>
    <w:rsid w:val="00733D20"/>
    <w:rsid w:val="00733E15"/>
    <w:rsid w:val="00733F5F"/>
    <w:rsid w:val="0073403B"/>
    <w:rsid w:val="00734044"/>
    <w:rsid w:val="007341D4"/>
    <w:rsid w:val="00734406"/>
    <w:rsid w:val="0073468F"/>
    <w:rsid w:val="00734839"/>
    <w:rsid w:val="007348F1"/>
    <w:rsid w:val="00734943"/>
    <w:rsid w:val="00734986"/>
    <w:rsid w:val="00734A99"/>
    <w:rsid w:val="007351B8"/>
    <w:rsid w:val="0073548E"/>
    <w:rsid w:val="00735BD6"/>
    <w:rsid w:val="00735BDD"/>
    <w:rsid w:val="00735D8A"/>
    <w:rsid w:val="00735F3E"/>
    <w:rsid w:val="0073610C"/>
    <w:rsid w:val="007365A5"/>
    <w:rsid w:val="007365FF"/>
    <w:rsid w:val="00736644"/>
    <w:rsid w:val="007366E6"/>
    <w:rsid w:val="00736796"/>
    <w:rsid w:val="0073691D"/>
    <w:rsid w:val="00736940"/>
    <w:rsid w:val="00736C17"/>
    <w:rsid w:val="00736F24"/>
    <w:rsid w:val="007371AD"/>
    <w:rsid w:val="0073731D"/>
    <w:rsid w:val="007374C0"/>
    <w:rsid w:val="00737571"/>
    <w:rsid w:val="007377FA"/>
    <w:rsid w:val="0073791B"/>
    <w:rsid w:val="007400FA"/>
    <w:rsid w:val="007401E5"/>
    <w:rsid w:val="007402D3"/>
    <w:rsid w:val="007406A7"/>
    <w:rsid w:val="0074085B"/>
    <w:rsid w:val="007408CB"/>
    <w:rsid w:val="007408D3"/>
    <w:rsid w:val="007409C8"/>
    <w:rsid w:val="00740BCB"/>
    <w:rsid w:val="007411F4"/>
    <w:rsid w:val="0074124E"/>
    <w:rsid w:val="00741342"/>
    <w:rsid w:val="007413A8"/>
    <w:rsid w:val="00741435"/>
    <w:rsid w:val="007416A5"/>
    <w:rsid w:val="00741848"/>
    <w:rsid w:val="00741903"/>
    <w:rsid w:val="00741936"/>
    <w:rsid w:val="00741A74"/>
    <w:rsid w:val="00741DFE"/>
    <w:rsid w:val="0074201B"/>
    <w:rsid w:val="007420C2"/>
    <w:rsid w:val="00742112"/>
    <w:rsid w:val="0074229C"/>
    <w:rsid w:val="007422F9"/>
    <w:rsid w:val="0074245B"/>
    <w:rsid w:val="00742CB3"/>
    <w:rsid w:val="00742CF2"/>
    <w:rsid w:val="00742E28"/>
    <w:rsid w:val="007430AA"/>
    <w:rsid w:val="00743143"/>
    <w:rsid w:val="007433AA"/>
    <w:rsid w:val="0074365A"/>
    <w:rsid w:val="00743994"/>
    <w:rsid w:val="00743BDB"/>
    <w:rsid w:val="00743D7D"/>
    <w:rsid w:val="00743F2E"/>
    <w:rsid w:val="0074403E"/>
    <w:rsid w:val="00744944"/>
    <w:rsid w:val="00744BBA"/>
    <w:rsid w:val="00744DB6"/>
    <w:rsid w:val="00744E27"/>
    <w:rsid w:val="0074503E"/>
    <w:rsid w:val="007453F9"/>
    <w:rsid w:val="00745E31"/>
    <w:rsid w:val="00745E44"/>
    <w:rsid w:val="007461E6"/>
    <w:rsid w:val="007462E6"/>
    <w:rsid w:val="007463C2"/>
    <w:rsid w:val="00746463"/>
    <w:rsid w:val="007466E3"/>
    <w:rsid w:val="007467B4"/>
    <w:rsid w:val="00746813"/>
    <w:rsid w:val="00746930"/>
    <w:rsid w:val="00746BCE"/>
    <w:rsid w:val="00746C79"/>
    <w:rsid w:val="00746EA3"/>
    <w:rsid w:val="00746F5C"/>
    <w:rsid w:val="0074701F"/>
    <w:rsid w:val="0074719C"/>
    <w:rsid w:val="007472C9"/>
    <w:rsid w:val="0074752B"/>
    <w:rsid w:val="0074764E"/>
    <w:rsid w:val="0074767E"/>
    <w:rsid w:val="007476A2"/>
    <w:rsid w:val="007478D6"/>
    <w:rsid w:val="0074793D"/>
    <w:rsid w:val="00747A18"/>
    <w:rsid w:val="00747A79"/>
    <w:rsid w:val="00747B30"/>
    <w:rsid w:val="00747CCA"/>
    <w:rsid w:val="00747F8A"/>
    <w:rsid w:val="00750231"/>
    <w:rsid w:val="0075042E"/>
    <w:rsid w:val="0075044A"/>
    <w:rsid w:val="00750610"/>
    <w:rsid w:val="00750AAD"/>
    <w:rsid w:val="00750D7E"/>
    <w:rsid w:val="00750EE5"/>
    <w:rsid w:val="007513A9"/>
    <w:rsid w:val="007518CE"/>
    <w:rsid w:val="007518E5"/>
    <w:rsid w:val="0075197C"/>
    <w:rsid w:val="00751A81"/>
    <w:rsid w:val="00751CD3"/>
    <w:rsid w:val="00751EB9"/>
    <w:rsid w:val="00751FE9"/>
    <w:rsid w:val="007520CC"/>
    <w:rsid w:val="007521D1"/>
    <w:rsid w:val="007521D2"/>
    <w:rsid w:val="00752382"/>
    <w:rsid w:val="0075252E"/>
    <w:rsid w:val="007525A3"/>
    <w:rsid w:val="00752891"/>
    <w:rsid w:val="00752ABD"/>
    <w:rsid w:val="00752E60"/>
    <w:rsid w:val="007530B4"/>
    <w:rsid w:val="0075310F"/>
    <w:rsid w:val="00753260"/>
    <w:rsid w:val="0075346B"/>
    <w:rsid w:val="0075378E"/>
    <w:rsid w:val="00753A0E"/>
    <w:rsid w:val="00753A86"/>
    <w:rsid w:val="00753C76"/>
    <w:rsid w:val="00753DEA"/>
    <w:rsid w:val="00753DFB"/>
    <w:rsid w:val="00753E5B"/>
    <w:rsid w:val="00753EB8"/>
    <w:rsid w:val="00753F99"/>
    <w:rsid w:val="00753FCE"/>
    <w:rsid w:val="0075407F"/>
    <w:rsid w:val="0075442E"/>
    <w:rsid w:val="00754612"/>
    <w:rsid w:val="00754768"/>
    <w:rsid w:val="00754DD9"/>
    <w:rsid w:val="00754E9D"/>
    <w:rsid w:val="00754FA7"/>
    <w:rsid w:val="007550DC"/>
    <w:rsid w:val="00755624"/>
    <w:rsid w:val="007559A1"/>
    <w:rsid w:val="00755B1C"/>
    <w:rsid w:val="00756609"/>
    <w:rsid w:val="007566C2"/>
    <w:rsid w:val="0075671E"/>
    <w:rsid w:val="0075688D"/>
    <w:rsid w:val="00756A85"/>
    <w:rsid w:val="00756B2E"/>
    <w:rsid w:val="00756C0B"/>
    <w:rsid w:val="00756CA1"/>
    <w:rsid w:val="00756F42"/>
    <w:rsid w:val="0075731E"/>
    <w:rsid w:val="0075762A"/>
    <w:rsid w:val="007577D5"/>
    <w:rsid w:val="0075791A"/>
    <w:rsid w:val="00757A02"/>
    <w:rsid w:val="00757B41"/>
    <w:rsid w:val="00757D5E"/>
    <w:rsid w:val="00760018"/>
    <w:rsid w:val="007605B7"/>
    <w:rsid w:val="0076064F"/>
    <w:rsid w:val="007606B1"/>
    <w:rsid w:val="007606F3"/>
    <w:rsid w:val="00760A9B"/>
    <w:rsid w:val="00760EF6"/>
    <w:rsid w:val="00760F3A"/>
    <w:rsid w:val="00760F7D"/>
    <w:rsid w:val="0076126E"/>
    <w:rsid w:val="0076141A"/>
    <w:rsid w:val="007614FB"/>
    <w:rsid w:val="00761C6A"/>
    <w:rsid w:val="0076223A"/>
    <w:rsid w:val="00762327"/>
    <w:rsid w:val="007623E6"/>
    <w:rsid w:val="00762817"/>
    <w:rsid w:val="00762CCB"/>
    <w:rsid w:val="00762CEB"/>
    <w:rsid w:val="00762D36"/>
    <w:rsid w:val="00763119"/>
    <w:rsid w:val="0076315B"/>
    <w:rsid w:val="00763313"/>
    <w:rsid w:val="007633BD"/>
    <w:rsid w:val="00763462"/>
    <w:rsid w:val="007634DC"/>
    <w:rsid w:val="00763604"/>
    <w:rsid w:val="0076363A"/>
    <w:rsid w:val="00763670"/>
    <w:rsid w:val="0076367D"/>
    <w:rsid w:val="0076369F"/>
    <w:rsid w:val="007637CB"/>
    <w:rsid w:val="00763872"/>
    <w:rsid w:val="007639BF"/>
    <w:rsid w:val="00763A24"/>
    <w:rsid w:val="00763A91"/>
    <w:rsid w:val="00763B10"/>
    <w:rsid w:val="00763E2F"/>
    <w:rsid w:val="00764288"/>
    <w:rsid w:val="00764701"/>
    <w:rsid w:val="00764711"/>
    <w:rsid w:val="007647E1"/>
    <w:rsid w:val="007647F7"/>
    <w:rsid w:val="00764989"/>
    <w:rsid w:val="00764C11"/>
    <w:rsid w:val="00764F31"/>
    <w:rsid w:val="0076511D"/>
    <w:rsid w:val="007651D2"/>
    <w:rsid w:val="007652F8"/>
    <w:rsid w:val="00765750"/>
    <w:rsid w:val="0076578B"/>
    <w:rsid w:val="00765846"/>
    <w:rsid w:val="007659FB"/>
    <w:rsid w:val="00765CB4"/>
    <w:rsid w:val="00765F69"/>
    <w:rsid w:val="00765FC6"/>
    <w:rsid w:val="00766077"/>
    <w:rsid w:val="007660AB"/>
    <w:rsid w:val="00766180"/>
    <w:rsid w:val="00766864"/>
    <w:rsid w:val="00766982"/>
    <w:rsid w:val="00766BA5"/>
    <w:rsid w:val="00766CD3"/>
    <w:rsid w:val="00766D0C"/>
    <w:rsid w:val="00766E31"/>
    <w:rsid w:val="007670AD"/>
    <w:rsid w:val="0076712F"/>
    <w:rsid w:val="00767131"/>
    <w:rsid w:val="007676C2"/>
    <w:rsid w:val="00767808"/>
    <w:rsid w:val="00767BD7"/>
    <w:rsid w:val="00767D51"/>
    <w:rsid w:val="00767DE1"/>
    <w:rsid w:val="00767FA3"/>
    <w:rsid w:val="00770415"/>
    <w:rsid w:val="0077076D"/>
    <w:rsid w:val="007709BF"/>
    <w:rsid w:val="00770D89"/>
    <w:rsid w:val="00770DB8"/>
    <w:rsid w:val="00770E5D"/>
    <w:rsid w:val="00770EDB"/>
    <w:rsid w:val="00770FC5"/>
    <w:rsid w:val="007711E1"/>
    <w:rsid w:val="007711F8"/>
    <w:rsid w:val="0077155F"/>
    <w:rsid w:val="007715D0"/>
    <w:rsid w:val="0077172D"/>
    <w:rsid w:val="00771921"/>
    <w:rsid w:val="00771973"/>
    <w:rsid w:val="00771D39"/>
    <w:rsid w:val="00771FCA"/>
    <w:rsid w:val="00772040"/>
    <w:rsid w:val="007720CD"/>
    <w:rsid w:val="007720ED"/>
    <w:rsid w:val="007721E4"/>
    <w:rsid w:val="007723E7"/>
    <w:rsid w:val="00772572"/>
    <w:rsid w:val="007728BF"/>
    <w:rsid w:val="007729C3"/>
    <w:rsid w:val="00772BEA"/>
    <w:rsid w:val="00772D05"/>
    <w:rsid w:val="007730D4"/>
    <w:rsid w:val="007734AA"/>
    <w:rsid w:val="007735D5"/>
    <w:rsid w:val="00773C3F"/>
    <w:rsid w:val="00774127"/>
    <w:rsid w:val="00774266"/>
    <w:rsid w:val="00774342"/>
    <w:rsid w:val="007744C7"/>
    <w:rsid w:val="00774703"/>
    <w:rsid w:val="0077479F"/>
    <w:rsid w:val="00774913"/>
    <w:rsid w:val="007749FC"/>
    <w:rsid w:val="00774D02"/>
    <w:rsid w:val="007750EE"/>
    <w:rsid w:val="007752AC"/>
    <w:rsid w:val="0077530D"/>
    <w:rsid w:val="00775321"/>
    <w:rsid w:val="007753ED"/>
    <w:rsid w:val="00775443"/>
    <w:rsid w:val="0077566A"/>
    <w:rsid w:val="00775960"/>
    <w:rsid w:val="00775C38"/>
    <w:rsid w:val="00775D49"/>
    <w:rsid w:val="00775ECB"/>
    <w:rsid w:val="0077618E"/>
    <w:rsid w:val="007761EA"/>
    <w:rsid w:val="00776557"/>
    <w:rsid w:val="00776A6A"/>
    <w:rsid w:val="00776B83"/>
    <w:rsid w:val="00776B86"/>
    <w:rsid w:val="00776C72"/>
    <w:rsid w:val="00776C93"/>
    <w:rsid w:val="00776F7D"/>
    <w:rsid w:val="00777083"/>
    <w:rsid w:val="00777128"/>
    <w:rsid w:val="00777306"/>
    <w:rsid w:val="007773CE"/>
    <w:rsid w:val="007775E9"/>
    <w:rsid w:val="0077771D"/>
    <w:rsid w:val="00777C8C"/>
    <w:rsid w:val="00780121"/>
    <w:rsid w:val="007802A9"/>
    <w:rsid w:val="00780391"/>
    <w:rsid w:val="00780781"/>
    <w:rsid w:val="00780D5C"/>
    <w:rsid w:val="00780F12"/>
    <w:rsid w:val="00781014"/>
    <w:rsid w:val="007811A5"/>
    <w:rsid w:val="00781287"/>
    <w:rsid w:val="007812FF"/>
    <w:rsid w:val="00781512"/>
    <w:rsid w:val="007815E1"/>
    <w:rsid w:val="007816A9"/>
    <w:rsid w:val="00781873"/>
    <w:rsid w:val="00781B70"/>
    <w:rsid w:val="00781DD9"/>
    <w:rsid w:val="00781DEC"/>
    <w:rsid w:val="00781F95"/>
    <w:rsid w:val="0078201B"/>
    <w:rsid w:val="0078207E"/>
    <w:rsid w:val="0078208E"/>
    <w:rsid w:val="0078212B"/>
    <w:rsid w:val="007824E0"/>
    <w:rsid w:val="007824EB"/>
    <w:rsid w:val="0078255B"/>
    <w:rsid w:val="007825F0"/>
    <w:rsid w:val="007828A7"/>
    <w:rsid w:val="00782A3A"/>
    <w:rsid w:val="00782B49"/>
    <w:rsid w:val="00783144"/>
    <w:rsid w:val="00783298"/>
    <w:rsid w:val="007833ED"/>
    <w:rsid w:val="007834A0"/>
    <w:rsid w:val="00783804"/>
    <w:rsid w:val="00783985"/>
    <w:rsid w:val="0078399E"/>
    <w:rsid w:val="007839CA"/>
    <w:rsid w:val="00783AEA"/>
    <w:rsid w:val="00783D18"/>
    <w:rsid w:val="00784413"/>
    <w:rsid w:val="0078446A"/>
    <w:rsid w:val="0078486C"/>
    <w:rsid w:val="00784A02"/>
    <w:rsid w:val="00784AAC"/>
    <w:rsid w:val="00784F31"/>
    <w:rsid w:val="0078507A"/>
    <w:rsid w:val="00785160"/>
    <w:rsid w:val="0078521C"/>
    <w:rsid w:val="0078530C"/>
    <w:rsid w:val="007853A4"/>
    <w:rsid w:val="00785674"/>
    <w:rsid w:val="007858F7"/>
    <w:rsid w:val="00785B77"/>
    <w:rsid w:val="00785CC0"/>
    <w:rsid w:val="00786120"/>
    <w:rsid w:val="007861DB"/>
    <w:rsid w:val="0078622A"/>
    <w:rsid w:val="00786652"/>
    <w:rsid w:val="0078668B"/>
    <w:rsid w:val="007869C4"/>
    <w:rsid w:val="00786BB5"/>
    <w:rsid w:val="00786C2D"/>
    <w:rsid w:val="00786F72"/>
    <w:rsid w:val="0078710E"/>
    <w:rsid w:val="007874FC"/>
    <w:rsid w:val="00787530"/>
    <w:rsid w:val="00787692"/>
    <w:rsid w:val="00787827"/>
    <w:rsid w:val="00787A4B"/>
    <w:rsid w:val="00787AF1"/>
    <w:rsid w:val="00787C0A"/>
    <w:rsid w:val="007905AE"/>
    <w:rsid w:val="007905C5"/>
    <w:rsid w:val="007909DC"/>
    <w:rsid w:val="00790AF5"/>
    <w:rsid w:val="00790C69"/>
    <w:rsid w:val="00790D4C"/>
    <w:rsid w:val="00790F49"/>
    <w:rsid w:val="007910CD"/>
    <w:rsid w:val="007911A4"/>
    <w:rsid w:val="007911FA"/>
    <w:rsid w:val="00791478"/>
    <w:rsid w:val="007914BD"/>
    <w:rsid w:val="007914F3"/>
    <w:rsid w:val="00791567"/>
    <w:rsid w:val="00791754"/>
    <w:rsid w:val="007918C8"/>
    <w:rsid w:val="00791A21"/>
    <w:rsid w:val="00791AB6"/>
    <w:rsid w:val="00791EC5"/>
    <w:rsid w:val="00791F10"/>
    <w:rsid w:val="00792210"/>
    <w:rsid w:val="00792291"/>
    <w:rsid w:val="0079233D"/>
    <w:rsid w:val="00792419"/>
    <w:rsid w:val="0079242D"/>
    <w:rsid w:val="0079252C"/>
    <w:rsid w:val="007925EF"/>
    <w:rsid w:val="00792662"/>
    <w:rsid w:val="007927CA"/>
    <w:rsid w:val="0079287C"/>
    <w:rsid w:val="00792893"/>
    <w:rsid w:val="00792A13"/>
    <w:rsid w:val="00792B24"/>
    <w:rsid w:val="00792C81"/>
    <w:rsid w:val="007932E1"/>
    <w:rsid w:val="007933E3"/>
    <w:rsid w:val="00793580"/>
    <w:rsid w:val="00793945"/>
    <w:rsid w:val="00793CE3"/>
    <w:rsid w:val="00794171"/>
    <w:rsid w:val="00794207"/>
    <w:rsid w:val="00794461"/>
    <w:rsid w:val="007944FB"/>
    <w:rsid w:val="007947DD"/>
    <w:rsid w:val="0079480E"/>
    <w:rsid w:val="007948AA"/>
    <w:rsid w:val="00794A8C"/>
    <w:rsid w:val="00794C8A"/>
    <w:rsid w:val="00795199"/>
    <w:rsid w:val="0079526C"/>
    <w:rsid w:val="007954A3"/>
    <w:rsid w:val="007954AA"/>
    <w:rsid w:val="007955D6"/>
    <w:rsid w:val="007957A6"/>
    <w:rsid w:val="00795854"/>
    <w:rsid w:val="00795AEA"/>
    <w:rsid w:val="00795D0F"/>
    <w:rsid w:val="00795D11"/>
    <w:rsid w:val="00795DE1"/>
    <w:rsid w:val="00795FE6"/>
    <w:rsid w:val="00796168"/>
    <w:rsid w:val="007968AA"/>
    <w:rsid w:val="00796948"/>
    <w:rsid w:val="00796D67"/>
    <w:rsid w:val="00796DDD"/>
    <w:rsid w:val="00797422"/>
    <w:rsid w:val="007978C0"/>
    <w:rsid w:val="007978C8"/>
    <w:rsid w:val="00797A65"/>
    <w:rsid w:val="00797BDD"/>
    <w:rsid w:val="00797CB5"/>
    <w:rsid w:val="007A012C"/>
    <w:rsid w:val="007A0186"/>
    <w:rsid w:val="007A02E4"/>
    <w:rsid w:val="007A041F"/>
    <w:rsid w:val="007A048B"/>
    <w:rsid w:val="007A049A"/>
    <w:rsid w:val="007A056B"/>
    <w:rsid w:val="007A0BB5"/>
    <w:rsid w:val="007A0BC0"/>
    <w:rsid w:val="007A0D2F"/>
    <w:rsid w:val="007A0E2E"/>
    <w:rsid w:val="007A109B"/>
    <w:rsid w:val="007A12BC"/>
    <w:rsid w:val="007A1312"/>
    <w:rsid w:val="007A140C"/>
    <w:rsid w:val="007A18B4"/>
    <w:rsid w:val="007A1A24"/>
    <w:rsid w:val="007A1AB1"/>
    <w:rsid w:val="007A1CC5"/>
    <w:rsid w:val="007A1DB2"/>
    <w:rsid w:val="007A1E6D"/>
    <w:rsid w:val="007A2296"/>
    <w:rsid w:val="007A24CE"/>
    <w:rsid w:val="007A25B6"/>
    <w:rsid w:val="007A264D"/>
    <w:rsid w:val="007A29D9"/>
    <w:rsid w:val="007A2C5B"/>
    <w:rsid w:val="007A3235"/>
    <w:rsid w:val="007A340F"/>
    <w:rsid w:val="007A3487"/>
    <w:rsid w:val="007A35D9"/>
    <w:rsid w:val="007A35E1"/>
    <w:rsid w:val="007A36DE"/>
    <w:rsid w:val="007A36F7"/>
    <w:rsid w:val="007A37AF"/>
    <w:rsid w:val="007A3842"/>
    <w:rsid w:val="007A392A"/>
    <w:rsid w:val="007A3AC2"/>
    <w:rsid w:val="007A3B53"/>
    <w:rsid w:val="007A3BCD"/>
    <w:rsid w:val="007A3D0B"/>
    <w:rsid w:val="007A3DCD"/>
    <w:rsid w:val="007A408E"/>
    <w:rsid w:val="007A4180"/>
    <w:rsid w:val="007A41BF"/>
    <w:rsid w:val="007A41CF"/>
    <w:rsid w:val="007A41E0"/>
    <w:rsid w:val="007A4200"/>
    <w:rsid w:val="007A429F"/>
    <w:rsid w:val="007A43A1"/>
    <w:rsid w:val="007A4527"/>
    <w:rsid w:val="007A4613"/>
    <w:rsid w:val="007A489D"/>
    <w:rsid w:val="007A4E72"/>
    <w:rsid w:val="007A4EAC"/>
    <w:rsid w:val="007A4EED"/>
    <w:rsid w:val="007A512F"/>
    <w:rsid w:val="007A52FE"/>
    <w:rsid w:val="007A55E4"/>
    <w:rsid w:val="007A55FD"/>
    <w:rsid w:val="007A5DDA"/>
    <w:rsid w:val="007A5F85"/>
    <w:rsid w:val="007A5FD1"/>
    <w:rsid w:val="007A5FDE"/>
    <w:rsid w:val="007A615E"/>
    <w:rsid w:val="007A61A7"/>
    <w:rsid w:val="007A6440"/>
    <w:rsid w:val="007A6589"/>
    <w:rsid w:val="007A6828"/>
    <w:rsid w:val="007A6837"/>
    <w:rsid w:val="007A688A"/>
    <w:rsid w:val="007A6B0B"/>
    <w:rsid w:val="007A6CBC"/>
    <w:rsid w:val="007A6E04"/>
    <w:rsid w:val="007A6E6B"/>
    <w:rsid w:val="007A6F54"/>
    <w:rsid w:val="007A7092"/>
    <w:rsid w:val="007A711A"/>
    <w:rsid w:val="007A7244"/>
    <w:rsid w:val="007A7283"/>
    <w:rsid w:val="007A72BA"/>
    <w:rsid w:val="007A73A7"/>
    <w:rsid w:val="007A775C"/>
    <w:rsid w:val="007A77D8"/>
    <w:rsid w:val="007A7D26"/>
    <w:rsid w:val="007A7EF7"/>
    <w:rsid w:val="007B001F"/>
    <w:rsid w:val="007B06F5"/>
    <w:rsid w:val="007B0979"/>
    <w:rsid w:val="007B0A9E"/>
    <w:rsid w:val="007B0AA8"/>
    <w:rsid w:val="007B0B37"/>
    <w:rsid w:val="007B0BC0"/>
    <w:rsid w:val="007B0F76"/>
    <w:rsid w:val="007B104A"/>
    <w:rsid w:val="007B15C6"/>
    <w:rsid w:val="007B172C"/>
    <w:rsid w:val="007B1E5D"/>
    <w:rsid w:val="007B1F37"/>
    <w:rsid w:val="007B1F46"/>
    <w:rsid w:val="007B2129"/>
    <w:rsid w:val="007B2613"/>
    <w:rsid w:val="007B2C67"/>
    <w:rsid w:val="007B2E0A"/>
    <w:rsid w:val="007B2E63"/>
    <w:rsid w:val="007B2EDA"/>
    <w:rsid w:val="007B2F1F"/>
    <w:rsid w:val="007B3155"/>
    <w:rsid w:val="007B330B"/>
    <w:rsid w:val="007B38D5"/>
    <w:rsid w:val="007B3AB3"/>
    <w:rsid w:val="007B3CD1"/>
    <w:rsid w:val="007B3D02"/>
    <w:rsid w:val="007B3D62"/>
    <w:rsid w:val="007B3DE1"/>
    <w:rsid w:val="007B3DFA"/>
    <w:rsid w:val="007B3F4D"/>
    <w:rsid w:val="007B411D"/>
    <w:rsid w:val="007B431C"/>
    <w:rsid w:val="007B4721"/>
    <w:rsid w:val="007B49D3"/>
    <w:rsid w:val="007B4A57"/>
    <w:rsid w:val="007B4C36"/>
    <w:rsid w:val="007B4C66"/>
    <w:rsid w:val="007B4DF4"/>
    <w:rsid w:val="007B521C"/>
    <w:rsid w:val="007B53E6"/>
    <w:rsid w:val="007B5640"/>
    <w:rsid w:val="007B56A5"/>
    <w:rsid w:val="007B56BC"/>
    <w:rsid w:val="007B5812"/>
    <w:rsid w:val="007B5ABF"/>
    <w:rsid w:val="007B5B9F"/>
    <w:rsid w:val="007B5C2B"/>
    <w:rsid w:val="007B5C9E"/>
    <w:rsid w:val="007B603D"/>
    <w:rsid w:val="007B6178"/>
    <w:rsid w:val="007B6212"/>
    <w:rsid w:val="007B6392"/>
    <w:rsid w:val="007B6775"/>
    <w:rsid w:val="007B69F0"/>
    <w:rsid w:val="007B6A22"/>
    <w:rsid w:val="007B6A3A"/>
    <w:rsid w:val="007B6AEE"/>
    <w:rsid w:val="007B6C2F"/>
    <w:rsid w:val="007B6D54"/>
    <w:rsid w:val="007B6FF0"/>
    <w:rsid w:val="007B7076"/>
    <w:rsid w:val="007B70C8"/>
    <w:rsid w:val="007B725F"/>
    <w:rsid w:val="007B72FE"/>
    <w:rsid w:val="007B75FE"/>
    <w:rsid w:val="007B7707"/>
    <w:rsid w:val="007B7723"/>
    <w:rsid w:val="007B7A53"/>
    <w:rsid w:val="007B7B01"/>
    <w:rsid w:val="007B7C5C"/>
    <w:rsid w:val="007B7CDD"/>
    <w:rsid w:val="007B7DFB"/>
    <w:rsid w:val="007C0211"/>
    <w:rsid w:val="007C0273"/>
    <w:rsid w:val="007C057F"/>
    <w:rsid w:val="007C07D1"/>
    <w:rsid w:val="007C08D3"/>
    <w:rsid w:val="007C096A"/>
    <w:rsid w:val="007C0A73"/>
    <w:rsid w:val="007C160C"/>
    <w:rsid w:val="007C16D5"/>
    <w:rsid w:val="007C190E"/>
    <w:rsid w:val="007C1FEA"/>
    <w:rsid w:val="007C208B"/>
    <w:rsid w:val="007C20B3"/>
    <w:rsid w:val="007C20DA"/>
    <w:rsid w:val="007C21DD"/>
    <w:rsid w:val="007C2E0A"/>
    <w:rsid w:val="007C3375"/>
    <w:rsid w:val="007C34E4"/>
    <w:rsid w:val="007C36BF"/>
    <w:rsid w:val="007C36FA"/>
    <w:rsid w:val="007C3830"/>
    <w:rsid w:val="007C39C6"/>
    <w:rsid w:val="007C39D1"/>
    <w:rsid w:val="007C39F3"/>
    <w:rsid w:val="007C3AA3"/>
    <w:rsid w:val="007C3B0E"/>
    <w:rsid w:val="007C3E02"/>
    <w:rsid w:val="007C3E32"/>
    <w:rsid w:val="007C3E92"/>
    <w:rsid w:val="007C4196"/>
    <w:rsid w:val="007C434B"/>
    <w:rsid w:val="007C4559"/>
    <w:rsid w:val="007C4562"/>
    <w:rsid w:val="007C486C"/>
    <w:rsid w:val="007C4C17"/>
    <w:rsid w:val="007C4DCA"/>
    <w:rsid w:val="007C4DED"/>
    <w:rsid w:val="007C4E3C"/>
    <w:rsid w:val="007C5024"/>
    <w:rsid w:val="007C5115"/>
    <w:rsid w:val="007C516C"/>
    <w:rsid w:val="007C539C"/>
    <w:rsid w:val="007C55F4"/>
    <w:rsid w:val="007C5D3E"/>
    <w:rsid w:val="007C5EC4"/>
    <w:rsid w:val="007C608A"/>
    <w:rsid w:val="007C60BC"/>
    <w:rsid w:val="007C61AB"/>
    <w:rsid w:val="007C621F"/>
    <w:rsid w:val="007C62ED"/>
    <w:rsid w:val="007C63F8"/>
    <w:rsid w:val="007C666F"/>
    <w:rsid w:val="007C6C53"/>
    <w:rsid w:val="007C6C70"/>
    <w:rsid w:val="007C71ED"/>
    <w:rsid w:val="007C765F"/>
    <w:rsid w:val="007C7B18"/>
    <w:rsid w:val="007C7E8B"/>
    <w:rsid w:val="007C7EAF"/>
    <w:rsid w:val="007C7F51"/>
    <w:rsid w:val="007C7FA6"/>
    <w:rsid w:val="007D0129"/>
    <w:rsid w:val="007D0274"/>
    <w:rsid w:val="007D02BE"/>
    <w:rsid w:val="007D03EF"/>
    <w:rsid w:val="007D043F"/>
    <w:rsid w:val="007D0621"/>
    <w:rsid w:val="007D07D3"/>
    <w:rsid w:val="007D093E"/>
    <w:rsid w:val="007D098E"/>
    <w:rsid w:val="007D09DE"/>
    <w:rsid w:val="007D0C78"/>
    <w:rsid w:val="007D0D32"/>
    <w:rsid w:val="007D10EA"/>
    <w:rsid w:val="007D1146"/>
    <w:rsid w:val="007D126B"/>
    <w:rsid w:val="007D1340"/>
    <w:rsid w:val="007D1457"/>
    <w:rsid w:val="007D1551"/>
    <w:rsid w:val="007D1653"/>
    <w:rsid w:val="007D16F2"/>
    <w:rsid w:val="007D1986"/>
    <w:rsid w:val="007D1A69"/>
    <w:rsid w:val="007D1CEF"/>
    <w:rsid w:val="007D1D01"/>
    <w:rsid w:val="007D1DA5"/>
    <w:rsid w:val="007D1F9E"/>
    <w:rsid w:val="007D1FE8"/>
    <w:rsid w:val="007D2030"/>
    <w:rsid w:val="007D20DC"/>
    <w:rsid w:val="007D2257"/>
    <w:rsid w:val="007D2918"/>
    <w:rsid w:val="007D2AAF"/>
    <w:rsid w:val="007D2B7E"/>
    <w:rsid w:val="007D2BA2"/>
    <w:rsid w:val="007D2CCD"/>
    <w:rsid w:val="007D2F67"/>
    <w:rsid w:val="007D313B"/>
    <w:rsid w:val="007D3281"/>
    <w:rsid w:val="007D3284"/>
    <w:rsid w:val="007D3374"/>
    <w:rsid w:val="007D37CC"/>
    <w:rsid w:val="007D3981"/>
    <w:rsid w:val="007D3B12"/>
    <w:rsid w:val="007D3FA1"/>
    <w:rsid w:val="007D3FCD"/>
    <w:rsid w:val="007D4566"/>
    <w:rsid w:val="007D468A"/>
    <w:rsid w:val="007D497F"/>
    <w:rsid w:val="007D49BD"/>
    <w:rsid w:val="007D4A7C"/>
    <w:rsid w:val="007D4AAF"/>
    <w:rsid w:val="007D4CEC"/>
    <w:rsid w:val="007D53A0"/>
    <w:rsid w:val="007D55FA"/>
    <w:rsid w:val="007D5900"/>
    <w:rsid w:val="007D594C"/>
    <w:rsid w:val="007D5C0A"/>
    <w:rsid w:val="007D5C9F"/>
    <w:rsid w:val="007D5D77"/>
    <w:rsid w:val="007D60B1"/>
    <w:rsid w:val="007D625A"/>
    <w:rsid w:val="007D62B9"/>
    <w:rsid w:val="007D63CB"/>
    <w:rsid w:val="007D671D"/>
    <w:rsid w:val="007D67D1"/>
    <w:rsid w:val="007D687E"/>
    <w:rsid w:val="007D6B21"/>
    <w:rsid w:val="007D6D4E"/>
    <w:rsid w:val="007D6DDE"/>
    <w:rsid w:val="007D6E5A"/>
    <w:rsid w:val="007D6F3B"/>
    <w:rsid w:val="007D6FB3"/>
    <w:rsid w:val="007D70B4"/>
    <w:rsid w:val="007D720D"/>
    <w:rsid w:val="007D7364"/>
    <w:rsid w:val="007D73FD"/>
    <w:rsid w:val="007D7491"/>
    <w:rsid w:val="007D765E"/>
    <w:rsid w:val="007D76F5"/>
    <w:rsid w:val="007D77AE"/>
    <w:rsid w:val="007D7D52"/>
    <w:rsid w:val="007D7DC2"/>
    <w:rsid w:val="007E000E"/>
    <w:rsid w:val="007E00CD"/>
    <w:rsid w:val="007E05A6"/>
    <w:rsid w:val="007E05FA"/>
    <w:rsid w:val="007E089D"/>
    <w:rsid w:val="007E0901"/>
    <w:rsid w:val="007E0902"/>
    <w:rsid w:val="007E097E"/>
    <w:rsid w:val="007E0B75"/>
    <w:rsid w:val="007E0B9C"/>
    <w:rsid w:val="007E0D34"/>
    <w:rsid w:val="007E0DD7"/>
    <w:rsid w:val="007E0EAF"/>
    <w:rsid w:val="007E1030"/>
    <w:rsid w:val="007E10F1"/>
    <w:rsid w:val="007E1191"/>
    <w:rsid w:val="007E1428"/>
    <w:rsid w:val="007E15F4"/>
    <w:rsid w:val="007E1977"/>
    <w:rsid w:val="007E1BED"/>
    <w:rsid w:val="007E1E26"/>
    <w:rsid w:val="007E21E7"/>
    <w:rsid w:val="007E22D0"/>
    <w:rsid w:val="007E263E"/>
    <w:rsid w:val="007E2A67"/>
    <w:rsid w:val="007E2B41"/>
    <w:rsid w:val="007E2C55"/>
    <w:rsid w:val="007E2DCA"/>
    <w:rsid w:val="007E2E77"/>
    <w:rsid w:val="007E37DB"/>
    <w:rsid w:val="007E3A7D"/>
    <w:rsid w:val="007E3CB9"/>
    <w:rsid w:val="007E3CDC"/>
    <w:rsid w:val="007E3FD3"/>
    <w:rsid w:val="007E4115"/>
    <w:rsid w:val="007E429D"/>
    <w:rsid w:val="007E43D1"/>
    <w:rsid w:val="007E462B"/>
    <w:rsid w:val="007E4B09"/>
    <w:rsid w:val="007E4C0D"/>
    <w:rsid w:val="007E4C43"/>
    <w:rsid w:val="007E4C58"/>
    <w:rsid w:val="007E4C86"/>
    <w:rsid w:val="007E4F60"/>
    <w:rsid w:val="007E4F67"/>
    <w:rsid w:val="007E4FCE"/>
    <w:rsid w:val="007E52EA"/>
    <w:rsid w:val="007E5354"/>
    <w:rsid w:val="007E573B"/>
    <w:rsid w:val="007E5966"/>
    <w:rsid w:val="007E5BEC"/>
    <w:rsid w:val="007E5FC4"/>
    <w:rsid w:val="007E62A2"/>
    <w:rsid w:val="007E62EC"/>
    <w:rsid w:val="007E6358"/>
    <w:rsid w:val="007E648C"/>
    <w:rsid w:val="007E6812"/>
    <w:rsid w:val="007E6994"/>
    <w:rsid w:val="007E69BA"/>
    <w:rsid w:val="007E6A53"/>
    <w:rsid w:val="007E6A6C"/>
    <w:rsid w:val="007E6CEB"/>
    <w:rsid w:val="007E6D31"/>
    <w:rsid w:val="007E6EA5"/>
    <w:rsid w:val="007E701D"/>
    <w:rsid w:val="007E7145"/>
    <w:rsid w:val="007E75D9"/>
    <w:rsid w:val="007E75DC"/>
    <w:rsid w:val="007E75FA"/>
    <w:rsid w:val="007E76DA"/>
    <w:rsid w:val="007E7C99"/>
    <w:rsid w:val="007E7CB4"/>
    <w:rsid w:val="007E7CCD"/>
    <w:rsid w:val="007E7EEF"/>
    <w:rsid w:val="007F011A"/>
    <w:rsid w:val="007F0139"/>
    <w:rsid w:val="007F0190"/>
    <w:rsid w:val="007F02B1"/>
    <w:rsid w:val="007F032F"/>
    <w:rsid w:val="007F08C5"/>
    <w:rsid w:val="007F0938"/>
    <w:rsid w:val="007F0AAD"/>
    <w:rsid w:val="007F0B1C"/>
    <w:rsid w:val="007F0B80"/>
    <w:rsid w:val="007F0CCD"/>
    <w:rsid w:val="007F0F3E"/>
    <w:rsid w:val="007F110D"/>
    <w:rsid w:val="007F137E"/>
    <w:rsid w:val="007F13D9"/>
    <w:rsid w:val="007F149C"/>
    <w:rsid w:val="007F14B3"/>
    <w:rsid w:val="007F157B"/>
    <w:rsid w:val="007F1744"/>
    <w:rsid w:val="007F17AD"/>
    <w:rsid w:val="007F1CAF"/>
    <w:rsid w:val="007F2013"/>
    <w:rsid w:val="007F223B"/>
    <w:rsid w:val="007F2BA0"/>
    <w:rsid w:val="007F2DE3"/>
    <w:rsid w:val="007F30D8"/>
    <w:rsid w:val="007F3282"/>
    <w:rsid w:val="007F3374"/>
    <w:rsid w:val="007F33FD"/>
    <w:rsid w:val="007F3433"/>
    <w:rsid w:val="007F3522"/>
    <w:rsid w:val="007F3883"/>
    <w:rsid w:val="007F3AB6"/>
    <w:rsid w:val="007F3AC7"/>
    <w:rsid w:val="007F3AF3"/>
    <w:rsid w:val="007F3E14"/>
    <w:rsid w:val="007F41E2"/>
    <w:rsid w:val="007F433D"/>
    <w:rsid w:val="007F4410"/>
    <w:rsid w:val="007F44DE"/>
    <w:rsid w:val="007F461D"/>
    <w:rsid w:val="007F4923"/>
    <w:rsid w:val="007F4A2A"/>
    <w:rsid w:val="007F4F79"/>
    <w:rsid w:val="007F521B"/>
    <w:rsid w:val="007F52AC"/>
    <w:rsid w:val="007F582A"/>
    <w:rsid w:val="007F5A13"/>
    <w:rsid w:val="007F5BAE"/>
    <w:rsid w:val="007F5CE7"/>
    <w:rsid w:val="007F5E92"/>
    <w:rsid w:val="007F61EB"/>
    <w:rsid w:val="007F631C"/>
    <w:rsid w:val="007F65C8"/>
    <w:rsid w:val="007F668D"/>
    <w:rsid w:val="007F686D"/>
    <w:rsid w:val="007F699D"/>
    <w:rsid w:val="007F69FA"/>
    <w:rsid w:val="007F6B99"/>
    <w:rsid w:val="007F6CC6"/>
    <w:rsid w:val="007F6CF4"/>
    <w:rsid w:val="007F7109"/>
    <w:rsid w:val="007F71F6"/>
    <w:rsid w:val="007F735A"/>
    <w:rsid w:val="007F73ED"/>
    <w:rsid w:val="007F795B"/>
    <w:rsid w:val="007F7C86"/>
    <w:rsid w:val="007F7CA1"/>
    <w:rsid w:val="007F7D20"/>
    <w:rsid w:val="00800059"/>
    <w:rsid w:val="00800120"/>
    <w:rsid w:val="00800152"/>
    <w:rsid w:val="008002BB"/>
    <w:rsid w:val="0080046B"/>
    <w:rsid w:val="00800485"/>
    <w:rsid w:val="008006B5"/>
    <w:rsid w:val="008007C9"/>
    <w:rsid w:val="0080081D"/>
    <w:rsid w:val="00800B21"/>
    <w:rsid w:val="00800E85"/>
    <w:rsid w:val="00801072"/>
    <w:rsid w:val="00801093"/>
    <w:rsid w:val="0080115D"/>
    <w:rsid w:val="00801354"/>
    <w:rsid w:val="00801420"/>
    <w:rsid w:val="0080173F"/>
    <w:rsid w:val="0080180D"/>
    <w:rsid w:val="00801BF6"/>
    <w:rsid w:val="00801CAE"/>
    <w:rsid w:val="00801FC3"/>
    <w:rsid w:val="0080217D"/>
    <w:rsid w:val="00802364"/>
    <w:rsid w:val="008023CF"/>
    <w:rsid w:val="008025F1"/>
    <w:rsid w:val="008026CA"/>
    <w:rsid w:val="00802D42"/>
    <w:rsid w:val="00802EFE"/>
    <w:rsid w:val="00802F1B"/>
    <w:rsid w:val="0080323F"/>
    <w:rsid w:val="00803451"/>
    <w:rsid w:val="00803493"/>
    <w:rsid w:val="0080349F"/>
    <w:rsid w:val="008034F1"/>
    <w:rsid w:val="00803587"/>
    <w:rsid w:val="00803993"/>
    <w:rsid w:val="00803B1A"/>
    <w:rsid w:val="00803B5B"/>
    <w:rsid w:val="00803F94"/>
    <w:rsid w:val="008040AA"/>
    <w:rsid w:val="0080412D"/>
    <w:rsid w:val="00804166"/>
    <w:rsid w:val="008042A5"/>
    <w:rsid w:val="008044CB"/>
    <w:rsid w:val="008045E4"/>
    <w:rsid w:val="008046C3"/>
    <w:rsid w:val="008046E9"/>
    <w:rsid w:val="00804938"/>
    <w:rsid w:val="008049D0"/>
    <w:rsid w:val="00804A8E"/>
    <w:rsid w:val="00804F25"/>
    <w:rsid w:val="008054C8"/>
    <w:rsid w:val="00805991"/>
    <w:rsid w:val="00805BD6"/>
    <w:rsid w:val="00805E3D"/>
    <w:rsid w:val="0080613C"/>
    <w:rsid w:val="0080637F"/>
    <w:rsid w:val="008064E5"/>
    <w:rsid w:val="00806A2F"/>
    <w:rsid w:val="00806AB0"/>
    <w:rsid w:val="00806C0F"/>
    <w:rsid w:val="00806C7E"/>
    <w:rsid w:val="00806CDC"/>
    <w:rsid w:val="00806EEB"/>
    <w:rsid w:val="00806F16"/>
    <w:rsid w:val="0080793D"/>
    <w:rsid w:val="008079F8"/>
    <w:rsid w:val="00807A57"/>
    <w:rsid w:val="0081004F"/>
    <w:rsid w:val="00810108"/>
    <w:rsid w:val="00810277"/>
    <w:rsid w:val="00810303"/>
    <w:rsid w:val="00810359"/>
    <w:rsid w:val="00810AA3"/>
    <w:rsid w:val="00810D9A"/>
    <w:rsid w:val="00810E3B"/>
    <w:rsid w:val="00811269"/>
    <w:rsid w:val="008114BA"/>
    <w:rsid w:val="00811A29"/>
    <w:rsid w:val="00811F40"/>
    <w:rsid w:val="00812429"/>
    <w:rsid w:val="008125B7"/>
    <w:rsid w:val="00812792"/>
    <w:rsid w:val="0081289A"/>
    <w:rsid w:val="00812995"/>
    <w:rsid w:val="00812AF6"/>
    <w:rsid w:val="00812C16"/>
    <w:rsid w:val="00812C7C"/>
    <w:rsid w:val="00812CCF"/>
    <w:rsid w:val="00812E3C"/>
    <w:rsid w:val="00812F47"/>
    <w:rsid w:val="0081310C"/>
    <w:rsid w:val="0081320D"/>
    <w:rsid w:val="0081378C"/>
    <w:rsid w:val="0081382D"/>
    <w:rsid w:val="00813864"/>
    <w:rsid w:val="0081396E"/>
    <w:rsid w:val="00813BB2"/>
    <w:rsid w:val="00813CC8"/>
    <w:rsid w:val="00813D7F"/>
    <w:rsid w:val="00813DE9"/>
    <w:rsid w:val="0081416D"/>
    <w:rsid w:val="008142D8"/>
    <w:rsid w:val="0081438E"/>
    <w:rsid w:val="0081471B"/>
    <w:rsid w:val="00814AC5"/>
    <w:rsid w:val="00814D32"/>
    <w:rsid w:val="00814E4E"/>
    <w:rsid w:val="00814F43"/>
    <w:rsid w:val="00814FFA"/>
    <w:rsid w:val="00815112"/>
    <w:rsid w:val="0081515B"/>
    <w:rsid w:val="00815165"/>
    <w:rsid w:val="00815304"/>
    <w:rsid w:val="0081579A"/>
    <w:rsid w:val="008158A6"/>
    <w:rsid w:val="008158BB"/>
    <w:rsid w:val="008159D6"/>
    <w:rsid w:val="00815CF7"/>
    <w:rsid w:val="00815F10"/>
    <w:rsid w:val="00815F27"/>
    <w:rsid w:val="008160AC"/>
    <w:rsid w:val="008166C5"/>
    <w:rsid w:val="008167E9"/>
    <w:rsid w:val="00816AFE"/>
    <w:rsid w:val="00817412"/>
    <w:rsid w:val="00817606"/>
    <w:rsid w:val="008178B2"/>
    <w:rsid w:val="00817ACE"/>
    <w:rsid w:val="00817C5B"/>
    <w:rsid w:val="00817F26"/>
    <w:rsid w:val="00817F81"/>
    <w:rsid w:val="00817FE5"/>
    <w:rsid w:val="00820460"/>
    <w:rsid w:val="008205D3"/>
    <w:rsid w:val="00820747"/>
    <w:rsid w:val="008207D9"/>
    <w:rsid w:val="00820840"/>
    <w:rsid w:val="008208B6"/>
    <w:rsid w:val="00820A95"/>
    <w:rsid w:val="00820B0A"/>
    <w:rsid w:val="00820C65"/>
    <w:rsid w:val="00820C7C"/>
    <w:rsid w:val="00820EED"/>
    <w:rsid w:val="00820F73"/>
    <w:rsid w:val="00821219"/>
    <w:rsid w:val="00821321"/>
    <w:rsid w:val="00821363"/>
    <w:rsid w:val="00821641"/>
    <w:rsid w:val="0082166A"/>
    <w:rsid w:val="008217F9"/>
    <w:rsid w:val="00821917"/>
    <w:rsid w:val="00821918"/>
    <w:rsid w:val="00821ACC"/>
    <w:rsid w:val="00821FC5"/>
    <w:rsid w:val="0082217F"/>
    <w:rsid w:val="0082229D"/>
    <w:rsid w:val="0082245B"/>
    <w:rsid w:val="0082261D"/>
    <w:rsid w:val="00822646"/>
    <w:rsid w:val="00822664"/>
    <w:rsid w:val="0082276C"/>
    <w:rsid w:val="008227B9"/>
    <w:rsid w:val="00822C03"/>
    <w:rsid w:val="00822C12"/>
    <w:rsid w:val="00822CCC"/>
    <w:rsid w:val="00822FAB"/>
    <w:rsid w:val="0082321F"/>
    <w:rsid w:val="008234AE"/>
    <w:rsid w:val="008234FF"/>
    <w:rsid w:val="00823AA3"/>
    <w:rsid w:val="00823BDC"/>
    <w:rsid w:val="00823C14"/>
    <w:rsid w:val="00823CF0"/>
    <w:rsid w:val="00823E78"/>
    <w:rsid w:val="00824946"/>
    <w:rsid w:val="00824972"/>
    <w:rsid w:val="00824A8C"/>
    <w:rsid w:val="00824C66"/>
    <w:rsid w:val="00824C8A"/>
    <w:rsid w:val="00824D62"/>
    <w:rsid w:val="00824EE6"/>
    <w:rsid w:val="00824FDA"/>
    <w:rsid w:val="008253C9"/>
    <w:rsid w:val="00825529"/>
    <w:rsid w:val="0082552D"/>
    <w:rsid w:val="008258D8"/>
    <w:rsid w:val="008259EC"/>
    <w:rsid w:val="00825B30"/>
    <w:rsid w:val="00825B37"/>
    <w:rsid w:val="00825C1E"/>
    <w:rsid w:val="00825F48"/>
    <w:rsid w:val="0082619C"/>
    <w:rsid w:val="0082660C"/>
    <w:rsid w:val="00826ADD"/>
    <w:rsid w:val="00826B8E"/>
    <w:rsid w:val="00826CE6"/>
    <w:rsid w:val="00826DF4"/>
    <w:rsid w:val="00826EAA"/>
    <w:rsid w:val="008270B5"/>
    <w:rsid w:val="008272A5"/>
    <w:rsid w:val="00827390"/>
    <w:rsid w:val="00827471"/>
    <w:rsid w:val="00827780"/>
    <w:rsid w:val="0082780E"/>
    <w:rsid w:val="00827960"/>
    <w:rsid w:val="00827998"/>
    <w:rsid w:val="00827A2F"/>
    <w:rsid w:val="00827C9C"/>
    <w:rsid w:val="00827DA7"/>
    <w:rsid w:val="00827DD4"/>
    <w:rsid w:val="00830477"/>
    <w:rsid w:val="008306BE"/>
    <w:rsid w:val="0083071A"/>
    <w:rsid w:val="008309FD"/>
    <w:rsid w:val="00830A66"/>
    <w:rsid w:val="00830C3C"/>
    <w:rsid w:val="00830D0F"/>
    <w:rsid w:val="00830D8F"/>
    <w:rsid w:val="00831422"/>
    <w:rsid w:val="0083144A"/>
    <w:rsid w:val="0083160A"/>
    <w:rsid w:val="008316EC"/>
    <w:rsid w:val="00831859"/>
    <w:rsid w:val="008318E7"/>
    <w:rsid w:val="00831A23"/>
    <w:rsid w:val="00831D87"/>
    <w:rsid w:val="00831DE4"/>
    <w:rsid w:val="00832322"/>
    <w:rsid w:val="00832413"/>
    <w:rsid w:val="00832585"/>
    <w:rsid w:val="00832634"/>
    <w:rsid w:val="0083290B"/>
    <w:rsid w:val="00832928"/>
    <w:rsid w:val="00832FE1"/>
    <w:rsid w:val="008330CA"/>
    <w:rsid w:val="00833139"/>
    <w:rsid w:val="008331BF"/>
    <w:rsid w:val="008332C5"/>
    <w:rsid w:val="008332E8"/>
    <w:rsid w:val="00833315"/>
    <w:rsid w:val="008335CF"/>
    <w:rsid w:val="008336E6"/>
    <w:rsid w:val="00833895"/>
    <w:rsid w:val="00833917"/>
    <w:rsid w:val="00833971"/>
    <w:rsid w:val="008339D8"/>
    <w:rsid w:val="00833B39"/>
    <w:rsid w:val="00833DEB"/>
    <w:rsid w:val="0083404B"/>
    <w:rsid w:val="00834217"/>
    <w:rsid w:val="00834386"/>
    <w:rsid w:val="00834548"/>
    <w:rsid w:val="00834802"/>
    <w:rsid w:val="00834E96"/>
    <w:rsid w:val="00834EAE"/>
    <w:rsid w:val="0083557F"/>
    <w:rsid w:val="008355BF"/>
    <w:rsid w:val="00835B36"/>
    <w:rsid w:val="00836684"/>
    <w:rsid w:val="008367F4"/>
    <w:rsid w:val="00836899"/>
    <w:rsid w:val="0083695B"/>
    <w:rsid w:val="00836AD3"/>
    <w:rsid w:val="00836AF3"/>
    <w:rsid w:val="00836CB9"/>
    <w:rsid w:val="00836D18"/>
    <w:rsid w:val="00836D39"/>
    <w:rsid w:val="00836E0C"/>
    <w:rsid w:val="00837204"/>
    <w:rsid w:val="008372D5"/>
    <w:rsid w:val="008373E5"/>
    <w:rsid w:val="00837CD1"/>
    <w:rsid w:val="00837F66"/>
    <w:rsid w:val="00840379"/>
    <w:rsid w:val="008404F4"/>
    <w:rsid w:val="00840704"/>
    <w:rsid w:val="008407B4"/>
    <w:rsid w:val="008409DA"/>
    <w:rsid w:val="00840A14"/>
    <w:rsid w:val="00840AA9"/>
    <w:rsid w:val="00840B56"/>
    <w:rsid w:val="00840D0A"/>
    <w:rsid w:val="00840DCE"/>
    <w:rsid w:val="00840EA1"/>
    <w:rsid w:val="00840F11"/>
    <w:rsid w:val="00840F56"/>
    <w:rsid w:val="00841032"/>
    <w:rsid w:val="0084128B"/>
    <w:rsid w:val="008412FC"/>
    <w:rsid w:val="00841463"/>
    <w:rsid w:val="00841565"/>
    <w:rsid w:val="00841677"/>
    <w:rsid w:val="00841985"/>
    <w:rsid w:val="00841BA6"/>
    <w:rsid w:val="00841D29"/>
    <w:rsid w:val="00841F47"/>
    <w:rsid w:val="00841FEA"/>
    <w:rsid w:val="0084201F"/>
    <w:rsid w:val="00842299"/>
    <w:rsid w:val="008424AC"/>
    <w:rsid w:val="00842928"/>
    <w:rsid w:val="00842E5F"/>
    <w:rsid w:val="00842EEB"/>
    <w:rsid w:val="00842FBA"/>
    <w:rsid w:val="00843071"/>
    <w:rsid w:val="008431A1"/>
    <w:rsid w:val="008436A3"/>
    <w:rsid w:val="0084379E"/>
    <w:rsid w:val="008438E8"/>
    <w:rsid w:val="00843983"/>
    <w:rsid w:val="00843A1A"/>
    <w:rsid w:val="00843B93"/>
    <w:rsid w:val="00843D0D"/>
    <w:rsid w:val="00843F97"/>
    <w:rsid w:val="00844331"/>
    <w:rsid w:val="00844345"/>
    <w:rsid w:val="008443AA"/>
    <w:rsid w:val="00844466"/>
    <w:rsid w:val="00844541"/>
    <w:rsid w:val="00844657"/>
    <w:rsid w:val="00844667"/>
    <w:rsid w:val="00844A09"/>
    <w:rsid w:val="00844B84"/>
    <w:rsid w:val="00844C3B"/>
    <w:rsid w:val="00844C45"/>
    <w:rsid w:val="00844D13"/>
    <w:rsid w:val="008450F7"/>
    <w:rsid w:val="00845169"/>
    <w:rsid w:val="00845371"/>
    <w:rsid w:val="008456C4"/>
    <w:rsid w:val="00845722"/>
    <w:rsid w:val="0084588A"/>
    <w:rsid w:val="00845987"/>
    <w:rsid w:val="00845A29"/>
    <w:rsid w:val="00845BE4"/>
    <w:rsid w:val="00845C8A"/>
    <w:rsid w:val="00845D49"/>
    <w:rsid w:val="00845EDF"/>
    <w:rsid w:val="00846047"/>
    <w:rsid w:val="008460D3"/>
    <w:rsid w:val="00846148"/>
    <w:rsid w:val="00846156"/>
    <w:rsid w:val="00846215"/>
    <w:rsid w:val="008462E8"/>
    <w:rsid w:val="00846456"/>
    <w:rsid w:val="00846526"/>
    <w:rsid w:val="00846C04"/>
    <w:rsid w:val="00846CA1"/>
    <w:rsid w:val="00846E5C"/>
    <w:rsid w:val="00846FA3"/>
    <w:rsid w:val="008471FE"/>
    <w:rsid w:val="0084736B"/>
    <w:rsid w:val="0084744C"/>
    <w:rsid w:val="00847534"/>
    <w:rsid w:val="008475D7"/>
    <w:rsid w:val="00847677"/>
    <w:rsid w:val="00847680"/>
    <w:rsid w:val="00847769"/>
    <w:rsid w:val="00847841"/>
    <w:rsid w:val="00847BBB"/>
    <w:rsid w:val="00847D9E"/>
    <w:rsid w:val="00847EE3"/>
    <w:rsid w:val="00850090"/>
    <w:rsid w:val="0085022E"/>
    <w:rsid w:val="008502A2"/>
    <w:rsid w:val="008508F7"/>
    <w:rsid w:val="00850953"/>
    <w:rsid w:val="00850B0C"/>
    <w:rsid w:val="00850E42"/>
    <w:rsid w:val="00850F5B"/>
    <w:rsid w:val="00850FEA"/>
    <w:rsid w:val="00851069"/>
    <w:rsid w:val="0085107A"/>
    <w:rsid w:val="008512AE"/>
    <w:rsid w:val="008512EB"/>
    <w:rsid w:val="00851348"/>
    <w:rsid w:val="008515B4"/>
    <w:rsid w:val="0085170F"/>
    <w:rsid w:val="008517E8"/>
    <w:rsid w:val="0085199B"/>
    <w:rsid w:val="00851ADE"/>
    <w:rsid w:val="00851D2F"/>
    <w:rsid w:val="00851D6C"/>
    <w:rsid w:val="008520AC"/>
    <w:rsid w:val="008520D3"/>
    <w:rsid w:val="00852222"/>
    <w:rsid w:val="0085255A"/>
    <w:rsid w:val="00852650"/>
    <w:rsid w:val="00852AB9"/>
    <w:rsid w:val="00852E79"/>
    <w:rsid w:val="00852F57"/>
    <w:rsid w:val="00853297"/>
    <w:rsid w:val="00853429"/>
    <w:rsid w:val="0085356D"/>
    <w:rsid w:val="008535BE"/>
    <w:rsid w:val="008539B2"/>
    <w:rsid w:val="00853A4C"/>
    <w:rsid w:val="00853AEC"/>
    <w:rsid w:val="00853B8A"/>
    <w:rsid w:val="00853F29"/>
    <w:rsid w:val="00853F73"/>
    <w:rsid w:val="008540EF"/>
    <w:rsid w:val="0085481B"/>
    <w:rsid w:val="008548EF"/>
    <w:rsid w:val="0085492B"/>
    <w:rsid w:val="00854AAF"/>
    <w:rsid w:val="00854B41"/>
    <w:rsid w:val="00854B71"/>
    <w:rsid w:val="00854C7B"/>
    <w:rsid w:val="00854CE1"/>
    <w:rsid w:val="00855140"/>
    <w:rsid w:val="0085519A"/>
    <w:rsid w:val="008551C0"/>
    <w:rsid w:val="0085554E"/>
    <w:rsid w:val="0085563B"/>
    <w:rsid w:val="00855879"/>
    <w:rsid w:val="008558F5"/>
    <w:rsid w:val="008559DB"/>
    <w:rsid w:val="00855A30"/>
    <w:rsid w:val="00855D9C"/>
    <w:rsid w:val="00855EC5"/>
    <w:rsid w:val="00855ED0"/>
    <w:rsid w:val="008560E8"/>
    <w:rsid w:val="008565A9"/>
    <w:rsid w:val="0085663B"/>
    <w:rsid w:val="00856640"/>
    <w:rsid w:val="00856BEE"/>
    <w:rsid w:val="008570B4"/>
    <w:rsid w:val="008570F7"/>
    <w:rsid w:val="00857452"/>
    <w:rsid w:val="00857638"/>
    <w:rsid w:val="00857656"/>
    <w:rsid w:val="008576EB"/>
    <w:rsid w:val="00857782"/>
    <w:rsid w:val="0085799B"/>
    <w:rsid w:val="00857A3A"/>
    <w:rsid w:val="00857B51"/>
    <w:rsid w:val="00857BAC"/>
    <w:rsid w:val="00857CDA"/>
    <w:rsid w:val="00857CE6"/>
    <w:rsid w:val="00857F1B"/>
    <w:rsid w:val="0086008B"/>
    <w:rsid w:val="008600E2"/>
    <w:rsid w:val="008608C0"/>
    <w:rsid w:val="00860AE0"/>
    <w:rsid w:val="00860BBE"/>
    <w:rsid w:val="00860D3F"/>
    <w:rsid w:val="00860E78"/>
    <w:rsid w:val="00860EBD"/>
    <w:rsid w:val="00861365"/>
    <w:rsid w:val="00861382"/>
    <w:rsid w:val="00861504"/>
    <w:rsid w:val="008616E3"/>
    <w:rsid w:val="008618C5"/>
    <w:rsid w:val="00861AB8"/>
    <w:rsid w:val="00861AE3"/>
    <w:rsid w:val="00861CDA"/>
    <w:rsid w:val="00861CFA"/>
    <w:rsid w:val="00861DF6"/>
    <w:rsid w:val="00861EDD"/>
    <w:rsid w:val="00861F7B"/>
    <w:rsid w:val="00861F7E"/>
    <w:rsid w:val="00862073"/>
    <w:rsid w:val="008621D7"/>
    <w:rsid w:val="00862252"/>
    <w:rsid w:val="008622C5"/>
    <w:rsid w:val="008622D8"/>
    <w:rsid w:val="0086238F"/>
    <w:rsid w:val="00862538"/>
    <w:rsid w:val="00862ADE"/>
    <w:rsid w:val="00862B37"/>
    <w:rsid w:val="00862B38"/>
    <w:rsid w:val="00862B7D"/>
    <w:rsid w:val="00862BE4"/>
    <w:rsid w:val="008633F1"/>
    <w:rsid w:val="008633F6"/>
    <w:rsid w:val="008634B9"/>
    <w:rsid w:val="00863890"/>
    <w:rsid w:val="00863A31"/>
    <w:rsid w:val="00863B3F"/>
    <w:rsid w:val="00863C2D"/>
    <w:rsid w:val="00863DE8"/>
    <w:rsid w:val="00864344"/>
    <w:rsid w:val="00864397"/>
    <w:rsid w:val="0086447D"/>
    <w:rsid w:val="0086478E"/>
    <w:rsid w:val="00864824"/>
    <w:rsid w:val="008648E0"/>
    <w:rsid w:val="00864951"/>
    <w:rsid w:val="00864C6A"/>
    <w:rsid w:val="00864CC3"/>
    <w:rsid w:val="00864E6C"/>
    <w:rsid w:val="00864EE3"/>
    <w:rsid w:val="008650A6"/>
    <w:rsid w:val="00865168"/>
    <w:rsid w:val="00865331"/>
    <w:rsid w:val="00865640"/>
    <w:rsid w:val="008658DC"/>
    <w:rsid w:val="00865EF6"/>
    <w:rsid w:val="00866058"/>
    <w:rsid w:val="0086659E"/>
    <w:rsid w:val="0086667A"/>
    <w:rsid w:val="008666D2"/>
    <w:rsid w:val="00866C0D"/>
    <w:rsid w:val="00866EFE"/>
    <w:rsid w:val="00867999"/>
    <w:rsid w:val="00867AB4"/>
    <w:rsid w:val="00867BC1"/>
    <w:rsid w:val="00867BEC"/>
    <w:rsid w:val="00867C77"/>
    <w:rsid w:val="00867E4F"/>
    <w:rsid w:val="00867EF7"/>
    <w:rsid w:val="0087013E"/>
    <w:rsid w:val="0087043A"/>
    <w:rsid w:val="0087055F"/>
    <w:rsid w:val="00870888"/>
    <w:rsid w:val="00870898"/>
    <w:rsid w:val="00870DE1"/>
    <w:rsid w:val="00870FB3"/>
    <w:rsid w:val="008710D1"/>
    <w:rsid w:val="0087118E"/>
    <w:rsid w:val="008713BB"/>
    <w:rsid w:val="00871A8B"/>
    <w:rsid w:val="00871B58"/>
    <w:rsid w:val="00871EFF"/>
    <w:rsid w:val="00871FEE"/>
    <w:rsid w:val="008720B5"/>
    <w:rsid w:val="0087241F"/>
    <w:rsid w:val="00872C3F"/>
    <w:rsid w:val="00872CD4"/>
    <w:rsid w:val="00872DA0"/>
    <w:rsid w:val="00872F06"/>
    <w:rsid w:val="008731DB"/>
    <w:rsid w:val="00873225"/>
    <w:rsid w:val="0087355F"/>
    <w:rsid w:val="0087361D"/>
    <w:rsid w:val="008737A3"/>
    <w:rsid w:val="00873ADF"/>
    <w:rsid w:val="00873DB4"/>
    <w:rsid w:val="00874056"/>
    <w:rsid w:val="00874071"/>
    <w:rsid w:val="008741EB"/>
    <w:rsid w:val="00874329"/>
    <w:rsid w:val="0087439B"/>
    <w:rsid w:val="00874792"/>
    <w:rsid w:val="008748C8"/>
    <w:rsid w:val="00874940"/>
    <w:rsid w:val="00874A20"/>
    <w:rsid w:val="0087537F"/>
    <w:rsid w:val="008753CB"/>
    <w:rsid w:val="008755E4"/>
    <w:rsid w:val="00875B68"/>
    <w:rsid w:val="00875BAC"/>
    <w:rsid w:val="00875D1B"/>
    <w:rsid w:val="00875FE2"/>
    <w:rsid w:val="00876068"/>
    <w:rsid w:val="00876184"/>
    <w:rsid w:val="00876274"/>
    <w:rsid w:val="008765AB"/>
    <w:rsid w:val="008765F6"/>
    <w:rsid w:val="00876798"/>
    <w:rsid w:val="00876846"/>
    <w:rsid w:val="0087686D"/>
    <w:rsid w:val="0087690A"/>
    <w:rsid w:val="00876BF7"/>
    <w:rsid w:val="00876D0D"/>
    <w:rsid w:val="00877147"/>
    <w:rsid w:val="00877191"/>
    <w:rsid w:val="008771B5"/>
    <w:rsid w:val="00877279"/>
    <w:rsid w:val="0087749F"/>
    <w:rsid w:val="00877854"/>
    <w:rsid w:val="008779DC"/>
    <w:rsid w:val="00877E25"/>
    <w:rsid w:val="008804F1"/>
    <w:rsid w:val="008809CB"/>
    <w:rsid w:val="00880B38"/>
    <w:rsid w:val="00880C2F"/>
    <w:rsid w:val="00880D4A"/>
    <w:rsid w:val="00880DA4"/>
    <w:rsid w:val="00880F63"/>
    <w:rsid w:val="00881656"/>
    <w:rsid w:val="0088188C"/>
    <w:rsid w:val="00881A15"/>
    <w:rsid w:val="00881D1F"/>
    <w:rsid w:val="00881D74"/>
    <w:rsid w:val="00881DE4"/>
    <w:rsid w:val="00881F67"/>
    <w:rsid w:val="0088202E"/>
    <w:rsid w:val="00882055"/>
    <w:rsid w:val="0088205C"/>
    <w:rsid w:val="008821FA"/>
    <w:rsid w:val="00882267"/>
    <w:rsid w:val="00882383"/>
    <w:rsid w:val="008823A1"/>
    <w:rsid w:val="008823E0"/>
    <w:rsid w:val="0088244C"/>
    <w:rsid w:val="008827BD"/>
    <w:rsid w:val="00882839"/>
    <w:rsid w:val="00882ABF"/>
    <w:rsid w:val="00882E20"/>
    <w:rsid w:val="00882E68"/>
    <w:rsid w:val="00882F13"/>
    <w:rsid w:val="008830C3"/>
    <w:rsid w:val="00883365"/>
    <w:rsid w:val="008833C7"/>
    <w:rsid w:val="008835F0"/>
    <w:rsid w:val="008838D4"/>
    <w:rsid w:val="00883AEB"/>
    <w:rsid w:val="00883D50"/>
    <w:rsid w:val="00883DB2"/>
    <w:rsid w:val="00883DC2"/>
    <w:rsid w:val="00883FEB"/>
    <w:rsid w:val="008840D8"/>
    <w:rsid w:val="008842B2"/>
    <w:rsid w:val="00884488"/>
    <w:rsid w:val="00884652"/>
    <w:rsid w:val="008846FA"/>
    <w:rsid w:val="00884820"/>
    <w:rsid w:val="0088495A"/>
    <w:rsid w:val="008849C0"/>
    <w:rsid w:val="00884D56"/>
    <w:rsid w:val="00884E15"/>
    <w:rsid w:val="00884E23"/>
    <w:rsid w:val="00885108"/>
    <w:rsid w:val="0088512B"/>
    <w:rsid w:val="0088520B"/>
    <w:rsid w:val="008853DB"/>
    <w:rsid w:val="00885BB4"/>
    <w:rsid w:val="00885D17"/>
    <w:rsid w:val="00886198"/>
    <w:rsid w:val="00886271"/>
    <w:rsid w:val="0088645A"/>
    <w:rsid w:val="008864BF"/>
    <w:rsid w:val="008868AC"/>
    <w:rsid w:val="00886977"/>
    <w:rsid w:val="0088698E"/>
    <w:rsid w:val="00886BB3"/>
    <w:rsid w:val="00886C6C"/>
    <w:rsid w:val="00886F74"/>
    <w:rsid w:val="0088750E"/>
    <w:rsid w:val="00887531"/>
    <w:rsid w:val="0088763B"/>
    <w:rsid w:val="00887671"/>
    <w:rsid w:val="008876D3"/>
    <w:rsid w:val="00887897"/>
    <w:rsid w:val="008879E4"/>
    <w:rsid w:val="00887A0C"/>
    <w:rsid w:val="00887A88"/>
    <w:rsid w:val="00887B1E"/>
    <w:rsid w:val="00887DF6"/>
    <w:rsid w:val="00890012"/>
    <w:rsid w:val="008900BE"/>
    <w:rsid w:val="008901A7"/>
    <w:rsid w:val="00890322"/>
    <w:rsid w:val="0089074B"/>
    <w:rsid w:val="008907E0"/>
    <w:rsid w:val="00890980"/>
    <w:rsid w:val="00890B34"/>
    <w:rsid w:val="00890DED"/>
    <w:rsid w:val="00890F9C"/>
    <w:rsid w:val="0089105E"/>
    <w:rsid w:val="008910C7"/>
    <w:rsid w:val="0089125A"/>
    <w:rsid w:val="00891406"/>
    <w:rsid w:val="00891422"/>
    <w:rsid w:val="008915DC"/>
    <w:rsid w:val="00891755"/>
    <w:rsid w:val="008917D9"/>
    <w:rsid w:val="008917DF"/>
    <w:rsid w:val="00891BA0"/>
    <w:rsid w:val="00891CBD"/>
    <w:rsid w:val="00891E07"/>
    <w:rsid w:val="008920AF"/>
    <w:rsid w:val="008920F3"/>
    <w:rsid w:val="0089224B"/>
    <w:rsid w:val="008922B9"/>
    <w:rsid w:val="00892776"/>
    <w:rsid w:val="00892994"/>
    <w:rsid w:val="00892A47"/>
    <w:rsid w:val="00892B08"/>
    <w:rsid w:val="00892C01"/>
    <w:rsid w:val="00892C3F"/>
    <w:rsid w:val="00892CD8"/>
    <w:rsid w:val="00893036"/>
    <w:rsid w:val="0089308E"/>
    <w:rsid w:val="008932C3"/>
    <w:rsid w:val="00893340"/>
    <w:rsid w:val="008933FF"/>
    <w:rsid w:val="0089354A"/>
    <w:rsid w:val="008935FD"/>
    <w:rsid w:val="00893A32"/>
    <w:rsid w:val="00893A55"/>
    <w:rsid w:val="00893A93"/>
    <w:rsid w:val="00893B14"/>
    <w:rsid w:val="00893C04"/>
    <w:rsid w:val="00893D4D"/>
    <w:rsid w:val="00893F2E"/>
    <w:rsid w:val="00893F53"/>
    <w:rsid w:val="008943F1"/>
    <w:rsid w:val="00894401"/>
    <w:rsid w:val="0089452B"/>
    <w:rsid w:val="00894833"/>
    <w:rsid w:val="00894A14"/>
    <w:rsid w:val="00894A86"/>
    <w:rsid w:val="00894B4F"/>
    <w:rsid w:val="00894E0F"/>
    <w:rsid w:val="00895103"/>
    <w:rsid w:val="0089564B"/>
    <w:rsid w:val="008956BA"/>
    <w:rsid w:val="00895AA8"/>
    <w:rsid w:val="00895D62"/>
    <w:rsid w:val="00895DC2"/>
    <w:rsid w:val="00895E68"/>
    <w:rsid w:val="0089601F"/>
    <w:rsid w:val="00896151"/>
    <w:rsid w:val="008961E4"/>
    <w:rsid w:val="00896274"/>
    <w:rsid w:val="008962B8"/>
    <w:rsid w:val="0089631E"/>
    <w:rsid w:val="00896526"/>
    <w:rsid w:val="00896571"/>
    <w:rsid w:val="008965FA"/>
    <w:rsid w:val="00896649"/>
    <w:rsid w:val="00896936"/>
    <w:rsid w:val="0089709E"/>
    <w:rsid w:val="008970ED"/>
    <w:rsid w:val="008972C4"/>
    <w:rsid w:val="0089731B"/>
    <w:rsid w:val="0089746C"/>
    <w:rsid w:val="00897749"/>
    <w:rsid w:val="00897933"/>
    <w:rsid w:val="00897CB1"/>
    <w:rsid w:val="008A0023"/>
    <w:rsid w:val="008A0049"/>
    <w:rsid w:val="008A03E5"/>
    <w:rsid w:val="008A0747"/>
    <w:rsid w:val="008A09CF"/>
    <w:rsid w:val="008A09F7"/>
    <w:rsid w:val="008A0AC4"/>
    <w:rsid w:val="008A0DAF"/>
    <w:rsid w:val="008A0E84"/>
    <w:rsid w:val="008A0F0A"/>
    <w:rsid w:val="008A113A"/>
    <w:rsid w:val="008A118B"/>
    <w:rsid w:val="008A149E"/>
    <w:rsid w:val="008A17F0"/>
    <w:rsid w:val="008A1B55"/>
    <w:rsid w:val="008A1EA6"/>
    <w:rsid w:val="008A1FFE"/>
    <w:rsid w:val="008A211A"/>
    <w:rsid w:val="008A23F2"/>
    <w:rsid w:val="008A2598"/>
    <w:rsid w:val="008A2677"/>
    <w:rsid w:val="008A2713"/>
    <w:rsid w:val="008A276A"/>
    <w:rsid w:val="008A27C0"/>
    <w:rsid w:val="008A29D4"/>
    <w:rsid w:val="008A2D80"/>
    <w:rsid w:val="008A2D86"/>
    <w:rsid w:val="008A30AE"/>
    <w:rsid w:val="008A3264"/>
    <w:rsid w:val="008A3402"/>
    <w:rsid w:val="008A36C4"/>
    <w:rsid w:val="008A3840"/>
    <w:rsid w:val="008A3841"/>
    <w:rsid w:val="008A3ABF"/>
    <w:rsid w:val="008A3BF3"/>
    <w:rsid w:val="008A3C1C"/>
    <w:rsid w:val="008A3D01"/>
    <w:rsid w:val="008A3EC3"/>
    <w:rsid w:val="008A4054"/>
    <w:rsid w:val="008A4607"/>
    <w:rsid w:val="008A466D"/>
    <w:rsid w:val="008A46C4"/>
    <w:rsid w:val="008A4934"/>
    <w:rsid w:val="008A4AD2"/>
    <w:rsid w:val="008A4DD3"/>
    <w:rsid w:val="008A4DDF"/>
    <w:rsid w:val="008A4DF4"/>
    <w:rsid w:val="008A51F7"/>
    <w:rsid w:val="008A5333"/>
    <w:rsid w:val="008A546D"/>
    <w:rsid w:val="008A554B"/>
    <w:rsid w:val="008A56FE"/>
    <w:rsid w:val="008A576E"/>
    <w:rsid w:val="008A5A48"/>
    <w:rsid w:val="008A6262"/>
    <w:rsid w:val="008A6263"/>
    <w:rsid w:val="008A628B"/>
    <w:rsid w:val="008A62AD"/>
    <w:rsid w:val="008A6328"/>
    <w:rsid w:val="008A688A"/>
    <w:rsid w:val="008A70CE"/>
    <w:rsid w:val="008A725C"/>
    <w:rsid w:val="008A75DB"/>
    <w:rsid w:val="008A78D8"/>
    <w:rsid w:val="008A7A09"/>
    <w:rsid w:val="008A7A1F"/>
    <w:rsid w:val="008A7A53"/>
    <w:rsid w:val="008A7BE2"/>
    <w:rsid w:val="008A7E3B"/>
    <w:rsid w:val="008A7F06"/>
    <w:rsid w:val="008B00E4"/>
    <w:rsid w:val="008B0247"/>
    <w:rsid w:val="008B02C1"/>
    <w:rsid w:val="008B083C"/>
    <w:rsid w:val="008B08A5"/>
    <w:rsid w:val="008B0BD5"/>
    <w:rsid w:val="008B0C8D"/>
    <w:rsid w:val="008B1157"/>
    <w:rsid w:val="008B11ED"/>
    <w:rsid w:val="008B121C"/>
    <w:rsid w:val="008B13F9"/>
    <w:rsid w:val="008B149E"/>
    <w:rsid w:val="008B14DC"/>
    <w:rsid w:val="008B15A3"/>
    <w:rsid w:val="008B168D"/>
    <w:rsid w:val="008B1899"/>
    <w:rsid w:val="008B18A0"/>
    <w:rsid w:val="008B1964"/>
    <w:rsid w:val="008B1A83"/>
    <w:rsid w:val="008B1C9D"/>
    <w:rsid w:val="008B1D5D"/>
    <w:rsid w:val="008B1E3F"/>
    <w:rsid w:val="008B1E57"/>
    <w:rsid w:val="008B1FA0"/>
    <w:rsid w:val="008B215B"/>
    <w:rsid w:val="008B215F"/>
    <w:rsid w:val="008B21A1"/>
    <w:rsid w:val="008B22AC"/>
    <w:rsid w:val="008B254A"/>
    <w:rsid w:val="008B28E9"/>
    <w:rsid w:val="008B2D9C"/>
    <w:rsid w:val="008B2E1C"/>
    <w:rsid w:val="008B2FCD"/>
    <w:rsid w:val="008B3033"/>
    <w:rsid w:val="008B3045"/>
    <w:rsid w:val="008B318D"/>
    <w:rsid w:val="008B333B"/>
    <w:rsid w:val="008B3686"/>
    <w:rsid w:val="008B3831"/>
    <w:rsid w:val="008B38DC"/>
    <w:rsid w:val="008B3946"/>
    <w:rsid w:val="008B3B77"/>
    <w:rsid w:val="008B3BE6"/>
    <w:rsid w:val="008B3BF5"/>
    <w:rsid w:val="008B3C96"/>
    <w:rsid w:val="008B3CDF"/>
    <w:rsid w:val="008B3D86"/>
    <w:rsid w:val="008B3D9F"/>
    <w:rsid w:val="008B3F2D"/>
    <w:rsid w:val="008B42B4"/>
    <w:rsid w:val="008B43C1"/>
    <w:rsid w:val="008B443D"/>
    <w:rsid w:val="008B4669"/>
    <w:rsid w:val="008B46DA"/>
    <w:rsid w:val="008B46DE"/>
    <w:rsid w:val="008B47F7"/>
    <w:rsid w:val="008B4A25"/>
    <w:rsid w:val="008B4B32"/>
    <w:rsid w:val="008B4C18"/>
    <w:rsid w:val="008B524D"/>
    <w:rsid w:val="008B525C"/>
    <w:rsid w:val="008B52B5"/>
    <w:rsid w:val="008B52F6"/>
    <w:rsid w:val="008B5433"/>
    <w:rsid w:val="008B56BC"/>
    <w:rsid w:val="008B56D5"/>
    <w:rsid w:val="008B5713"/>
    <w:rsid w:val="008B578C"/>
    <w:rsid w:val="008B5791"/>
    <w:rsid w:val="008B597C"/>
    <w:rsid w:val="008B5C61"/>
    <w:rsid w:val="008B5D39"/>
    <w:rsid w:val="008B5DA8"/>
    <w:rsid w:val="008B5E9E"/>
    <w:rsid w:val="008B6180"/>
    <w:rsid w:val="008B6372"/>
    <w:rsid w:val="008B641E"/>
    <w:rsid w:val="008B6573"/>
    <w:rsid w:val="008B65A0"/>
    <w:rsid w:val="008B6609"/>
    <w:rsid w:val="008B669A"/>
    <w:rsid w:val="008B6DA1"/>
    <w:rsid w:val="008B6E20"/>
    <w:rsid w:val="008B6EFC"/>
    <w:rsid w:val="008B704E"/>
    <w:rsid w:val="008B717C"/>
    <w:rsid w:val="008B7218"/>
    <w:rsid w:val="008B726B"/>
    <w:rsid w:val="008B72DC"/>
    <w:rsid w:val="008B73CB"/>
    <w:rsid w:val="008B74E4"/>
    <w:rsid w:val="008B7529"/>
    <w:rsid w:val="008B7756"/>
    <w:rsid w:val="008B7900"/>
    <w:rsid w:val="008B7A3D"/>
    <w:rsid w:val="008B7EDE"/>
    <w:rsid w:val="008C003C"/>
    <w:rsid w:val="008C03FE"/>
    <w:rsid w:val="008C0411"/>
    <w:rsid w:val="008C0774"/>
    <w:rsid w:val="008C0832"/>
    <w:rsid w:val="008C08E7"/>
    <w:rsid w:val="008C0D9D"/>
    <w:rsid w:val="008C1076"/>
    <w:rsid w:val="008C1114"/>
    <w:rsid w:val="008C1494"/>
    <w:rsid w:val="008C170F"/>
    <w:rsid w:val="008C18A9"/>
    <w:rsid w:val="008C1CCC"/>
    <w:rsid w:val="008C1EAC"/>
    <w:rsid w:val="008C2092"/>
    <w:rsid w:val="008C20F2"/>
    <w:rsid w:val="008C226F"/>
    <w:rsid w:val="008C273B"/>
    <w:rsid w:val="008C282F"/>
    <w:rsid w:val="008C2982"/>
    <w:rsid w:val="008C2A30"/>
    <w:rsid w:val="008C2A5F"/>
    <w:rsid w:val="008C2C7C"/>
    <w:rsid w:val="008C2E0B"/>
    <w:rsid w:val="008C3162"/>
    <w:rsid w:val="008C31A4"/>
    <w:rsid w:val="008C31A6"/>
    <w:rsid w:val="008C325A"/>
    <w:rsid w:val="008C3362"/>
    <w:rsid w:val="008C3398"/>
    <w:rsid w:val="008C349F"/>
    <w:rsid w:val="008C35C1"/>
    <w:rsid w:val="008C37F9"/>
    <w:rsid w:val="008C385C"/>
    <w:rsid w:val="008C3921"/>
    <w:rsid w:val="008C3B08"/>
    <w:rsid w:val="008C3B51"/>
    <w:rsid w:val="008C3C06"/>
    <w:rsid w:val="008C3D27"/>
    <w:rsid w:val="008C3D70"/>
    <w:rsid w:val="008C405C"/>
    <w:rsid w:val="008C4104"/>
    <w:rsid w:val="008C4472"/>
    <w:rsid w:val="008C4835"/>
    <w:rsid w:val="008C48B3"/>
    <w:rsid w:val="008C49FE"/>
    <w:rsid w:val="008C4BFD"/>
    <w:rsid w:val="008C4D4D"/>
    <w:rsid w:val="008C4EE6"/>
    <w:rsid w:val="008C50FD"/>
    <w:rsid w:val="008C519E"/>
    <w:rsid w:val="008C5843"/>
    <w:rsid w:val="008C5863"/>
    <w:rsid w:val="008C59E3"/>
    <w:rsid w:val="008C5FD4"/>
    <w:rsid w:val="008C602B"/>
    <w:rsid w:val="008C6215"/>
    <w:rsid w:val="008C6499"/>
    <w:rsid w:val="008C6502"/>
    <w:rsid w:val="008C65DD"/>
    <w:rsid w:val="008C65EB"/>
    <w:rsid w:val="008C65FE"/>
    <w:rsid w:val="008C66A9"/>
    <w:rsid w:val="008C69FD"/>
    <w:rsid w:val="008C6A47"/>
    <w:rsid w:val="008C722E"/>
    <w:rsid w:val="008C72D5"/>
    <w:rsid w:val="008C7586"/>
    <w:rsid w:val="008C790F"/>
    <w:rsid w:val="008C7912"/>
    <w:rsid w:val="008C7BFE"/>
    <w:rsid w:val="008C7DCF"/>
    <w:rsid w:val="008C7E47"/>
    <w:rsid w:val="008C7F0D"/>
    <w:rsid w:val="008C7F94"/>
    <w:rsid w:val="008D00A3"/>
    <w:rsid w:val="008D00B7"/>
    <w:rsid w:val="008D027F"/>
    <w:rsid w:val="008D02F5"/>
    <w:rsid w:val="008D02FE"/>
    <w:rsid w:val="008D03DC"/>
    <w:rsid w:val="008D05B4"/>
    <w:rsid w:val="008D095E"/>
    <w:rsid w:val="008D0A92"/>
    <w:rsid w:val="008D0AF4"/>
    <w:rsid w:val="008D0D96"/>
    <w:rsid w:val="008D1126"/>
    <w:rsid w:val="008D1146"/>
    <w:rsid w:val="008D13B8"/>
    <w:rsid w:val="008D1746"/>
    <w:rsid w:val="008D1858"/>
    <w:rsid w:val="008D193A"/>
    <w:rsid w:val="008D1A5C"/>
    <w:rsid w:val="008D1CBE"/>
    <w:rsid w:val="008D1F0C"/>
    <w:rsid w:val="008D2305"/>
    <w:rsid w:val="008D230C"/>
    <w:rsid w:val="008D27F5"/>
    <w:rsid w:val="008D2C61"/>
    <w:rsid w:val="008D2D25"/>
    <w:rsid w:val="008D2DE2"/>
    <w:rsid w:val="008D300A"/>
    <w:rsid w:val="008D31AF"/>
    <w:rsid w:val="008D360D"/>
    <w:rsid w:val="008D3692"/>
    <w:rsid w:val="008D36A9"/>
    <w:rsid w:val="008D3B67"/>
    <w:rsid w:val="008D3CA9"/>
    <w:rsid w:val="008D423F"/>
    <w:rsid w:val="008D4840"/>
    <w:rsid w:val="008D498C"/>
    <w:rsid w:val="008D4B42"/>
    <w:rsid w:val="008D4D3D"/>
    <w:rsid w:val="008D4DCA"/>
    <w:rsid w:val="008D4EEF"/>
    <w:rsid w:val="008D56B1"/>
    <w:rsid w:val="008D5704"/>
    <w:rsid w:val="008D58E2"/>
    <w:rsid w:val="008D5DBD"/>
    <w:rsid w:val="008D5EE9"/>
    <w:rsid w:val="008D5F22"/>
    <w:rsid w:val="008D609C"/>
    <w:rsid w:val="008D6862"/>
    <w:rsid w:val="008D68CE"/>
    <w:rsid w:val="008D690F"/>
    <w:rsid w:val="008D6BA3"/>
    <w:rsid w:val="008D6BBF"/>
    <w:rsid w:val="008D6FA5"/>
    <w:rsid w:val="008D6FDE"/>
    <w:rsid w:val="008D7395"/>
    <w:rsid w:val="008D7444"/>
    <w:rsid w:val="008D7974"/>
    <w:rsid w:val="008E01FE"/>
    <w:rsid w:val="008E0205"/>
    <w:rsid w:val="008E029F"/>
    <w:rsid w:val="008E035C"/>
    <w:rsid w:val="008E0377"/>
    <w:rsid w:val="008E0793"/>
    <w:rsid w:val="008E083A"/>
    <w:rsid w:val="008E0AAB"/>
    <w:rsid w:val="008E0AFA"/>
    <w:rsid w:val="008E0D81"/>
    <w:rsid w:val="008E0E74"/>
    <w:rsid w:val="008E1480"/>
    <w:rsid w:val="008E173C"/>
    <w:rsid w:val="008E17A4"/>
    <w:rsid w:val="008E17C6"/>
    <w:rsid w:val="008E17E3"/>
    <w:rsid w:val="008E19CD"/>
    <w:rsid w:val="008E1B87"/>
    <w:rsid w:val="008E2542"/>
    <w:rsid w:val="008E281C"/>
    <w:rsid w:val="008E290C"/>
    <w:rsid w:val="008E2B52"/>
    <w:rsid w:val="008E2E29"/>
    <w:rsid w:val="008E2F66"/>
    <w:rsid w:val="008E327D"/>
    <w:rsid w:val="008E368C"/>
    <w:rsid w:val="008E3901"/>
    <w:rsid w:val="008E390D"/>
    <w:rsid w:val="008E3D92"/>
    <w:rsid w:val="008E3DD2"/>
    <w:rsid w:val="008E4049"/>
    <w:rsid w:val="008E441C"/>
    <w:rsid w:val="008E46BC"/>
    <w:rsid w:val="008E46EA"/>
    <w:rsid w:val="008E4772"/>
    <w:rsid w:val="008E480B"/>
    <w:rsid w:val="008E4911"/>
    <w:rsid w:val="008E4925"/>
    <w:rsid w:val="008E4937"/>
    <w:rsid w:val="008E4B24"/>
    <w:rsid w:val="008E4DA2"/>
    <w:rsid w:val="008E4DC4"/>
    <w:rsid w:val="008E4F52"/>
    <w:rsid w:val="008E5000"/>
    <w:rsid w:val="008E52A4"/>
    <w:rsid w:val="008E5611"/>
    <w:rsid w:val="008E567B"/>
    <w:rsid w:val="008E57DD"/>
    <w:rsid w:val="008E5A88"/>
    <w:rsid w:val="008E5C8F"/>
    <w:rsid w:val="008E5DBA"/>
    <w:rsid w:val="008E5E08"/>
    <w:rsid w:val="008E5FE0"/>
    <w:rsid w:val="008E656A"/>
    <w:rsid w:val="008E66F6"/>
    <w:rsid w:val="008E67D9"/>
    <w:rsid w:val="008E6931"/>
    <w:rsid w:val="008E6991"/>
    <w:rsid w:val="008E6E44"/>
    <w:rsid w:val="008E6E96"/>
    <w:rsid w:val="008E6EBF"/>
    <w:rsid w:val="008E6F1B"/>
    <w:rsid w:val="008E705C"/>
    <w:rsid w:val="008E70EA"/>
    <w:rsid w:val="008E7240"/>
    <w:rsid w:val="008E7244"/>
    <w:rsid w:val="008E73DE"/>
    <w:rsid w:val="008E7454"/>
    <w:rsid w:val="008E7475"/>
    <w:rsid w:val="008E7A55"/>
    <w:rsid w:val="008E7B28"/>
    <w:rsid w:val="008E7E4B"/>
    <w:rsid w:val="008F01B0"/>
    <w:rsid w:val="008F01D8"/>
    <w:rsid w:val="008F02E2"/>
    <w:rsid w:val="008F0B33"/>
    <w:rsid w:val="008F0B36"/>
    <w:rsid w:val="008F1039"/>
    <w:rsid w:val="008F132C"/>
    <w:rsid w:val="008F17DC"/>
    <w:rsid w:val="008F19F5"/>
    <w:rsid w:val="008F1C69"/>
    <w:rsid w:val="008F1FEA"/>
    <w:rsid w:val="008F2283"/>
    <w:rsid w:val="008F27D0"/>
    <w:rsid w:val="008F29E8"/>
    <w:rsid w:val="008F2A1B"/>
    <w:rsid w:val="008F3657"/>
    <w:rsid w:val="008F3F23"/>
    <w:rsid w:val="008F4012"/>
    <w:rsid w:val="008F41E1"/>
    <w:rsid w:val="008F426C"/>
    <w:rsid w:val="008F4319"/>
    <w:rsid w:val="008F435E"/>
    <w:rsid w:val="008F43FB"/>
    <w:rsid w:val="008F4526"/>
    <w:rsid w:val="008F4705"/>
    <w:rsid w:val="008F4A79"/>
    <w:rsid w:val="008F4E27"/>
    <w:rsid w:val="008F5004"/>
    <w:rsid w:val="008F501D"/>
    <w:rsid w:val="008F522C"/>
    <w:rsid w:val="008F52FD"/>
    <w:rsid w:val="008F53A8"/>
    <w:rsid w:val="008F58AE"/>
    <w:rsid w:val="008F5DEF"/>
    <w:rsid w:val="008F6147"/>
    <w:rsid w:val="008F69A2"/>
    <w:rsid w:val="008F6D3D"/>
    <w:rsid w:val="008F6E06"/>
    <w:rsid w:val="008F6EF6"/>
    <w:rsid w:val="008F6F34"/>
    <w:rsid w:val="008F7043"/>
    <w:rsid w:val="008F715D"/>
    <w:rsid w:val="008F728C"/>
    <w:rsid w:val="008F73AE"/>
    <w:rsid w:val="008F7895"/>
    <w:rsid w:val="008F7BE0"/>
    <w:rsid w:val="008F7C5D"/>
    <w:rsid w:val="008F7DED"/>
    <w:rsid w:val="008F7F43"/>
    <w:rsid w:val="0090008C"/>
    <w:rsid w:val="009000E1"/>
    <w:rsid w:val="009001ED"/>
    <w:rsid w:val="009004EF"/>
    <w:rsid w:val="00900685"/>
    <w:rsid w:val="0090071B"/>
    <w:rsid w:val="00900737"/>
    <w:rsid w:val="00900787"/>
    <w:rsid w:val="00900800"/>
    <w:rsid w:val="00900E23"/>
    <w:rsid w:val="009010B0"/>
    <w:rsid w:val="00901129"/>
    <w:rsid w:val="00901300"/>
    <w:rsid w:val="00901930"/>
    <w:rsid w:val="00901BA2"/>
    <w:rsid w:val="00901CC4"/>
    <w:rsid w:val="00901E58"/>
    <w:rsid w:val="00901E61"/>
    <w:rsid w:val="00901E91"/>
    <w:rsid w:val="009020B2"/>
    <w:rsid w:val="00902270"/>
    <w:rsid w:val="00902573"/>
    <w:rsid w:val="009025A8"/>
    <w:rsid w:val="009028D1"/>
    <w:rsid w:val="00902958"/>
    <w:rsid w:val="00902A44"/>
    <w:rsid w:val="00902A6F"/>
    <w:rsid w:val="00902A7B"/>
    <w:rsid w:val="00902D47"/>
    <w:rsid w:val="00903136"/>
    <w:rsid w:val="00903145"/>
    <w:rsid w:val="009032BF"/>
    <w:rsid w:val="009032CD"/>
    <w:rsid w:val="009035F6"/>
    <w:rsid w:val="0090365B"/>
    <w:rsid w:val="0090383F"/>
    <w:rsid w:val="0090391B"/>
    <w:rsid w:val="009039FB"/>
    <w:rsid w:val="00903AD7"/>
    <w:rsid w:val="00903B21"/>
    <w:rsid w:val="00903C5C"/>
    <w:rsid w:val="00903CC9"/>
    <w:rsid w:val="00903D55"/>
    <w:rsid w:val="00903DBD"/>
    <w:rsid w:val="00903DD2"/>
    <w:rsid w:val="00903EA7"/>
    <w:rsid w:val="00903FFC"/>
    <w:rsid w:val="00904275"/>
    <w:rsid w:val="00904988"/>
    <w:rsid w:val="00904BFF"/>
    <w:rsid w:val="00904C6F"/>
    <w:rsid w:val="009050B2"/>
    <w:rsid w:val="009052D8"/>
    <w:rsid w:val="00905381"/>
    <w:rsid w:val="009053B8"/>
    <w:rsid w:val="00905C89"/>
    <w:rsid w:val="00905E7B"/>
    <w:rsid w:val="00905FBB"/>
    <w:rsid w:val="00905FFD"/>
    <w:rsid w:val="00906228"/>
    <w:rsid w:val="0090623A"/>
    <w:rsid w:val="0090639B"/>
    <w:rsid w:val="00906693"/>
    <w:rsid w:val="00906978"/>
    <w:rsid w:val="00906DB7"/>
    <w:rsid w:val="00906FC0"/>
    <w:rsid w:val="00906FED"/>
    <w:rsid w:val="00907002"/>
    <w:rsid w:val="00907004"/>
    <w:rsid w:val="00907259"/>
    <w:rsid w:val="0090736B"/>
    <w:rsid w:val="00907379"/>
    <w:rsid w:val="009076A3"/>
    <w:rsid w:val="009077E0"/>
    <w:rsid w:val="0091004A"/>
    <w:rsid w:val="0091030E"/>
    <w:rsid w:val="0091039D"/>
    <w:rsid w:val="009103C2"/>
    <w:rsid w:val="00910523"/>
    <w:rsid w:val="00910568"/>
    <w:rsid w:val="009105F2"/>
    <w:rsid w:val="0091060C"/>
    <w:rsid w:val="00910682"/>
    <w:rsid w:val="009107D6"/>
    <w:rsid w:val="00910899"/>
    <w:rsid w:val="00910ACB"/>
    <w:rsid w:val="00910C81"/>
    <w:rsid w:val="00910D1B"/>
    <w:rsid w:val="00910D1C"/>
    <w:rsid w:val="00910D51"/>
    <w:rsid w:val="00910DB7"/>
    <w:rsid w:val="00910DE8"/>
    <w:rsid w:val="00910E10"/>
    <w:rsid w:val="009111B2"/>
    <w:rsid w:val="00911430"/>
    <w:rsid w:val="009115D2"/>
    <w:rsid w:val="009116CB"/>
    <w:rsid w:val="00911745"/>
    <w:rsid w:val="009117C2"/>
    <w:rsid w:val="009117D4"/>
    <w:rsid w:val="00911AFA"/>
    <w:rsid w:val="00911F7F"/>
    <w:rsid w:val="0091201C"/>
    <w:rsid w:val="00912072"/>
    <w:rsid w:val="009121A6"/>
    <w:rsid w:val="009127FD"/>
    <w:rsid w:val="009128E5"/>
    <w:rsid w:val="00912B91"/>
    <w:rsid w:val="00912F17"/>
    <w:rsid w:val="00913043"/>
    <w:rsid w:val="0091314A"/>
    <w:rsid w:val="00913351"/>
    <w:rsid w:val="009138B4"/>
    <w:rsid w:val="009139EA"/>
    <w:rsid w:val="00913D98"/>
    <w:rsid w:val="00913F4E"/>
    <w:rsid w:val="0091447F"/>
    <w:rsid w:val="00914547"/>
    <w:rsid w:val="009147FF"/>
    <w:rsid w:val="0091489B"/>
    <w:rsid w:val="00914904"/>
    <w:rsid w:val="00914917"/>
    <w:rsid w:val="00914A02"/>
    <w:rsid w:val="00914B2B"/>
    <w:rsid w:val="00914B78"/>
    <w:rsid w:val="00914CE5"/>
    <w:rsid w:val="00914D0F"/>
    <w:rsid w:val="009150D9"/>
    <w:rsid w:val="0091513A"/>
    <w:rsid w:val="00915142"/>
    <w:rsid w:val="0091537F"/>
    <w:rsid w:val="009153E8"/>
    <w:rsid w:val="0091589A"/>
    <w:rsid w:val="0091596F"/>
    <w:rsid w:val="009159FD"/>
    <w:rsid w:val="009161FB"/>
    <w:rsid w:val="00916206"/>
    <w:rsid w:val="009162FD"/>
    <w:rsid w:val="009163C7"/>
    <w:rsid w:val="0091640B"/>
    <w:rsid w:val="0091662B"/>
    <w:rsid w:val="00916646"/>
    <w:rsid w:val="00916AEA"/>
    <w:rsid w:val="00916B36"/>
    <w:rsid w:val="00916B9E"/>
    <w:rsid w:val="00916F13"/>
    <w:rsid w:val="009170B2"/>
    <w:rsid w:val="009173E2"/>
    <w:rsid w:val="00917572"/>
    <w:rsid w:val="00917601"/>
    <w:rsid w:val="00917646"/>
    <w:rsid w:val="009176B3"/>
    <w:rsid w:val="009177FF"/>
    <w:rsid w:val="0091783A"/>
    <w:rsid w:val="00917882"/>
    <w:rsid w:val="009179FB"/>
    <w:rsid w:val="00917B65"/>
    <w:rsid w:val="00917C28"/>
    <w:rsid w:val="00917D02"/>
    <w:rsid w:val="00917F27"/>
    <w:rsid w:val="009202ED"/>
    <w:rsid w:val="009203BA"/>
    <w:rsid w:val="009204FC"/>
    <w:rsid w:val="00920578"/>
    <w:rsid w:val="0092061F"/>
    <w:rsid w:val="009207CA"/>
    <w:rsid w:val="00920C5D"/>
    <w:rsid w:val="0092107D"/>
    <w:rsid w:val="00921087"/>
    <w:rsid w:val="009211C5"/>
    <w:rsid w:val="009214C0"/>
    <w:rsid w:val="0092183E"/>
    <w:rsid w:val="00921933"/>
    <w:rsid w:val="00922098"/>
    <w:rsid w:val="00922334"/>
    <w:rsid w:val="009223D8"/>
    <w:rsid w:val="009224CE"/>
    <w:rsid w:val="00922A7F"/>
    <w:rsid w:val="00922AF8"/>
    <w:rsid w:val="00922E57"/>
    <w:rsid w:val="00923027"/>
    <w:rsid w:val="00923492"/>
    <w:rsid w:val="00923580"/>
    <w:rsid w:val="00923829"/>
    <w:rsid w:val="00923910"/>
    <w:rsid w:val="00923A65"/>
    <w:rsid w:val="00923A94"/>
    <w:rsid w:val="00923CD1"/>
    <w:rsid w:val="00923EBA"/>
    <w:rsid w:val="00924097"/>
    <w:rsid w:val="009243CE"/>
    <w:rsid w:val="0092441C"/>
    <w:rsid w:val="00924448"/>
    <w:rsid w:val="00924534"/>
    <w:rsid w:val="009245F3"/>
    <w:rsid w:val="00924683"/>
    <w:rsid w:val="009246AD"/>
    <w:rsid w:val="00924856"/>
    <w:rsid w:val="009248B1"/>
    <w:rsid w:val="00924CB0"/>
    <w:rsid w:val="00924E39"/>
    <w:rsid w:val="00924F33"/>
    <w:rsid w:val="0092503C"/>
    <w:rsid w:val="0092550E"/>
    <w:rsid w:val="0092585F"/>
    <w:rsid w:val="009258A7"/>
    <w:rsid w:val="00925DE2"/>
    <w:rsid w:val="00926031"/>
    <w:rsid w:val="009260D0"/>
    <w:rsid w:val="0092617F"/>
    <w:rsid w:val="009261A5"/>
    <w:rsid w:val="009262D3"/>
    <w:rsid w:val="009263A3"/>
    <w:rsid w:val="00926442"/>
    <w:rsid w:val="009266C9"/>
    <w:rsid w:val="00926822"/>
    <w:rsid w:val="00926AE8"/>
    <w:rsid w:val="00926AFE"/>
    <w:rsid w:val="00926B67"/>
    <w:rsid w:val="00926D57"/>
    <w:rsid w:val="0092724E"/>
    <w:rsid w:val="00927253"/>
    <w:rsid w:val="00927499"/>
    <w:rsid w:val="0092750E"/>
    <w:rsid w:val="00927549"/>
    <w:rsid w:val="00927768"/>
    <w:rsid w:val="0092779F"/>
    <w:rsid w:val="00927F67"/>
    <w:rsid w:val="009300A7"/>
    <w:rsid w:val="0093014A"/>
    <w:rsid w:val="009302B4"/>
    <w:rsid w:val="00930338"/>
    <w:rsid w:val="0093079A"/>
    <w:rsid w:val="00930826"/>
    <w:rsid w:val="00930909"/>
    <w:rsid w:val="00930E3E"/>
    <w:rsid w:val="00930F13"/>
    <w:rsid w:val="00930FC3"/>
    <w:rsid w:val="00931341"/>
    <w:rsid w:val="009319A9"/>
    <w:rsid w:val="00931BFA"/>
    <w:rsid w:val="00931D65"/>
    <w:rsid w:val="00931DCC"/>
    <w:rsid w:val="00932032"/>
    <w:rsid w:val="0093219C"/>
    <w:rsid w:val="009322D0"/>
    <w:rsid w:val="00932512"/>
    <w:rsid w:val="00932536"/>
    <w:rsid w:val="0093258C"/>
    <w:rsid w:val="00932872"/>
    <w:rsid w:val="00933986"/>
    <w:rsid w:val="00933A91"/>
    <w:rsid w:val="00933C65"/>
    <w:rsid w:val="00933DF8"/>
    <w:rsid w:val="00933E7B"/>
    <w:rsid w:val="00933ED9"/>
    <w:rsid w:val="00934015"/>
    <w:rsid w:val="0093408A"/>
    <w:rsid w:val="009341A0"/>
    <w:rsid w:val="009341C9"/>
    <w:rsid w:val="009341CE"/>
    <w:rsid w:val="0093458A"/>
    <w:rsid w:val="00934733"/>
    <w:rsid w:val="009349F8"/>
    <w:rsid w:val="00934A60"/>
    <w:rsid w:val="00934A68"/>
    <w:rsid w:val="00934B09"/>
    <w:rsid w:val="00934B4C"/>
    <w:rsid w:val="00934D53"/>
    <w:rsid w:val="00934E86"/>
    <w:rsid w:val="0093507A"/>
    <w:rsid w:val="0093567B"/>
    <w:rsid w:val="0093572A"/>
    <w:rsid w:val="00935859"/>
    <w:rsid w:val="00935A07"/>
    <w:rsid w:val="00935ABB"/>
    <w:rsid w:val="00935C0F"/>
    <w:rsid w:val="00935C53"/>
    <w:rsid w:val="00935CD2"/>
    <w:rsid w:val="00935FBF"/>
    <w:rsid w:val="00936311"/>
    <w:rsid w:val="009363AC"/>
    <w:rsid w:val="00936488"/>
    <w:rsid w:val="00936750"/>
    <w:rsid w:val="00936A98"/>
    <w:rsid w:val="00936B2B"/>
    <w:rsid w:val="00936B96"/>
    <w:rsid w:val="00936F37"/>
    <w:rsid w:val="00937075"/>
    <w:rsid w:val="00937208"/>
    <w:rsid w:val="00937384"/>
    <w:rsid w:val="009378CB"/>
    <w:rsid w:val="00937C67"/>
    <w:rsid w:val="0094006D"/>
    <w:rsid w:val="009400FB"/>
    <w:rsid w:val="0094042C"/>
    <w:rsid w:val="009404BB"/>
    <w:rsid w:val="00940794"/>
    <w:rsid w:val="00940C28"/>
    <w:rsid w:val="00940E9F"/>
    <w:rsid w:val="009413FF"/>
    <w:rsid w:val="00941419"/>
    <w:rsid w:val="009418D6"/>
    <w:rsid w:val="00941905"/>
    <w:rsid w:val="00941B8C"/>
    <w:rsid w:val="00941C4F"/>
    <w:rsid w:val="00941F2F"/>
    <w:rsid w:val="009420C9"/>
    <w:rsid w:val="00942380"/>
    <w:rsid w:val="009424BB"/>
    <w:rsid w:val="009426AF"/>
    <w:rsid w:val="00942742"/>
    <w:rsid w:val="009428B5"/>
    <w:rsid w:val="009429B9"/>
    <w:rsid w:val="00942AEF"/>
    <w:rsid w:val="00942C98"/>
    <w:rsid w:val="00942CE9"/>
    <w:rsid w:val="00942CEA"/>
    <w:rsid w:val="00942D9B"/>
    <w:rsid w:val="00942F7A"/>
    <w:rsid w:val="0094316D"/>
    <w:rsid w:val="0094348B"/>
    <w:rsid w:val="009434E0"/>
    <w:rsid w:val="00943608"/>
    <w:rsid w:val="00943714"/>
    <w:rsid w:val="009438E9"/>
    <w:rsid w:val="00943A47"/>
    <w:rsid w:val="00943F3B"/>
    <w:rsid w:val="00944511"/>
    <w:rsid w:val="009447B7"/>
    <w:rsid w:val="00944966"/>
    <w:rsid w:val="00944ECE"/>
    <w:rsid w:val="00944FD2"/>
    <w:rsid w:val="00945235"/>
    <w:rsid w:val="00945258"/>
    <w:rsid w:val="00945536"/>
    <w:rsid w:val="009459A9"/>
    <w:rsid w:val="00945AC8"/>
    <w:rsid w:val="00945AE0"/>
    <w:rsid w:val="00945BFB"/>
    <w:rsid w:val="00945C50"/>
    <w:rsid w:val="00945CBB"/>
    <w:rsid w:val="00945D08"/>
    <w:rsid w:val="00945D38"/>
    <w:rsid w:val="00945D3D"/>
    <w:rsid w:val="00946113"/>
    <w:rsid w:val="00946480"/>
    <w:rsid w:val="0094667D"/>
    <w:rsid w:val="009466D3"/>
    <w:rsid w:val="009467E1"/>
    <w:rsid w:val="00946C8A"/>
    <w:rsid w:val="00946E1D"/>
    <w:rsid w:val="00947124"/>
    <w:rsid w:val="0094721F"/>
    <w:rsid w:val="009472BA"/>
    <w:rsid w:val="00947447"/>
    <w:rsid w:val="0094788D"/>
    <w:rsid w:val="00947E8C"/>
    <w:rsid w:val="00947FFA"/>
    <w:rsid w:val="0095002A"/>
    <w:rsid w:val="009503A7"/>
    <w:rsid w:val="00950515"/>
    <w:rsid w:val="00950535"/>
    <w:rsid w:val="009505EA"/>
    <w:rsid w:val="00950A53"/>
    <w:rsid w:val="00950A66"/>
    <w:rsid w:val="00950EF1"/>
    <w:rsid w:val="00950FA2"/>
    <w:rsid w:val="00951128"/>
    <w:rsid w:val="00951272"/>
    <w:rsid w:val="00951694"/>
    <w:rsid w:val="009516E7"/>
    <w:rsid w:val="00951704"/>
    <w:rsid w:val="0095265A"/>
    <w:rsid w:val="009527DA"/>
    <w:rsid w:val="00952B8D"/>
    <w:rsid w:val="00952B99"/>
    <w:rsid w:val="00952C86"/>
    <w:rsid w:val="00952C91"/>
    <w:rsid w:val="00952DAD"/>
    <w:rsid w:val="00953324"/>
    <w:rsid w:val="00953348"/>
    <w:rsid w:val="0095391C"/>
    <w:rsid w:val="009539A6"/>
    <w:rsid w:val="00953DBC"/>
    <w:rsid w:val="00953DE9"/>
    <w:rsid w:val="00953E15"/>
    <w:rsid w:val="00953FAF"/>
    <w:rsid w:val="009540C6"/>
    <w:rsid w:val="0095429B"/>
    <w:rsid w:val="0095433E"/>
    <w:rsid w:val="00954584"/>
    <w:rsid w:val="009548DD"/>
    <w:rsid w:val="0095495D"/>
    <w:rsid w:val="00954A8D"/>
    <w:rsid w:val="00954B24"/>
    <w:rsid w:val="00954C14"/>
    <w:rsid w:val="00954CBE"/>
    <w:rsid w:val="00954FCD"/>
    <w:rsid w:val="0095518D"/>
    <w:rsid w:val="009551CB"/>
    <w:rsid w:val="009553F2"/>
    <w:rsid w:val="00955674"/>
    <w:rsid w:val="00955A8E"/>
    <w:rsid w:val="00955C55"/>
    <w:rsid w:val="00955C6E"/>
    <w:rsid w:val="00955CEC"/>
    <w:rsid w:val="00955E0C"/>
    <w:rsid w:val="00955E21"/>
    <w:rsid w:val="00955F37"/>
    <w:rsid w:val="009560CA"/>
    <w:rsid w:val="009561EA"/>
    <w:rsid w:val="009561ED"/>
    <w:rsid w:val="009561FC"/>
    <w:rsid w:val="009562C1"/>
    <w:rsid w:val="009567F0"/>
    <w:rsid w:val="00956C5F"/>
    <w:rsid w:val="009574D0"/>
    <w:rsid w:val="009578ED"/>
    <w:rsid w:val="009579C0"/>
    <w:rsid w:val="009579C2"/>
    <w:rsid w:val="00957E70"/>
    <w:rsid w:val="00957F6D"/>
    <w:rsid w:val="009600A0"/>
    <w:rsid w:val="009600E1"/>
    <w:rsid w:val="009601B8"/>
    <w:rsid w:val="0096037C"/>
    <w:rsid w:val="009603C2"/>
    <w:rsid w:val="00960643"/>
    <w:rsid w:val="0096080C"/>
    <w:rsid w:val="00960983"/>
    <w:rsid w:val="009609B3"/>
    <w:rsid w:val="009609BB"/>
    <w:rsid w:val="00960EB5"/>
    <w:rsid w:val="00961038"/>
    <w:rsid w:val="009611D1"/>
    <w:rsid w:val="009612E3"/>
    <w:rsid w:val="009614A7"/>
    <w:rsid w:val="009617F5"/>
    <w:rsid w:val="00961873"/>
    <w:rsid w:val="00961984"/>
    <w:rsid w:val="00961A83"/>
    <w:rsid w:val="00961BEE"/>
    <w:rsid w:val="00961D67"/>
    <w:rsid w:val="00961D7F"/>
    <w:rsid w:val="00962082"/>
    <w:rsid w:val="00962167"/>
    <w:rsid w:val="0096219E"/>
    <w:rsid w:val="009621D9"/>
    <w:rsid w:val="00962661"/>
    <w:rsid w:val="0096272A"/>
    <w:rsid w:val="00962C24"/>
    <w:rsid w:val="00962C8F"/>
    <w:rsid w:val="00962F8A"/>
    <w:rsid w:val="0096300D"/>
    <w:rsid w:val="00963052"/>
    <w:rsid w:val="009633A6"/>
    <w:rsid w:val="00963710"/>
    <w:rsid w:val="00963CCC"/>
    <w:rsid w:val="00963CF7"/>
    <w:rsid w:val="00963D3B"/>
    <w:rsid w:val="00963E1C"/>
    <w:rsid w:val="00963F64"/>
    <w:rsid w:val="009642C4"/>
    <w:rsid w:val="00964479"/>
    <w:rsid w:val="009644FC"/>
    <w:rsid w:val="0096455B"/>
    <w:rsid w:val="009645C8"/>
    <w:rsid w:val="009645F1"/>
    <w:rsid w:val="009646A7"/>
    <w:rsid w:val="009646E0"/>
    <w:rsid w:val="009647ED"/>
    <w:rsid w:val="00964912"/>
    <w:rsid w:val="00964AA4"/>
    <w:rsid w:val="00964EF2"/>
    <w:rsid w:val="0096505A"/>
    <w:rsid w:val="009650E1"/>
    <w:rsid w:val="009650F1"/>
    <w:rsid w:val="00965185"/>
    <w:rsid w:val="009651DA"/>
    <w:rsid w:val="00965313"/>
    <w:rsid w:val="009654EC"/>
    <w:rsid w:val="00965838"/>
    <w:rsid w:val="0096593F"/>
    <w:rsid w:val="00965A65"/>
    <w:rsid w:val="00965B2E"/>
    <w:rsid w:val="00965C21"/>
    <w:rsid w:val="00965C31"/>
    <w:rsid w:val="00965CBD"/>
    <w:rsid w:val="009661DC"/>
    <w:rsid w:val="0096638C"/>
    <w:rsid w:val="009664A5"/>
    <w:rsid w:val="009669D3"/>
    <w:rsid w:val="00966C68"/>
    <w:rsid w:val="00966E15"/>
    <w:rsid w:val="00967148"/>
    <w:rsid w:val="00967159"/>
    <w:rsid w:val="0096715B"/>
    <w:rsid w:val="00967252"/>
    <w:rsid w:val="0096735C"/>
    <w:rsid w:val="009674D9"/>
    <w:rsid w:val="0096789F"/>
    <w:rsid w:val="00967AEF"/>
    <w:rsid w:val="00967C6A"/>
    <w:rsid w:val="00967CE0"/>
    <w:rsid w:val="00967E32"/>
    <w:rsid w:val="00967FCC"/>
    <w:rsid w:val="00967FE1"/>
    <w:rsid w:val="009700D8"/>
    <w:rsid w:val="009701A9"/>
    <w:rsid w:val="00970444"/>
    <w:rsid w:val="0097048A"/>
    <w:rsid w:val="00970504"/>
    <w:rsid w:val="009708C6"/>
    <w:rsid w:val="00970A32"/>
    <w:rsid w:val="00970B2C"/>
    <w:rsid w:val="00970B59"/>
    <w:rsid w:val="00970C1B"/>
    <w:rsid w:val="009713CB"/>
    <w:rsid w:val="009715F4"/>
    <w:rsid w:val="00971604"/>
    <w:rsid w:val="009716A4"/>
    <w:rsid w:val="009716B6"/>
    <w:rsid w:val="009716F6"/>
    <w:rsid w:val="00971956"/>
    <w:rsid w:val="00971A1A"/>
    <w:rsid w:val="00971C87"/>
    <w:rsid w:val="0097204E"/>
    <w:rsid w:val="00972145"/>
    <w:rsid w:val="00972251"/>
    <w:rsid w:val="009722E5"/>
    <w:rsid w:val="0097242C"/>
    <w:rsid w:val="00972456"/>
    <w:rsid w:val="009729BA"/>
    <w:rsid w:val="00972A87"/>
    <w:rsid w:val="00972ABE"/>
    <w:rsid w:val="00972BD5"/>
    <w:rsid w:val="00972D05"/>
    <w:rsid w:val="00972EEB"/>
    <w:rsid w:val="009730F6"/>
    <w:rsid w:val="009733C9"/>
    <w:rsid w:val="00973429"/>
    <w:rsid w:val="009735B5"/>
    <w:rsid w:val="009735C1"/>
    <w:rsid w:val="00973650"/>
    <w:rsid w:val="009736F3"/>
    <w:rsid w:val="009738FF"/>
    <w:rsid w:val="00973A00"/>
    <w:rsid w:val="00973B48"/>
    <w:rsid w:val="00973E29"/>
    <w:rsid w:val="00973E4B"/>
    <w:rsid w:val="00973E92"/>
    <w:rsid w:val="0097448E"/>
    <w:rsid w:val="00974B14"/>
    <w:rsid w:val="00974C01"/>
    <w:rsid w:val="00975221"/>
    <w:rsid w:val="009752BF"/>
    <w:rsid w:val="009754B5"/>
    <w:rsid w:val="009758DD"/>
    <w:rsid w:val="00975938"/>
    <w:rsid w:val="009759B9"/>
    <w:rsid w:val="00975CDF"/>
    <w:rsid w:val="00975D2C"/>
    <w:rsid w:val="00975DA3"/>
    <w:rsid w:val="00975E4B"/>
    <w:rsid w:val="0097612E"/>
    <w:rsid w:val="00976232"/>
    <w:rsid w:val="0097625D"/>
    <w:rsid w:val="00976306"/>
    <w:rsid w:val="009763F5"/>
    <w:rsid w:val="009764A4"/>
    <w:rsid w:val="00976659"/>
    <w:rsid w:val="00976A5F"/>
    <w:rsid w:val="00976AF1"/>
    <w:rsid w:val="00976B77"/>
    <w:rsid w:val="00976BD6"/>
    <w:rsid w:val="00976D40"/>
    <w:rsid w:val="00976F35"/>
    <w:rsid w:val="00977023"/>
    <w:rsid w:val="00977483"/>
    <w:rsid w:val="009775A3"/>
    <w:rsid w:val="009777C7"/>
    <w:rsid w:val="0097791D"/>
    <w:rsid w:val="00977933"/>
    <w:rsid w:val="00977D86"/>
    <w:rsid w:val="009800E0"/>
    <w:rsid w:val="0098038A"/>
    <w:rsid w:val="0098052E"/>
    <w:rsid w:val="009805C3"/>
    <w:rsid w:val="00980713"/>
    <w:rsid w:val="00980816"/>
    <w:rsid w:val="009809F8"/>
    <w:rsid w:val="00980F33"/>
    <w:rsid w:val="009814F4"/>
    <w:rsid w:val="0098157E"/>
    <w:rsid w:val="009818FB"/>
    <w:rsid w:val="00981C29"/>
    <w:rsid w:val="00981C52"/>
    <w:rsid w:val="0098246B"/>
    <w:rsid w:val="009826C0"/>
    <w:rsid w:val="009827FB"/>
    <w:rsid w:val="00982865"/>
    <w:rsid w:val="009828E0"/>
    <w:rsid w:val="00982904"/>
    <w:rsid w:val="00982C0E"/>
    <w:rsid w:val="00982D43"/>
    <w:rsid w:val="00983071"/>
    <w:rsid w:val="009830DF"/>
    <w:rsid w:val="009830EF"/>
    <w:rsid w:val="009837AD"/>
    <w:rsid w:val="00983A9E"/>
    <w:rsid w:val="00983BA7"/>
    <w:rsid w:val="00983C35"/>
    <w:rsid w:val="00983C3D"/>
    <w:rsid w:val="00983C74"/>
    <w:rsid w:val="00983E98"/>
    <w:rsid w:val="009841F3"/>
    <w:rsid w:val="0098431A"/>
    <w:rsid w:val="009843E9"/>
    <w:rsid w:val="0098458D"/>
    <w:rsid w:val="009845DC"/>
    <w:rsid w:val="009848B2"/>
    <w:rsid w:val="00984907"/>
    <w:rsid w:val="009849D5"/>
    <w:rsid w:val="00984B54"/>
    <w:rsid w:val="00984CBE"/>
    <w:rsid w:val="00984F86"/>
    <w:rsid w:val="00984FD1"/>
    <w:rsid w:val="00985010"/>
    <w:rsid w:val="009852F2"/>
    <w:rsid w:val="00985339"/>
    <w:rsid w:val="00985580"/>
    <w:rsid w:val="00985716"/>
    <w:rsid w:val="00985C20"/>
    <w:rsid w:val="00985F71"/>
    <w:rsid w:val="009860E8"/>
    <w:rsid w:val="0098633A"/>
    <w:rsid w:val="009864FC"/>
    <w:rsid w:val="00986515"/>
    <w:rsid w:val="009867D8"/>
    <w:rsid w:val="00986BAF"/>
    <w:rsid w:val="00986FCD"/>
    <w:rsid w:val="00987082"/>
    <w:rsid w:val="009879DD"/>
    <w:rsid w:val="00987A51"/>
    <w:rsid w:val="00987B78"/>
    <w:rsid w:val="00987C4C"/>
    <w:rsid w:val="00987D05"/>
    <w:rsid w:val="00987E8D"/>
    <w:rsid w:val="00990021"/>
    <w:rsid w:val="009906F9"/>
    <w:rsid w:val="00990717"/>
    <w:rsid w:val="00990ABB"/>
    <w:rsid w:val="00990B62"/>
    <w:rsid w:val="00990DC6"/>
    <w:rsid w:val="00990E5D"/>
    <w:rsid w:val="00990FC7"/>
    <w:rsid w:val="00990FF2"/>
    <w:rsid w:val="00991431"/>
    <w:rsid w:val="0099144A"/>
    <w:rsid w:val="00991797"/>
    <w:rsid w:val="00991931"/>
    <w:rsid w:val="0099199D"/>
    <w:rsid w:val="009919E8"/>
    <w:rsid w:val="00991C24"/>
    <w:rsid w:val="00991EAA"/>
    <w:rsid w:val="00992106"/>
    <w:rsid w:val="009921A4"/>
    <w:rsid w:val="009921E0"/>
    <w:rsid w:val="009921E2"/>
    <w:rsid w:val="00992346"/>
    <w:rsid w:val="0099256A"/>
    <w:rsid w:val="0099263A"/>
    <w:rsid w:val="009927C5"/>
    <w:rsid w:val="009929C0"/>
    <w:rsid w:val="009929FD"/>
    <w:rsid w:val="00992A55"/>
    <w:rsid w:val="00992AD0"/>
    <w:rsid w:val="00992B34"/>
    <w:rsid w:val="00992C7F"/>
    <w:rsid w:val="00992CE6"/>
    <w:rsid w:val="00992FEB"/>
    <w:rsid w:val="00993225"/>
    <w:rsid w:val="00993FF0"/>
    <w:rsid w:val="0099400C"/>
    <w:rsid w:val="00994190"/>
    <w:rsid w:val="00994207"/>
    <w:rsid w:val="009944AF"/>
    <w:rsid w:val="009944C3"/>
    <w:rsid w:val="00994545"/>
    <w:rsid w:val="00994586"/>
    <w:rsid w:val="0099458C"/>
    <w:rsid w:val="00994699"/>
    <w:rsid w:val="009957A0"/>
    <w:rsid w:val="0099586D"/>
    <w:rsid w:val="009958CF"/>
    <w:rsid w:val="00995AAB"/>
    <w:rsid w:val="00995C4C"/>
    <w:rsid w:val="00995E0F"/>
    <w:rsid w:val="00995E2A"/>
    <w:rsid w:val="00995FAF"/>
    <w:rsid w:val="00996104"/>
    <w:rsid w:val="0099614E"/>
    <w:rsid w:val="009962D9"/>
    <w:rsid w:val="009963EA"/>
    <w:rsid w:val="009969A0"/>
    <w:rsid w:val="00996B05"/>
    <w:rsid w:val="00996B8A"/>
    <w:rsid w:val="00996E2D"/>
    <w:rsid w:val="009970E1"/>
    <w:rsid w:val="00997221"/>
    <w:rsid w:val="00997391"/>
    <w:rsid w:val="009976D0"/>
    <w:rsid w:val="009976E8"/>
    <w:rsid w:val="00997795"/>
    <w:rsid w:val="00997A37"/>
    <w:rsid w:val="00997CA7"/>
    <w:rsid w:val="00997CC2"/>
    <w:rsid w:val="00997FE2"/>
    <w:rsid w:val="009A000A"/>
    <w:rsid w:val="009A01F8"/>
    <w:rsid w:val="009A02DE"/>
    <w:rsid w:val="009A0366"/>
    <w:rsid w:val="009A0511"/>
    <w:rsid w:val="009A079C"/>
    <w:rsid w:val="009A0823"/>
    <w:rsid w:val="009A087C"/>
    <w:rsid w:val="009A094D"/>
    <w:rsid w:val="009A0A90"/>
    <w:rsid w:val="009A0D44"/>
    <w:rsid w:val="009A0EF9"/>
    <w:rsid w:val="009A0F7C"/>
    <w:rsid w:val="009A0FA8"/>
    <w:rsid w:val="009A1182"/>
    <w:rsid w:val="009A14F1"/>
    <w:rsid w:val="009A1618"/>
    <w:rsid w:val="009A18FC"/>
    <w:rsid w:val="009A1980"/>
    <w:rsid w:val="009A19CD"/>
    <w:rsid w:val="009A1A7F"/>
    <w:rsid w:val="009A1D2C"/>
    <w:rsid w:val="009A1DF6"/>
    <w:rsid w:val="009A1E05"/>
    <w:rsid w:val="009A1F33"/>
    <w:rsid w:val="009A1FFC"/>
    <w:rsid w:val="009A20CF"/>
    <w:rsid w:val="009A2101"/>
    <w:rsid w:val="009A2150"/>
    <w:rsid w:val="009A21DE"/>
    <w:rsid w:val="009A2721"/>
    <w:rsid w:val="009A2783"/>
    <w:rsid w:val="009A27A2"/>
    <w:rsid w:val="009A27CF"/>
    <w:rsid w:val="009A2A16"/>
    <w:rsid w:val="009A2AE5"/>
    <w:rsid w:val="009A3285"/>
    <w:rsid w:val="009A332A"/>
    <w:rsid w:val="009A34B8"/>
    <w:rsid w:val="009A3736"/>
    <w:rsid w:val="009A375D"/>
    <w:rsid w:val="009A38A2"/>
    <w:rsid w:val="009A3A55"/>
    <w:rsid w:val="009A3A73"/>
    <w:rsid w:val="009A3AE8"/>
    <w:rsid w:val="009A3BB9"/>
    <w:rsid w:val="009A3FCE"/>
    <w:rsid w:val="009A4336"/>
    <w:rsid w:val="009A4344"/>
    <w:rsid w:val="009A435E"/>
    <w:rsid w:val="009A46B0"/>
    <w:rsid w:val="009A4A8B"/>
    <w:rsid w:val="009A4B04"/>
    <w:rsid w:val="009A4BF2"/>
    <w:rsid w:val="009A4C38"/>
    <w:rsid w:val="009A4CA9"/>
    <w:rsid w:val="009A4D03"/>
    <w:rsid w:val="009A4D44"/>
    <w:rsid w:val="009A4F70"/>
    <w:rsid w:val="009A511A"/>
    <w:rsid w:val="009A525D"/>
    <w:rsid w:val="009A53B5"/>
    <w:rsid w:val="009A5456"/>
    <w:rsid w:val="009A5520"/>
    <w:rsid w:val="009A5543"/>
    <w:rsid w:val="009A5670"/>
    <w:rsid w:val="009A57DE"/>
    <w:rsid w:val="009A59C0"/>
    <w:rsid w:val="009A5A33"/>
    <w:rsid w:val="009A5E8B"/>
    <w:rsid w:val="009A5EAC"/>
    <w:rsid w:val="009A616F"/>
    <w:rsid w:val="009A627E"/>
    <w:rsid w:val="009A635B"/>
    <w:rsid w:val="009A658F"/>
    <w:rsid w:val="009A69C1"/>
    <w:rsid w:val="009A6A3C"/>
    <w:rsid w:val="009A6ACB"/>
    <w:rsid w:val="009A6CEA"/>
    <w:rsid w:val="009A6EA8"/>
    <w:rsid w:val="009A70AE"/>
    <w:rsid w:val="009A755A"/>
    <w:rsid w:val="009A758A"/>
    <w:rsid w:val="009A7BD1"/>
    <w:rsid w:val="009B02C8"/>
    <w:rsid w:val="009B048C"/>
    <w:rsid w:val="009B04EE"/>
    <w:rsid w:val="009B0504"/>
    <w:rsid w:val="009B0727"/>
    <w:rsid w:val="009B0BD9"/>
    <w:rsid w:val="009B1324"/>
    <w:rsid w:val="009B13B8"/>
    <w:rsid w:val="009B18A1"/>
    <w:rsid w:val="009B19E0"/>
    <w:rsid w:val="009B1B21"/>
    <w:rsid w:val="009B1B6F"/>
    <w:rsid w:val="009B1D18"/>
    <w:rsid w:val="009B1E39"/>
    <w:rsid w:val="009B20E8"/>
    <w:rsid w:val="009B220A"/>
    <w:rsid w:val="009B2246"/>
    <w:rsid w:val="009B22D2"/>
    <w:rsid w:val="009B23BB"/>
    <w:rsid w:val="009B24B2"/>
    <w:rsid w:val="009B2563"/>
    <w:rsid w:val="009B2921"/>
    <w:rsid w:val="009B2CA7"/>
    <w:rsid w:val="009B2E0A"/>
    <w:rsid w:val="009B2F71"/>
    <w:rsid w:val="009B2F9D"/>
    <w:rsid w:val="009B2FD9"/>
    <w:rsid w:val="009B3017"/>
    <w:rsid w:val="009B37B1"/>
    <w:rsid w:val="009B37CD"/>
    <w:rsid w:val="009B3802"/>
    <w:rsid w:val="009B38C1"/>
    <w:rsid w:val="009B3B09"/>
    <w:rsid w:val="009B3C0D"/>
    <w:rsid w:val="009B3C7A"/>
    <w:rsid w:val="009B3C7D"/>
    <w:rsid w:val="009B3CBD"/>
    <w:rsid w:val="009B3E76"/>
    <w:rsid w:val="009B3F3F"/>
    <w:rsid w:val="009B3F74"/>
    <w:rsid w:val="009B4225"/>
    <w:rsid w:val="009B453B"/>
    <w:rsid w:val="009B4645"/>
    <w:rsid w:val="009B47AB"/>
    <w:rsid w:val="009B4A7A"/>
    <w:rsid w:val="009B4C3A"/>
    <w:rsid w:val="009B4C8E"/>
    <w:rsid w:val="009B4E16"/>
    <w:rsid w:val="009B4E56"/>
    <w:rsid w:val="009B4EC5"/>
    <w:rsid w:val="009B4F84"/>
    <w:rsid w:val="009B517A"/>
    <w:rsid w:val="009B51E9"/>
    <w:rsid w:val="009B53DE"/>
    <w:rsid w:val="009B54B7"/>
    <w:rsid w:val="009B54FB"/>
    <w:rsid w:val="009B574E"/>
    <w:rsid w:val="009B580B"/>
    <w:rsid w:val="009B5A8F"/>
    <w:rsid w:val="009B5CC1"/>
    <w:rsid w:val="009B5E7F"/>
    <w:rsid w:val="009B6228"/>
    <w:rsid w:val="009B622D"/>
    <w:rsid w:val="009B64B7"/>
    <w:rsid w:val="009B64BA"/>
    <w:rsid w:val="009B65E8"/>
    <w:rsid w:val="009B6644"/>
    <w:rsid w:val="009B6653"/>
    <w:rsid w:val="009B67AA"/>
    <w:rsid w:val="009B6821"/>
    <w:rsid w:val="009B6B41"/>
    <w:rsid w:val="009B6E97"/>
    <w:rsid w:val="009B6F65"/>
    <w:rsid w:val="009B6FEA"/>
    <w:rsid w:val="009B70A3"/>
    <w:rsid w:val="009B747B"/>
    <w:rsid w:val="009B778D"/>
    <w:rsid w:val="009B781C"/>
    <w:rsid w:val="009C0296"/>
    <w:rsid w:val="009C03FF"/>
    <w:rsid w:val="009C0451"/>
    <w:rsid w:val="009C054E"/>
    <w:rsid w:val="009C083F"/>
    <w:rsid w:val="009C090A"/>
    <w:rsid w:val="009C0A6A"/>
    <w:rsid w:val="009C0F66"/>
    <w:rsid w:val="009C1189"/>
    <w:rsid w:val="009C1628"/>
    <w:rsid w:val="009C1656"/>
    <w:rsid w:val="009C1B75"/>
    <w:rsid w:val="009C1D4B"/>
    <w:rsid w:val="009C2547"/>
    <w:rsid w:val="009C260B"/>
    <w:rsid w:val="009C27D2"/>
    <w:rsid w:val="009C29BA"/>
    <w:rsid w:val="009C309E"/>
    <w:rsid w:val="009C30A6"/>
    <w:rsid w:val="009C330F"/>
    <w:rsid w:val="009C3329"/>
    <w:rsid w:val="009C35C9"/>
    <w:rsid w:val="009C366E"/>
    <w:rsid w:val="009C38FB"/>
    <w:rsid w:val="009C3952"/>
    <w:rsid w:val="009C3A32"/>
    <w:rsid w:val="009C3D7A"/>
    <w:rsid w:val="009C3D81"/>
    <w:rsid w:val="009C3E95"/>
    <w:rsid w:val="009C3FC1"/>
    <w:rsid w:val="009C40B1"/>
    <w:rsid w:val="009C41C6"/>
    <w:rsid w:val="009C43E1"/>
    <w:rsid w:val="009C44C0"/>
    <w:rsid w:val="009C471F"/>
    <w:rsid w:val="009C4A01"/>
    <w:rsid w:val="009C4C65"/>
    <w:rsid w:val="009C4E67"/>
    <w:rsid w:val="009C5185"/>
    <w:rsid w:val="009C520B"/>
    <w:rsid w:val="009C533E"/>
    <w:rsid w:val="009C5467"/>
    <w:rsid w:val="009C54A3"/>
    <w:rsid w:val="009C5523"/>
    <w:rsid w:val="009C55D2"/>
    <w:rsid w:val="009C589B"/>
    <w:rsid w:val="009C5D27"/>
    <w:rsid w:val="009C5D94"/>
    <w:rsid w:val="009C5DD8"/>
    <w:rsid w:val="009C629B"/>
    <w:rsid w:val="009C6794"/>
    <w:rsid w:val="009C6974"/>
    <w:rsid w:val="009C6A32"/>
    <w:rsid w:val="009C6A51"/>
    <w:rsid w:val="009C6C0D"/>
    <w:rsid w:val="009C6CEB"/>
    <w:rsid w:val="009C6EA7"/>
    <w:rsid w:val="009C6F75"/>
    <w:rsid w:val="009C6F88"/>
    <w:rsid w:val="009C707B"/>
    <w:rsid w:val="009C7184"/>
    <w:rsid w:val="009C71D3"/>
    <w:rsid w:val="009C7430"/>
    <w:rsid w:val="009C765E"/>
    <w:rsid w:val="009C7A43"/>
    <w:rsid w:val="009C7EC9"/>
    <w:rsid w:val="009D0292"/>
    <w:rsid w:val="009D047C"/>
    <w:rsid w:val="009D098B"/>
    <w:rsid w:val="009D0B4A"/>
    <w:rsid w:val="009D0D50"/>
    <w:rsid w:val="009D0F07"/>
    <w:rsid w:val="009D1273"/>
    <w:rsid w:val="009D12B5"/>
    <w:rsid w:val="009D17A7"/>
    <w:rsid w:val="009D1920"/>
    <w:rsid w:val="009D1A2D"/>
    <w:rsid w:val="009D1AD8"/>
    <w:rsid w:val="009D1AE7"/>
    <w:rsid w:val="009D1CE1"/>
    <w:rsid w:val="009D1D99"/>
    <w:rsid w:val="009D1FEF"/>
    <w:rsid w:val="009D2268"/>
    <w:rsid w:val="009D246F"/>
    <w:rsid w:val="009D2491"/>
    <w:rsid w:val="009D261C"/>
    <w:rsid w:val="009D285B"/>
    <w:rsid w:val="009D2D58"/>
    <w:rsid w:val="009D2D90"/>
    <w:rsid w:val="009D2E16"/>
    <w:rsid w:val="009D2F36"/>
    <w:rsid w:val="009D3018"/>
    <w:rsid w:val="009D31D4"/>
    <w:rsid w:val="009D32B2"/>
    <w:rsid w:val="009D37A3"/>
    <w:rsid w:val="009D3953"/>
    <w:rsid w:val="009D3995"/>
    <w:rsid w:val="009D39EC"/>
    <w:rsid w:val="009D3A0D"/>
    <w:rsid w:val="009D3A1C"/>
    <w:rsid w:val="009D3A95"/>
    <w:rsid w:val="009D3B99"/>
    <w:rsid w:val="009D3ECA"/>
    <w:rsid w:val="009D3FEA"/>
    <w:rsid w:val="009D40C7"/>
    <w:rsid w:val="009D443D"/>
    <w:rsid w:val="009D4461"/>
    <w:rsid w:val="009D44D2"/>
    <w:rsid w:val="009D481F"/>
    <w:rsid w:val="009D4A7C"/>
    <w:rsid w:val="009D4E69"/>
    <w:rsid w:val="009D5008"/>
    <w:rsid w:val="009D5157"/>
    <w:rsid w:val="009D51A2"/>
    <w:rsid w:val="009D52F3"/>
    <w:rsid w:val="009D5405"/>
    <w:rsid w:val="009D548F"/>
    <w:rsid w:val="009D576D"/>
    <w:rsid w:val="009D5EE1"/>
    <w:rsid w:val="009D62F5"/>
    <w:rsid w:val="009D636B"/>
    <w:rsid w:val="009D6532"/>
    <w:rsid w:val="009D674E"/>
    <w:rsid w:val="009D6880"/>
    <w:rsid w:val="009D68D2"/>
    <w:rsid w:val="009D6961"/>
    <w:rsid w:val="009D6965"/>
    <w:rsid w:val="009D6E92"/>
    <w:rsid w:val="009D7097"/>
    <w:rsid w:val="009D7102"/>
    <w:rsid w:val="009D71D2"/>
    <w:rsid w:val="009D7274"/>
    <w:rsid w:val="009D75C9"/>
    <w:rsid w:val="009D7607"/>
    <w:rsid w:val="009D7958"/>
    <w:rsid w:val="009D7B34"/>
    <w:rsid w:val="009D7C35"/>
    <w:rsid w:val="009D7C92"/>
    <w:rsid w:val="009D7CA6"/>
    <w:rsid w:val="009D7CAD"/>
    <w:rsid w:val="009D7CF0"/>
    <w:rsid w:val="009D7E94"/>
    <w:rsid w:val="009D7ED6"/>
    <w:rsid w:val="009E00F8"/>
    <w:rsid w:val="009E0228"/>
    <w:rsid w:val="009E036E"/>
    <w:rsid w:val="009E041D"/>
    <w:rsid w:val="009E04FB"/>
    <w:rsid w:val="009E059A"/>
    <w:rsid w:val="009E05E2"/>
    <w:rsid w:val="009E0C40"/>
    <w:rsid w:val="009E0D4C"/>
    <w:rsid w:val="009E0DCE"/>
    <w:rsid w:val="009E0E7D"/>
    <w:rsid w:val="009E0FB6"/>
    <w:rsid w:val="009E1142"/>
    <w:rsid w:val="009E124E"/>
    <w:rsid w:val="009E1324"/>
    <w:rsid w:val="009E16AF"/>
    <w:rsid w:val="009E181B"/>
    <w:rsid w:val="009E1DD6"/>
    <w:rsid w:val="009E1F2B"/>
    <w:rsid w:val="009E1F83"/>
    <w:rsid w:val="009E2121"/>
    <w:rsid w:val="009E21E9"/>
    <w:rsid w:val="009E22AC"/>
    <w:rsid w:val="009E2376"/>
    <w:rsid w:val="009E2427"/>
    <w:rsid w:val="009E2445"/>
    <w:rsid w:val="009E24FA"/>
    <w:rsid w:val="009E266E"/>
    <w:rsid w:val="009E2BA6"/>
    <w:rsid w:val="009E2C1A"/>
    <w:rsid w:val="009E2E5F"/>
    <w:rsid w:val="009E2F6C"/>
    <w:rsid w:val="009E3063"/>
    <w:rsid w:val="009E30D7"/>
    <w:rsid w:val="009E325E"/>
    <w:rsid w:val="009E33B8"/>
    <w:rsid w:val="009E349B"/>
    <w:rsid w:val="009E3526"/>
    <w:rsid w:val="009E362A"/>
    <w:rsid w:val="009E372D"/>
    <w:rsid w:val="009E3794"/>
    <w:rsid w:val="009E37B8"/>
    <w:rsid w:val="009E38A2"/>
    <w:rsid w:val="009E391D"/>
    <w:rsid w:val="009E3CDB"/>
    <w:rsid w:val="009E3D5A"/>
    <w:rsid w:val="009E3ED3"/>
    <w:rsid w:val="009E3F55"/>
    <w:rsid w:val="009E4072"/>
    <w:rsid w:val="009E41CA"/>
    <w:rsid w:val="009E4325"/>
    <w:rsid w:val="009E4369"/>
    <w:rsid w:val="009E450C"/>
    <w:rsid w:val="009E461D"/>
    <w:rsid w:val="009E4899"/>
    <w:rsid w:val="009E4979"/>
    <w:rsid w:val="009E4994"/>
    <w:rsid w:val="009E4E24"/>
    <w:rsid w:val="009E4EDF"/>
    <w:rsid w:val="009E4FFB"/>
    <w:rsid w:val="009E51E0"/>
    <w:rsid w:val="009E532E"/>
    <w:rsid w:val="009E550B"/>
    <w:rsid w:val="009E5925"/>
    <w:rsid w:val="009E5B71"/>
    <w:rsid w:val="009E5C9F"/>
    <w:rsid w:val="009E5DA6"/>
    <w:rsid w:val="009E5EFF"/>
    <w:rsid w:val="009E60A4"/>
    <w:rsid w:val="009E613E"/>
    <w:rsid w:val="009E6222"/>
    <w:rsid w:val="009E6290"/>
    <w:rsid w:val="009E657A"/>
    <w:rsid w:val="009E66E4"/>
    <w:rsid w:val="009E68A3"/>
    <w:rsid w:val="009E695C"/>
    <w:rsid w:val="009E69D3"/>
    <w:rsid w:val="009E69ED"/>
    <w:rsid w:val="009E6E69"/>
    <w:rsid w:val="009E6FD0"/>
    <w:rsid w:val="009E6FEC"/>
    <w:rsid w:val="009E708C"/>
    <w:rsid w:val="009E7184"/>
    <w:rsid w:val="009E7234"/>
    <w:rsid w:val="009E7B18"/>
    <w:rsid w:val="009E7B2E"/>
    <w:rsid w:val="009F02D4"/>
    <w:rsid w:val="009F0594"/>
    <w:rsid w:val="009F05CC"/>
    <w:rsid w:val="009F05F7"/>
    <w:rsid w:val="009F071F"/>
    <w:rsid w:val="009F0BD4"/>
    <w:rsid w:val="009F1318"/>
    <w:rsid w:val="009F14BB"/>
    <w:rsid w:val="009F158C"/>
    <w:rsid w:val="009F1634"/>
    <w:rsid w:val="009F1691"/>
    <w:rsid w:val="009F1983"/>
    <w:rsid w:val="009F1A2D"/>
    <w:rsid w:val="009F1A9F"/>
    <w:rsid w:val="009F1AFE"/>
    <w:rsid w:val="009F1BE7"/>
    <w:rsid w:val="009F1C52"/>
    <w:rsid w:val="009F1CBD"/>
    <w:rsid w:val="009F1EDC"/>
    <w:rsid w:val="009F1F15"/>
    <w:rsid w:val="009F2352"/>
    <w:rsid w:val="009F2391"/>
    <w:rsid w:val="009F2724"/>
    <w:rsid w:val="009F2796"/>
    <w:rsid w:val="009F27CA"/>
    <w:rsid w:val="009F2875"/>
    <w:rsid w:val="009F2A46"/>
    <w:rsid w:val="009F2AF4"/>
    <w:rsid w:val="009F2F91"/>
    <w:rsid w:val="009F30BA"/>
    <w:rsid w:val="009F31FF"/>
    <w:rsid w:val="009F33BC"/>
    <w:rsid w:val="009F33CF"/>
    <w:rsid w:val="009F34AF"/>
    <w:rsid w:val="009F36E5"/>
    <w:rsid w:val="009F371E"/>
    <w:rsid w:val="009F3883"/>
    <w:rsid w:val="009F38DE"/>
    <w:rsid w:val="009F39AE"/>
    <w:rsid w:val="009F3A61"/>
    <w:rsid w:val="009F3BC9"/>
    <w:rsid w:val="009F3D35"/>
    <w:rsid w:val="009F3DCB"/>
    <w:rsid w:val="009F4113"/>
    <w:rsid w:val="009F45B7"/>
    <w:rsid w:val="009F4958"/>
    <w:rsid w:val="009F4CEB"/>
    <w:rsid w:val="009F4E92"/>
    <w:rsid w:val="009F512B"/>
    <w:rsid w:val="009F5458"/>
    <w:rsid w:val="009F5491"/>
    <w:rsid w:val="009F5499"/>
    <w:rsid w:val="009F54AE"/>
    <w:rsid w:val="009F5698"/>
    <w:rsid w:val="009F57AD"/>
    <w:rsid w:val="009F5976"/>
    <w:rsid w:val="009F5AAA"/>
    <w:rsid w:val="009F5D31"/>
    <w:rsid w:val="009F5EA3"/>
    <w:rsid w:val="009F6067"/>
    <w:rsid w:val="009F6397"/>
    <w:rsid w:val="009F64EB"/>
    <w:rsid w:val="009F6555"/>
    <w:rsid w:val="009F6603"/>
    <w:rsid w:val="009F670E"/>
    <w:rsid w:val="009F672C"/>
    <w:rsid w:val="009F68A7"/>
    <w:rsid w:val="009F68B6"/>
    <w:rsid w:val="009F6C41"/>
    <w:rsid w:val="009F6C93"/>
    <w:rsid w:val="009F6CA9"/>
    <w:rsid w:val="009F72DA"/>
    <w:rsid w:val="009F7617"/>
    <w:rsid w:val="009F77CA"/>
    <w:rsid w:val="009F7853"/>
    <w:rsid w:val="009F7D71"/>
    <w:rsid w:val="009F7DD1"/>
    <w:rsid w:val="009F7E79"/>
    <w:rsid w:val="009F7EA8"/>
    <w:rsid w:val="009F7EAE"/>
    <w:rsid w:val="00A00096"/>
    <w:rsid w:val="00A00152"/>
    <w:rsid w:val="00A0055E"/>
    <w:rsid w:val="00A00626"/>
    <w:rsid w:val="00A0090C"/>
    <w:rsid w:val="00A00A01"/>
    <w:rsid w:val="00A00A35"/>
    <w:rsid w:val="00A00ADE"/>
    <w:rsid w:val="00A00B65"/>
    <w:rsid w:val="00A00F2E"/>
    <w:rsid w:val="00A00FBD"/>
    <w:rsid w:val="00A010BF"/>
    <w:rsid w:val="00A01360"/>
    <w:rsid w:val="00A014A7"/>
    <w:rsid w:val="00A01751"/>
    <w:rsid w:val="00A0183D"/>
    <w:rsid w:val="00A01B1D"/>
    <w:rsid w:val="00A01C78"/>
    <w:rsid w:val="00A01CF7"/>
    <w:rsid w:val="00A01E2C"/>
    <w:rsid w:val="00A01E2E"/>
    <w:rsid w:val="00A02391"/>
    <w:rsid w:val="00A029A2"/>
    <w:rsid w:val="00A02C75"/>
    <w:rsid w:val="00A02DD8"/>
    <w:rsid w:val="00A02DDD"/>
    <w:rsid w:val="00A02EDF"/>
    <w:rsid w:val="00A0320C"/>
    <w:rsid w:val="00A03371"/>
    <w:rsid w:val="00A03468"/>
    <w:rsid w:val="00A03665"/>
    <w:rsid w:val="00A03715"/>
    <w:rsid w:val="00A03912"/>
    <w:rsid w:val="00A03A98"/>
    <w:rsid w:val="00A03B17"/>
    <w:rsid w:val="00A03B55"/>
    <w:rsid w:val="00A03D80"/>
    <w:rsid w:val="00A03E09"/>
    <w:rsid w:val="00A03E6D"/>
    <w:rsid w:val="00A03F8A"/>
    <w:rsid w:val="00A043DE"/>
    <w:rsid w:val="00A045DB"/>
    <w:rsid w:val="00A048CD"/>
    <w:rsid w:val="00A04A59"/>
    <w:rsid w:val="00A04BDB"/>
    <w:rsid w:val="00A04C3D"/>
    <w:rsid w:val="00A04E48"/>
    <w:rsid w:val="00A04E9A"/>
    <w:rsid w:val="00A04ED3"/>
    <w:rsid w:val="00A05074"/>
    <w:rsid w:val="00A054A5"/>
    <w:rsid w:val="00A055E2"/>
    <w:rsid w:val="00A05801"/>
    <w:rsid w:val="00A05974"/>
    <w:rsid w:val="00A059E5"/>
    <w:rsid w:val="00A05A72"/>
    <w:rsid w:val="00A05AF1"/>
    <w:rsid w:val="00A05BE7"/>
    <w:rsid w:val="00A05D4F"/>
    <w:rsid w:val="00A05E96"/>
    <w:rsid w:val="00A05F60"/>
    <w:rsid w:val="00A05FFE"/>
    <w:rsid w:val="00A0603C"/>
    <w:rsid w:val="00A060A9"/>
    <w:rsid w:val="00A06306"/>
    <w:rsid w:val="00A06311"/>
    <w:rsid w:val="00A0634B"/>
    <w:rsid w:val="00A06508"/>
    <w:rsid w:val="00A06653"/>
    <w:rsid w:val="00A06992"/>
    <w:rsid w:val="00A06AC3"/>
    <w:rsid w:val="00A06CDF"/>
    <w:rsid w:val="00A06E18"/>
    <w:rsid w:val="00A06E98"/>
    <w:rsid w:val="00A06EFB"/>
    <w:rsid w:val="00A06F36"/>
    <w:rsid w:val="00A07132"/>
    <w:rsid w:val="00A073E9"/>
    <w:rsid w:val="00A0747B"/>
    <w:rsid w:val="00A074E0"/>
    <w:rsid w:val="00A076C2"/>
    <w:rsid w:val="00A076E7"/>
    <w:rsid w:val="00A07B34"/>
    <w:rsid w:val="00A07FB0"/>
    <w:rsid w:val="00A100CE"/>
    <w:rsid w:val="00A101A1"/>
    <w:rsid w:val="00A10627"/>
    <w:rsid w:val="00A106D0"/>
    <w:rsid w:val="00A1074E"/>
    <w:rsid w:val="00A107D2"/>
    <w:rsid w:val="00A1096B"/>
    <w:rsid w:val="00A10A15"/>
    <w:rsid w:val="00A10A31"/>
    <w:rsid w:val="00A11034"/>
    <w:rsid w:val="00A1146E"/>
    <w:rsid w:val="00A114B8"/>
    <w:rsid w:val="00A1158C"/>
    <w:rsid w:val="00A115BA"/>
    <w:rsid w:val="00A11649"/>
    <w:rsid w:val="00A11FBE"/>
    <w:rsid w:val="00A11FE8"/>
    <w:rsid w:val="00A1211F"/>
    <w:rsid w:val="00A121D5"/>
    <w:rsid w:val="00A12243"/>
    <w:rsid w:val="00A1240A"/>
    <w:rsid w:val="00A12631"/>
    <w:rsid w:val="00A12743"/>
    <w:rsid w:val="00A12935"/>
    <w:rsid w:val="00A12B83"/>
    <w:rsid w:val="00A12E15"/>
    <w:rsid w:val="00A12EFC"/>
    <w:rsid w:val="00A12F7C"/>
    <w:rsid w:val="00A1305C"/>
    <w:rsid w:val="00A13202"/>
    <w:rsid w:val="00A13377"/>
    <w:rsid w:val="00A1344C"/>
    <w:rsid w:val="00A134D9"/>
    <w:rsid w:val="00A13518"/>
    <w:rsid w:val="00A13BDF"/>
    <w:rsid w:val="00A13F0D"/>
    <w:rsid w:val="00A13FA0"/>
    <w:rsid w:val="00A14295"/>
    <w:rsid w:val="00A142F4"/>
    <w:rsid w:val="00A14357"/>
    <w:rsid w:val="00A145CD"/>
    <w:rsid w:val="00A14752"/>
    <w:rsid w:val="00A1481F"/>
    <w:rsid w:val="00A1499D"/>
    <w:rsid w:val="00A149E2"/>
    <w:rsid w:val="00A14C4A"/>
    <w:rsid w:val="00A14DD6"/>
    <w:rsid w:val="00A14F71"/>
    <w:rsid w:val="00A14FE9"/>
    <w:rsid w:val="00A15111"/>
    <w:rsid w:val="00A15276"/>
    <w:rsid w:val="00A15400"/>
    <w:rsid w:val="00A15636"/>
    <w:rsid w:val="00A157D0"/>
    <w:rsid w:val="00A15E69"/>
    <w:rsid w:val="00A15FF9"/>
    <w:rsid w:val="00A16196"/>
    <w:rsid w:val="00A161F8"/>
    <w:rsid w:val="00A161FB"/>
    <w:rsid w:val="00A16664"/>
    <w:rsid w:val="00A166AE"/>
    <w:rsid w:val="00A167B0"/>
    <w:rsid w:val="00A16A12"/>
    <w:rsid w:val="00A16B19"/>
    <w:rsid w:val="00A16CEB"/>
    <w:rsid w:val="00A16DB4"/>
    <w:rsid w:val="00A1723F"/>
    <w:rsid w:val="00A17482"/>
    <w:rsid w:val="00A17635"/>
    <w:rsid w:val="00A177F4"/>
    <w:rsid w:val="00A17A6C"/>
    <w:rsid w:val="00A17AA3"/>
    <w:rsid w:val="00A17D13"/>
    <w:rsid w:val="00A17EA1"/>
    <w:rsid w:val="00A201AC"/>
    <w:rsid w:val="00A201C0"/>
    <w:rsid w:val="00A20975"/>
    <w:rsid w:val="00A209E8"/>
    <w:rsid w:val="00A20A7F"/>
    <w:rsid w:val="00A20A81"/>
    <w:rsid w:val="00A20D6D"/>
    <w:rsid w:val="00A20E44"/>
    <w:rsid w:val="00A20E4A"/>
    <w:rsid w:val="00A2100E"/>
    <w:rsid w:val="00A21166"/>
    <w:rsid w:val="00A2116B"/>
    <w:rsid w:val="00A21275"/>
    <w:rsid w:val="00A2137D"/>
    <w:rsid w:val="00A21478"/>
    <w:rsid w:val="00A21B03"/>
    <w:rsid w:val="00A21B42"/>
    <w:rsid w:val="00A21C08"/>
    <w:rsid w:val="00A220D0"/>
    <w:rsid w:val="00A222EC"/>
    <w:rsid w:val="00A223A0"/>
    <w:rsid w:val="00A2241C"/>
    <w:rsid w:val="00A2246E"/>
    <w:rsid w:val="00A22603"/>
    <w:rsid w:val="00A22755"/>
    <w:rsid w:val="00A22897"/>
    <w:rsid w:val="00A22CE6"/>
    <w:rsid w:val="00A22D48"/>
    <w:rsid w:val="00A22E5B"/>
    <w:rsid w:val="00A230AF"/>
    <w:rsid w:val="00A23298"/>
    <w:rsid w:val="00A23538"/>
    <w:rsid w:val="00A23620"/>
    <w:rsid w:val="00A2376B"/>
    <w:rsid w:val="00A2388C"/>
    <w:rsid w:val="00A23E05"/>
    <w:rsid w:val="00A23F68"/>
    <w:rsid w:val="00A24042"/>
    <w:rsid w:val="00A24119"/>
    <w:rsid w:val="00A242AC"/>
    <w:rsid w:val="00A2440A"/>
    <w:rsid w:val="00A2451E"/>
    <w:rsid w:val="00A248DD"/>
    <w:rsid w:val="00A24D9E"/>
    <w:rsid w:val="00A24DA1"/>
    <w:rsid w:val="00A24E70"/>
    <w:rsid w:val="00A24E94"/>
    <w:rsid w:val="00A24F15"/>
    <w:rsid w:val="00A24F53"/>
    <w:rsid w:val="00A25085"/>
    <w:rsid w:val="00A25133"/>
    <w:rsid w:val="00A2518B"/>
    <w:rsid w:val="00A252E4"/>
    <w:rsid w:val="00A255B3"/>
    <w:rsid w:val="00A2562B"/>
    <w:rsid w:val="00A25683"/>
    <w:rsid w:val="00A25A9B"/>
    <w:rsid w:val="00A25C17"/>
    <w:rsid w:val="00A25E88"/>
    <w:rsid w:val="00A25EEA"/>
    <w:rsid w:val="00A25FF2"/>
    <w:rsid w:val="00A2612F"/>
    <w:rsid w:val="00A26151"/>
    <w:rsid w:val="00A26461"/>
    <w:rsid w:val="00A2656A"/>
    <w:rsid w:val="00A268B7"/>
    <w:rsid w:val="00A269A6"/>
    <w:rsid w:val="00A26CA4"/>
    <w:rsid w:val="00A26E9F"/>
    <w:rsid w:val="00A27214"/>
    <w:rsid w:val="00A2760C"/>
    <w:rsid w:val="00A27686"/>
    <w:rsid w:val="00A27A16"/>
    <w:rsid w:val="00A27CFB"/>
    <w:rsid w:val="00A27E57"/>
    <w:rsid w:val="00A27F33"/>
    <w:rsid w:val="00A301AB"/>
    <w:rsid w:val="00A302C0"/>
    <w:rsid w:val="00A304AB"/>
    <w:rsid w:val="00A3051C"/>
    <w:rsid w:val="00A30559"/>
    <w:rsid w:val="00A30753"/>
    <w:rsid w:val="00A307B6"/>
    <w:rsid w:val="00A3082A"/>
    <w:rsid w:val="00A30880"/>
    <w:rsid w:val="00A309D2"/>
    <w:rsid w:val="00A30B79"/>
    <w:rsid w:val="00A30BA1"/>
    <w:rsid w:val="00A30C05"/>
    <w:rsid w:val="00A30FF0"/>
    <w:rsid w:val="00A31054"/>
    <w:rsid w:val="00A31135"/>
    <w:rsid w:val="00A3130C"/>
    <w:rsid w:val="00A31458"/>
    <w:rsid w:val="00A314DB"/>
    <w:rsid w:val="00A31650"/>
    <w:rsid w:val="00A317A0"/>
    <w:rsid w:val="00A317AA"/>
    <w:rsid w:val="00A3189E"/>
    <w:rsid w:val="00A31B5B"/>
    <w:rsid w:val="00A31C70"/>
    <w:rsid w:val="00A31E0A"/>
    <w:rsid w:val="00A32188"/>
    <w:rsid w:val="00A322DC"/>
    <w:rsid w:val="00A323A5"/>
    <w:rsid w:val="00A32618"/>
    <w:rsid w:val="00A3265D"/>
    <w:rsid w:val="00A327A2"/>
    <w:rsid w:val="00A328A4"/>
    <w:rsid w:val="00A32C1C"/>
    <w:rsid w:val="00A32C68"/>
    <w:rsid w:val="00A32C7E"/>
    <w:rsid w:val="00A32CF0"/>
    <w:rsid w:val="00A32E1A"/>
    <w:rsid w:val="00A32E4B"/>
    <w:rsid w:val="00A32F78"/>
    <w:rsid w:val="00A3323D"/>
    <w:rsid w:val="00A333F7"/>
    <w:rsid w:val="00A33567"/>
    <w:rsid w:val="00A33793"/>
    <w:rsid w:val="00A33A1D"/>
    <w:rsid w:val="00A33D14"/>
    <w:rsid w:val="00A33D6D"/>
    <w:rsid w:val="00A33D75"/>
    <w:rsid w:val="00A33DE6"/>
    <w:rsid w:val="00A33E6D"/>
    <w:rsid w:val="00A33FFD"/>
    <w:rsid w:val="00A34025"/>
    <w:rsid w:val="00A34457"/>
    <w:rsid w:val="00A34463"/>
    <w:rsid w:val="00A344DD"/>
    <w:rsid w:val="00A3494B"/>
    <w:rsid w:val="00A34A5A"/>
    <w:rsid w:val="00A34AC8"/>
    <w:rsid w:val="00A34B70"/>
    <w:rsid w:val="00A34CD8"/>
    <w:rsid w:val="00A34D1E"/>
    <w:rsid w:val="00A34D2F"/>
    <w:rsid w:val="00A34FEE"/>
    <w:rsid w:val="00A3503B"/>
    <w:rsid w:val="00A350FB"/>
    <w:rsid w:val="00A35347"/>
    <w:rsid w:val="00A353A5"/>
    <w:rsid w:val="00A35689"/>
    <w:rsid w:val="00A35713"/>
    <w:rsid w:val="00A359A6"/>
    <w:rsid w:val="00A35A20"/>
    <w:rsid w:val="00A35B55"/>
    <w:rsid w:val="00A35C8F"/>
    <w:rsid w:val="00A35D39"/>
    <w:rsid w:val="00A35D6D"/>
    <w:rsid w:val="00A35DF3"/>
    <w:rsid w:val="00A35FF3"/>
    <w:rsid w:val="00A3615B"/>
    <w:rsid w:val="00A361A9"/>
    <w:rsid w:val="00A36426"/>
    <w:rsid w:val="00A364F8"/>
    <w:rsid w:val="00A36746"/>
    <w:rsid w:val="00A367FB"/>
    <w:rsid w:val="00A36A2D"/>
    <w:rsid w:val="00A36C45"/>
    <w:rsid w:val="00A36D36"/>
    <w:rsid w:val="00A36D92"/>
    <w:rsid w:val="00A36E28"/>
    <w:rsid w:val="00A36E40"/>
    <w:rsid w:val="00A370D4"/>
    <w:rsid w:val="00A373B3"/>
    <w:rsid w:val="00A375A8"/>
    <w:rsid w:val="00A3775D"/>
    <w:rsid w:val="00A377B5"/>
    <w:rsid w:val="00A37BBD"/>
    <w:rsid w:val="00A402A0"/>
    <w:rsid w:val="00A402CB"/>
    <w:rsid w:val="00A4033E"/>
    <w:rsid w:val="00A4035F"/>
    <w:rsid w:val="00A403CF"/>
    <w:rsid w:val="00A403D5"/>
    <w:rsid w:val="00A4052A"/>
    <w:rsid w:val="00A4060D"/>
    <w:rsid w:val="00A4093A"/>
    <w:rsid w:val="00A40A1A"/>
    <w:rsid w:val="00A40FA7"/>
    <w:rsid w:val="00A4121F"/>
    <w:rsid w:val="00A41401"/>
    <w:rsid w:val="00A414FF"/>
    <w:rsid w:val="00A4178E"/>
    <w:rsid w:val="00A419C1"/>
    <w:rsid w:val="00A41CEB"/>
    <w:rsid w:val="00A41F30"/>
    <w:rsid w:val="00A42044"/>
    <w:rsid w:val="00A4205A"/>
    <w:rsid w:val="00A420CA"/>
    <w:rsid w:val="00A42236"/>
    <w:rsid w:val="00A4223E"/>
    <w:rsid w:val="00A4248C"/>
    <w:rsid w:val="00A424CA"/>
    <w:rsid w:val="00A42758"/>
    <w:rsid w:val="00A427E8"/>
    <w:rsid w:val="00A42831"/>
    <w:rsid w:val="00A42B69"/>
    <w:rsid w:val="00A42B7D"/>
    <w:rsid w:val="00A42BFE"/>
    <w:rsid w:val="00A42E11"/>
    <w:rsid w:val="00A42E86"/>
    <w:rsid w:val="00A42EE5"/>
    <w:rsid w:val="00A43045"/>
    <w:rsid w:val="00A43191"/>
    <w:rsid w:val="00A43677"/>
    <w:rsid w:val="00A436C8"/>
    <w:rsid w:val="00A437B5"/>
    <w:rsid w:val="00A43925"/>
    <w:rsid w:val="00A43B54"/>
    <w:rsid w:val="00A43B8A"/>
    <w:rsid w:val="00A43C83"/>
    <w:rsid w:val="00A43DCD"/>
    <w:rsid w:val="00A44136"/>
    <w:rsid w:val="00A44214"/>
    <w:rsid w:val="00A4421C"/>
    <w:rsid w:val="00A444A7"/>
    <w:rsid w:val="00A4465F"/>
    <w:rsid w:val="00A44A21"/>
    <w:rsid w:val="00A44A3C"/>
    <w:rsid w:val="00A44C04"/>
    <w:rsid w:val="00A44D7F"/>
    <w:rsid w:val="00A44E24"/>
    <w:rsid w:val="00A44FB1"/>
    <w:rsid w:val="00A4507B"/>
    <w:rsid w:val="00A452CE"/>
    <w:rsid w:val="00A45589"/>
    <w:rsid w:val="00A45853"/>
    <w:rsid w:val="00A45BA3"/>
    <w:rsid w:val="00A45E04"/>
    <w:rsid w:val="00A45FD7"/>
    <w:rsid w:val="00A4608C"/>
    <w:rsid w:val="00A46363"/>
    <w:rsid w:val="00A463FB"/>
    <w:rsid w:val="00A4679B"/>
    <w:rsid w:val="00A46892"/>
    <w:rsid w:val="00A46A51"/>
    <w:rsid w:val="00A46A81"/>
    <w:rsid w:val="00A46BDC"/>
    <w:rsid w:val="00A46D1A"/>
    <w:rsid w:val="00A46D3F"/>
    <w:rsid w:val="00A46F0B"/>
    <w:rsid w:val="00A47083"/>
    <w:rsid w:val="00A470F2"/>
    <w:rsid w:val="00A47179"/>
    <w:rsid w:val="00A473FF"/>
    <w:rsid w:val="00A47495"/>
    <w:rsid w:val="00A476D5"/>
    <w:rsid w:val="00A476F4"/>
    <w:rsid w:val="00A477B3"/>
    <w:rsid w:val="00A47B5F"/>
    <w:rsid w:val="00A47D7C"/>
    <w:rsid w:val="00A47E24"/>
    <w:rsid w:val="00A50103"/>
    <w:rsid w:val="00A50351"/>
    <w:rsid w:val="00A505E6"/>
    <w:rsid w:val="00A50798"/>
    <w:rsid w:val="00A5097C"/>
    <w:rsid w:val="00A50CE6"/>
    <w:rsid w:val="00A50CF5"/>
    <w:rsid w:val="00A50EE0"/>
    <w:rsid w:val="00A50FD0"/>
    <w:rsid w:val="00A51112"/>
    <w:rsid w:val="00A514AC"/>
    <w:rsid w:val="00A5165E"/>
    <w:rsid w:val="00A517E8"/>
    <w:rsid w:val="00A5191C"/>
    <w:rsid w:val="00A51933"/>
    <w:rsid w:val="00A519FB"/>
    <w:rsid w:val="00A51ACE"/>
    <w:rsid w:val="00A51B28"/>
    <w:rsid w:val="00A51DA3"/>
    <w:rsid w:val="00A51DE4"/>
    <w:rsid w:val="00A51EAA"/>
    <w:rsid w:val="00A52331"/>
    <w:rsid w:val="00A525CC"/>
    <w:rsid w:val="00A526DB"/>
    <w:rsid w:val="00A52B1F"/>
    <w:rsid w:val="00A52B74"/>
    <w:rsid w:val="00A52BDF"/>
    <w:rsid w:val="00A52C4D"/>
    <w:rsid w:val="00A530B0"/>
    <w:rsid w:val="00A530B2"/>
    <w:rsid w:val="00A532B6"/>
    <w:rsid w:val="00A532D0"/>
    <w:rsid w:val="00A535DF"/>
    <w:rsid w:val="00A538DE"/>
    <w:rsid w:val="00A53D63"/>
    <w:rsid w:val="00A53D72"/>
    <w:rsid w:val="00A542FB"/>
    <w:rsid w:val="00A543D3"/>
    <w:rsid w:val="00A543FD"/>
    <w:rsid w:val="00A54796"/>
    <w:rsid w:val="00A547E3"/>
    <w:rsid w:val="00A54BE2"/>
    <w:rsid w:val="00A54D9D"/>
    <w:rsid w:val="00A54EAD"/>
    <w:rsid w:val="00A55116"/>
    <w:rsid w:val="00A554FC"/>
    <w:rsid w:val="00A55623"/>
    <w:rsid w:val="00A55877"/>
    <w:rsid w:val="00A55C2A"/>
    <w:rsid w:val="00A55CCD"/>
    <w:rsid w:val="00A55D2E"/>
    <w:rsid w:val="00A55E81"/>
    <w:rsid w:val="00A55EB7"/>
    <w:rsid w:val="00A55F2D"/>
    <w:rsid w:val="00A5619A"/>
    <w:rsid w:val="00A5627C"/>
    <w:rsid w:val="00A563A0"/>
    <w:rsid w:val="00A56528"/>
    <w:rsid w:val="00A5665C"/>
    <w:rsid w:val="00A568DA"/>
    <w:rsid w:val="00A569B2"/>
    <w:rsid w:val="00A56A81"/>
    <w:rsid w:val="00A56A99"/>
    <w:rsid w:val="00A56B00"/>
    <w:rsid w:val="00A56C9E"/>
    <w:rsid w:val="00A56DDA"/>
    <w:rsid w:val="00A56EA3"/>
    <w:rsid w:val="00A5770C"/>
    <w:rsid w:val="00A578FA"/>
    <w:rsid w:val="00A5792D"/>
    <w:rsid w:val="00A57930"/>
    <w:rsid w:val="00A57C59"/>
    <w:rsid w:val="00A57CFD"/>
    <w:rsid w:val="00A60003"/>
    <w:rsid w:val="00A60016"/>
    <w:rsid w:val="00A60193"/>
    <w:rsid w:val="00A604DB"/>
    <w:rsid w:val="00A60529"/>
    <w:rsid w:val="00A6082E"/>
    <w:rsid w:val="00A6088F"/>
    <w:rsid w:val="00A608FF"/>
    <w:rsid w:val="00A609CE"/>
    <w:rsid w:val="00A60A4E"/>
    <w:rsid w:val="00A60CCE"/>
    <w:rsid w:val="00A60F01"/>
    <w:rsid w:val="00A6116E"/>
    <w:rsid w:val="00A611DF"/>
    <w:rsid w:val="00A61561"/>
    <w:rsid w:val="00A615C6"/>
    <w:rsid w:val="00A61617"/>
    <w:rsid w:val="00A6181E"/>
    <w:rsid w:val="00A6186B"/>
    <w:rsid w:val="00A61A1C"/>
    <w:rsid w:val="00A61A6B"/>
    <w:rsid w:val="00A61F36"/>
    <w:rsid w:val="00A62109"/>
    <w:rsid w:val="00A62113"/>
    <w:rsid w:val="00A62B20"/>
    <w:rsid w:val="00A62E92"/>
    <w:rsid w:val="00A63018"/>
    <w:rsid w:val="00A63064"/>
    <w:rsid w:val="00A6311D"/>
    <w:rsid w:val="00A6312A"/>
    <w:rsid w:val="00A63195"/>
    <w:rsid w:val="00A63623"/>
    <w:rsid w:val="00A63631"/>
    <w:rsid w:val="00A637AB"/>
    <w:rsid w:val="00A639FA"/>
    <w:rsid w:val="00A63AA0"/>
    <w:rsid w:val="00A63BF2"/>
    <w:rsid w:val="00A63C08"/>
    <w:rsid w:val="00A63C9F"/>
    <w:rsid w:val="00A6408B"/>
    <w:rsid w:val="00A642FC"/>
    <w:rsid w:val="00A646DD"/>
    <w:rsid w:val="00A6486A"/>
    <w:rsid w:val="00A64DA2"/>
    <w:rsid w:val="00A64EAA"/>
    <w:rsid w:val="00A64F8D"/>
    <w:rsid w:val="00A65216"/>
    <w:rsid w:val="00A65253"/>
    <w:rsid w:val="00A652F5"/>
    <w:rsid w:val="00A6543B"/>
    <w:rsid w:val="00A65480"/>
    <w:rsid w:val="00A6554B"/>
    <w:rsid w:val="00A6558E"/>
    <w:rsid w:val="00A6578F"/>
    <w:rsid w:val="00A658F9"/>
    <w:rsid w:val="00A65A4D"/>
    <w:rsid w:val="00A65B1F"/>
    <w:rsid w:val="00A6603C"/>
    <w:rsid w:val="00A661A4"/>
    <w:rsid w:val="00A66249"/>
    <w:rsid w:val="00A663BC"/>
    <w:rsid w:val="00A663BD"/>
    <w:rsid w:val="00A66592"/>
    <w:rsid w:val="00A66636"/>
    <w:rsid w:val="00A66769"/>
    <w:rsid w:val="00A66857"/>
    <w:rsid w:val="00A66A24"/>
    <w:rsid w:val="00A66B30"/>
    <w:rsid w:val="00A66D3F"/>
    <w:rsid w:val="00A66E3D"/>
    <w:rsid w:val="00A66EB5"/>
    <w:rsid w:val="00A66EB6"/>
    <w:rsid w:val="00A670AB"/>
    <w:rsid w:val="00A674B6"/>
    <w:rsid w:val="00A676C2"/>
    <w:rsid w:val="00A67876"/>
    <w:rsid w:val="00A67944"/>
    <w:rsid w:val="00A679BE"/>
    <w:rsid w:val="00A67BBE"/>
    <w:rsid w:val="00A67BE2"/>
    <w:rsid w:val="00A67C83"/>
    <w:rsid w:val="00A67EA8"/>
    <w:rsid w:val="00A704D0"/>
    <w:rsid w:val="00A70594"/>
    <w:rsid w:val="00A705F1"/>
    <w:rsid w:val="00A70643"/>
    <w:rsid w:val="00A706BD"/>
    <w:rsid w:val="00A70793"/>
    <w:rsid w:val="00A708BA"/>
    <w:rsid w:val="00A7093F"/>
    <w:rsid w:val="00A70C28"/>
    <w:rsid w:val="00A70D8B"/>
    <w:rsid w:val="00A71010"/>
    <w:rsid w:val="00A712E4"/>
    <w:rsid w:val="00A713C4"/>
    <w:rsid w:val="00A714B6"/>
    <w:rsid w:val="00A7155B"/>
    <w:rsid w:val="00A71F58"/>
    <w:rsid w:val="00A71F9F"/>
    <w:rsid w:val="00A72070"/>
    <w:rsid w:val="00A72223"/>
    <w:rsid w:val="00A72239"/>
    <w:rsid w:val="00A7231D"/>
    <w:rsid w:val="00A72775"/>
    <w:rsid w:val="00A72823"/>
    <w:rsid w:val="00A72A11"/>
    <w:rsid w:val="00A72BA8"/>
    <w:rsid w:val="00A72CAD"/>
    <w:rsid w:val="00A731BA"/>
    <w:rsid w:val="00A73229"/>
    <w:rsid w:val="00A733DC"/>
    <w:rsid w:val="00A735CF"/>
    <w:rsid w:val="00A73622"/>
    <w:rsid w:val="00A73667"/>
    <w:rsid w:val="00A736E9"/>
    <w:rsid w:val="00A73819"/>
    <w:rsid w:val="00A73863"/>
    <w:rsid w:val="00A7391C"/>
    <w:rsid w:val="00A73B5A"/>
    <w:rsid w:val="00A73C98"/>
    <w:rsid w:val="00A73D6C"/>
    <w:rsid w:val="00A740A7"/>
    <w:rsid w:val="00A740C3"/>
    <w:rsid w:val="00A740F4"/>
    <w:rsid w:val="00A7418B"/>
    <w:rsid w:val="00A74280"/>
    <w:rsid w:val="00A74760"/>
    <w:rsid w:val="00A74892"/>
    <w:rsid w:val="00A748E9"/>
    <w:rsid w:val="00A74941"/>
    <w:rsid w:val="00A74C77"/>
    <w:rsid w:val="00A74E49"/>
    <w:rsid w:val="00A75108"/>
    <w:rsid w:val="00A751C9"/>
    <w:rsid w:val="00A751CA"/>
    <w:rsid w:val="00A75213"/>
    <w:rsid w:val="00A752E3"/>
    <w:rsid w:val="00A754A4"/>
    <w:rsid w:val="00A757BA"/>
    <w:rsid w:val="00A75853"/>
    <w:rsid w:val="00A75C24"/>
    <w:rsid w:val="00A75CE7"/>
    <w:rsid w:val="00A75DDC"/>
    <w:rsid w:val="00A7621D"/>
    <w:rsid w:val="00A76545"/>
    <w:rsid w:val="00A7660B"/>
    <w:rsid w:val="00A76797"/>
    <w:rsid w:val="00A76B7E"/>
    <w:rsid w:val="00A76BB7"/>
    <w:rsid w:val="00A76DAA"/>
    <w:rsid w:val="00A76EB8"/>
    <w:rsid w:val="00A77170"/>
    <w:rsid w:val="00A77226"/>
    <w:rsid w:val="00A77355"/>
    <w:rsid w:val="00A77358"/>
    <w:rsid w:val="00A775BF"/>
    <w:rsid w:val="00A77652"/>
    <w:rsid w:val="00A7798F"/>
    <w:rsid w:val="00A77F43"/>
    <w:rsid w:val="00A77FA0"/>
    <w:rsid w:val="00A77FD8"/>
    <w:rsid w:val="00A80134"/>
    <w:rsid w:val="00A802F2"/>
    <w:rsid w:val="00A803A5"/>
    <w:rsid w:val="00A803E7"/>
    <w:rsid w:val="00A804D4"/>
    <w:rsid w:val="00A807AB"/>
    <w:rsid w:val="00A809D2"/>
    <w:rsid w:val="00A80A63"/>
    <w:rsid w:val="00A80A9F"/>
    <w:rsid w:val="00A80C12"/>
    <w:rsid w:val="00A80DD1"/>
    <w:rsid w:val="00A8109C"/>
    <w:rsid w:val="00A811AB"/>
    <w:rsid w:val="00A81230"/>
    <w:rsid w:val="00A81300"/>
    <w:rsid w:val="00A815E2"/>
    <w:rsid w:val="00A8170E"/>
    <w:rsid w:val="00A81783"/>
    <w:rsid w:val="00A818B7"/>
    <w:rsid w:val="00A81AB8"/>
    <w:rsid w:val="00A81B9D"/>
    <w:rsid w:val="00A81CDA"/>
    <w:rsid w:val="00A81D53"/>
    <w:rsid w:val="00A81F27"/>
    <w:rsid w:val="00A82222"/>
    <w:rsid w:val="00A8228D"/>
    <w:rsid w:val="00A823CE"/>
    <w:rsid w:val="00A824DE"/>
    <w:rsid w:val="00A82794"/>
    <w:rsid w:val="00A829B0"/>
    <w:rsid w:val="00A82B3C"/>
    <w:rsid w:val="00A82C6B"/>
    <w:rsid w:val="00A82EEE"/>
    <w:rsid w:val="00A83233"/>
    <w:rsid w:val="00A83338"/>
    <w:rsid w:val="00A833BD"/>
    <w:rsid w:val="00A834E1"/>
    <w:rsid w:val="00A8350F"/>
    <w:rsid w:val="00A83779"/>
    <w:rsid w:val="00A83BC8"/>
    <w:rsid w:val="00A83C2A"/>
    <w:rsid w:val="00A83D12"/>
    <w:rsid w:val="00A84026"/>
    <w:rsid w:val="00A840AB"/>
    <w:rsid w:val="00A8428C"/>
    <w:rsid w:val="00A842AB"/>
    <w:rsid w:val="00A84380"/>
    <w:rsid w:val="00A8456B"/>
    <w:rsid w:val="00A8461B"/>
    <w:rsid w:val="00A846B8"/>
    <w:rsid w:val="00A84786"/>
    <w:rsid w:val="00A849CE"/>
    <w:rsid w:val="00A84AB7"/>
    <w:rsid w:val="00A84FAD"/>
    <w:rsid w:val="00A850A1"/>
    <w:rsid w:val="00A850FE"/>
    <w:rsid w:val="00A85329"/>
    <w:rsid w:val="00A854FF"/>
    <w:rsid w:val="00A857C4"/>
    <w:rsid w:val="00A859B3"/>
    <w:rsid w:val="00A85B4F"/>
    <w:rsid w:val="00A85D17"/>
    <w:rsid w:val="00A85E93"/>
    <w:rsid w:val="00A860FD"/>
    <w:rsid w:val="00A8611D"/>
    <w:rsid w:val="00A866E3"/>
    <w:rsid w:val="00A86D38"/>
    <w:rsid w:val="00A86D8B"/>
    <w:rsid w:val="00A87058"/>
    <w:rsid w:val="00A8714F"/>
    <w:rsid w:val="00A87282"/>
    <w:rsid w:val="00A8754F"/>
    <w:rsid w:val="00A87921"/>
    <w:rsid w:val="00A87B87"/>
    <w:rsid w:val="00A87BC4"/>
    <w:rsid w:val="00A900AE"/>
    <w:rsid w:val="00A90140"/>
    <w:rsid w:val="00A9014E"/>
    <w:rsid w:val="00A90158"/>
    <w:rsid w:val="00A9032F"/>
    <w:rsid w:val="00A907F9"/>
    <w:rsid w:val="00A90871"/>
    <w:rsid w:val="00A909E3"/>
    <w:rsid w:val="00A90AB1"/>
    <w:rsid w:val="00A90BB9"/>
    <w:rsid w:val="00A90BE8"/>
    <w:rsid w:val="00A90ED1"/>
    <w:rsid w:val="00A90FBA"/>
    <w:rsid w:val="00A910BF"/>
    <w:rsid w:val="00A910C7"/>
    <w:rsid w:val="00A91295"/>
    <w:rsid w:val="00A91662"/>
    <w:rsid w:val="00A916E0"/>
    <w:rsid w:val="00A91868"/>
    <w:rsid w:val="00A919A8"/>
    <w:rsid w:val="00A91A0B"/>
    <w:rsid w:val="00A91A86"/>
    <w:rsid w:val="00A91B52"/>
    <w:rsid w:val="00A9233E"/>
    <w:rsid w:val="00A9251A"/>
    <w:rsid w:val="00A92955"/>
    <w:rsid w:val="00A92A92"/>
    <w:rsid w:val="00A92D6F"/>
    <w:rsid w:val="00A92E43"/>
    <w:rsid w:val="00A92FA5"/>
    <w:rsid w:val="00A93217"/>
    <w:rsid w:val="00A932BD"/>
    <w:rsid w:val="00A933B2"/>
    <w:rsid w:val="00A93609"/>
    <w:rsid w:val="00A93737"/>
    <w:rsid w:val="00A93AC7"/>
    <w:rsid w:val="00A93BD7"/>
    <w:rsid w:val="00A93D2D"/>
    <w:rsid w:val="00A93EF5"/>
    <w:rsid w:val="00A93F48"/>
    <w:rsid w:val="00A93FF2"/>
    <w:rsid w:val="00A9413C"/>
    <w:rsid w:val="00A94213"/>
    <w:rsid w:val="00A9472D"/>
    <w:rsid w:val="00A94926"/>
    <w:rsid w:val="00A94A47"/>
    <w:rsid w:val="00A94B50"/>
    <w:rsid w:val="00A94B86"/>
    <w:rsid w:val="00A94C69"/>
    <w:rsid w:val="00A94CF9"/>
    <w:rsid w:val="00A94E38"/>
    <w:rsid w:val="00A94ECA"/>
    <w:rsid w:val="00A95595"/>
    <w:rsid w:val="00A955F3"/>
    <w:rsid w:val="00A958B1"/>
    <w:rsid w:val="00A958FC"/>
    <w:rsid w:val="00A95A77"/>
    <w:rsid w:val="00A95CD3"/>
    <w:rsid w:val="00A95EF3"/>
    <w:rsid w:val="00A960BB"/>
    <w:rsid w:val="00A9621D"/>
    <w:rsid w:val="00A96905"/>
    <w:rsid w:val="00A969D3"/>
    <w:rsid w:val="00A96BC6"/>
    <w:rsid w:val="00A971C5"/>
    <w:rsid w:val="00A9726B"/>
    <w:rsid w:val="00A9735D"/>
    <w:rsid w:val="00A97414"/>
    <w:rsid w:val="00A976F9"/>
    <w:rsid w:val="00A97B8E"/>
    <w:rsid w:val="00A97CCF"/>
    <w:rsid w:val="00A97E5B"/>
    <w:rsid w:val="00A97FE6"/>
    <w:rsid w:val="00AA01DC"/>
    <w:rsid w:val="00AA063C"/>
    <w:rsid w:val="00AA0A24"/>
    <w:rsid w:val="00AA0A2E"/>
    <w:rsid w:val="00AA0ACE"/>
    <w:rsid w:val="00AA0BC2"/>
    <w:rsid w:val="00AA1004"/>
    <w:rsid w:val="00AA10A1"/>
    <w:rsid w:val="00AA12BC"/>
    <w:rsid w:val="00AA162B"/>
    <w:rsid w:val="00AA1BB0"/>
    <w:rsid w:val="00AA1C3F"/>
    <w:rsid w:val="00AA1CDF"/>
    <w:rsid w:val="00AA1E1C"/>
    <w:rsid w:val="00AA1F3A"/>
    <w:rsid w:val="00AA201F"/>
    <w:rsid w:val="00AA20B2"/>
    <w:rsid w:val="00AA21A1"/>
    <w:rsid w:val="00AA2250"/>
    <w:rsid w:val="00AA2333"/>
    <w:rsid w:val="00AA28CC"/>
    <w:rsid w:val="00AA2951"/>
    <w:rsid w:val="00AA29ED"/>
    <w:rsid w:val="00AA29FD"/>
    <w:rsid w:val="00AA2A3C"/>
    <w:rsid w:val="00AA2B00"/>
    <w:rsid w:val="00AA2F85"/>
    <w:rsid w:val="00AA2FBB"/>
    <w:rsid w:val="00AA2FD0"/>
    <w:rsid w:val="00AA3092"/>
    <w:rsid w:val="00AA322C"/>
    <w:rsid w:val="00AA3420"/>
    <w:rsid w:val="00AA34F4"/>
    <w:rsid w:val="00AA35A9"/>
    <w:rsid w:val="00AA35B1"/>
    <w:rsid w:val="00AA3689"/>
    <w:rsid w:val="00AA3751"/>
    <w:rsid w:val="00AA37D5"/>
    <w:rsid w:val="00AA3976"/>
    <w:rsid w:val="00AA39B9"/>
    <w:rsid w:val="00AA3A5E"/>
    <w:rsid w:val="00AA3A70"/>
    <w:rsid w:val="00AA3B2F"/>
    <w:rsid w:val="00AA3D44"/>
    <w:rsid w:val="00AA3E65"/>
    <w:rsid w:val="00AA4454"/>
    <w:rsid w:val="00AA4562"/>
    <w:rsid w:val="00AA45A6"/>
    <w:rsid w:val="00AA45BF"/>
    <w:rsid w:val="00AA4629"/>
    <w:rsid w:val="00AA47EC"/>
    <w:rsid w:val="00AA4AAD"/>
    <w:rsid w:val="00AA4D0E"/>
    <w:rsid w:val="00AA4F3C"/>
    <w:rsid w:val="00AA51EE"/>
    <w:rsid w:val="00AA5503"/>
    <w:rsid w:val="00AA551D"/>
    <w:rsid w:val="00AA55A5"/>
    <w:rsid w:val="00AA56A6"/>
    <w:rsid w:val="00AA5AAB"/>
    <w:rsid w:val="00AA5CAD"/>
    <w:rsid w:val="00AA5CCA"/>
    <w:rsid w:val="00AA5D56"/>
    <w:rsid w:val="00AA5E72"/>
    <w:rsid w:val="00AA5F33"/>
    <w:rsid w:val="00AA63B2"/>
    <w:rsid w:val="00AA6580"/>
    <w:rsid w:val="00AA6622"/>
    <w:rsid w:val="00AA666B"/>
    <w:rsid w:val="00AA67ED"/>
    <w:rsid w:val="00AA6820"/>
    <w:rsid w:val="00AA689B"/>
    <w:rsid w:val="00AA6A55"/>
    <w:rsid w:val="00AA7061"/>
    <w:rsid w:val="00AA70E3"/>
    <w:rsid w:val="00AA7444"/>
    <w:rsid w:val="00AA74FD"/>
    <w:rsid w:val="00AA7689"/>
    <w:rsid w:val="00AA76A7"/>
    <w:rsid w:val="00AA76BF"/>
    <w:rsid w:val="00AA77BA"/>
    <w:rsid w:val="00AA787B"/>
    <w:rsid w:val="00AA789B"/>
    <w:rsid w:val="00AA7B9C"/>
    <w:rsid w:val="00AA7E38"/>
    <w:rsid w:val="00AA7ED8"/>
    <w:rsid w:val="00AB01BC"/>
    <w:rsid w:val="00AB02D2"/>
    <w:rsid w:val="00AB0849"/>
    <w:rsid w:val="00AB0CC3"/>
    <w:rsid w:val="00AB0CC7"/>
    <w:rsid w:val="00AB0CEA"/>
    <w:rsid w:val="00AB0E6F"/>
    <w:rsid w:val="00AB0F35"/>
    <w:rsid w:val="00AB108C"/>
    <w:rsid w:val="00AB10D2"/>
    <w:rsid w:val="00AB11A0"/>
    <w:rsid w:val="00AB11B5"/>
    <w:rsid w:val="00AB129A"/>
    <w:rsid w:val="00AB1576"/>
    <w:rsid w:val="00AB1613"/>
    <w:rsid w:val="00AB17BB"/>
    <w:rsid w:val="00AB1C64"/>
    <w:rsid w:val="00AB1D6B"/>
    <w:rsid w:val="00AB1EB8"/>
    <w:rsid w:val="00AB1EC6"/>
    <w:rsid w:val="00AB20A8"/>
    <w:rsid w:val="00AB217C"/>
    <w:rsid w:val="00AB2201"/>
    <w:rsid w:val="00AB223C"/>
    <w:rsid w:val="00AB2378"/>
    <w:rsid w:val="00AB23A2"/>
    <w:rsid w:val="00AB253D"/>
    <w:rsid w:val="00AB269D"/>
    <w:rsid w:val="00AB27F5"/>
    <w:rsid w:val="00AB2ECA"/>
    <w:rsid w:val="00AB2F6C"/>
    <w:rsid w:val="00AB3383"/>
    <w:rsid w:val="00AB39E0"/>
    <w:rsid w:val="00AB3B7C"/>
    <w:rsid w:val="00AB4089"/>
    <w:rsid w:val="00AB42B5"/>
    <w:rsid w:val="00AB43F1"/>
    <w:rsid w:val="00AB44A5"/>
    <w:rsid w:val="00AB44F1"/>
    <w:rsid w:val="00AB4668"/>
    <w:rsid w:val="00AB4742"/>
    <w:rsid w:val="00AB4765"/>
    <w:rsid w:val="00AB485B"/>
    <w:rsid w:val="00AB4A67"/>
    <w:rsid w:val="00AB4BFD"/>
    <w:rsid w:val="00AB4D3E"/>
    <w:rsid w:val="00AB4E61"/>
    <w:rsid w:val="00AB4F78"/>
    <w:rsid w:val="00AB500C"/>
    <w:rsid w:val="00AB500D"/>
    <w:rsid w:val="00AB5296"/>
    <w:rsid w:val="00AB532C"/>
    <w:rsid w:val="00AB5492"/>
    <w:rsid w:val="00AB54E5"/>
    <w:rsid w:val="00AB5515"/>
    <w:rsid w:val="00AB556C"/>
    <w:rsid w:val="00AB55E6"/>
    <w:rsid w:val="00AB57DA"/>
    <w:rsid w:val="00AB597A"/>
    <w:rsid w:val="00AB5B0B"/>
    <w:rsid w:val="00AB5C1F"/>
    <w:rsid w:val="00AB5C6B"/>
    <w:rsid w:val="00AB5C6D"/>
    <w:rsid w:val="00AB5EAA"/>
    <w:rsid w:val="00AB60AB"/>
    <w:rsid w:val="00AB6121"/>
    <w:rsid w:val="00AB630F"/>
    <w:rsid w:val="00AB6466"/>
    <w:rsid w:val="00AB651C"/>
    <w:rsid w:val="00AB66A3"/>
    <w:rsid w:val="00AB66D0"/>
    <w:rsid w:val="00AB683C"/>
    <w:rsid w:val="00AB6892"/>
    <w:rsid w:val="00AB68DF"/>
    <w:rsid w:val="00AB6F7E"/>
    <w:rsid w:val="00AB723C"/>
    <w:rsid w:val="00AB74EB"/>
    <w:rsid w:val="00AB7503"/>
    <w:rsid w:val="00AB75E6"/>
    <w:rsid w:val="00AB76CA"/>
    <w:rsid w:val="00AB7DE6"/>
    <w:rsid w:val="00AC00B5"/>
    <w:rsid w:val="00AC02FB"/>
    <w:rsid w:val="00AC0334"/>
    <w:rsid w:val="00AC0535"/>
    <w:rsid w:val="00AC06BD"/>
    <w:rsid w:val="00AC084C"/>
    <w:rsid w:val="00AC0F2E"/>
    <w:rsid w:val="00AC0F4C"/>
    <w:rsid w:val="00AC0F85"/>
    <w:rsid w:val="00AC1119"/>
    <w:rsid w:val="00AC1205"/>
    <w:rsid w:val="00AC1349"/>
    <w:rsid w:val="00AC1379"/>
    <w:rsid w:val="00AC171D"/>
    <w:rsid w:val="00AC1729"/>
    <w:rsid w:val="00AC189B"/>
    <w:rsid w:val="00AC197E"/>
    <w:rsid w:val="00AC1E3C"/>
    <w:rsid w:val="00AC21CF"/>
    <w:rsid w:val="00AC21D5"/>
    <w:rsid w:val="00AC25C6"/>
    <w:rsid w:val="00AC2866"/>
    <w:rsid w:val="00AC2DE6"/>
    <w:rsid w:val="00AC3094"/>
    <w:rsid w:val="00AC3324"/>
    <w:rsid w:val="00AC34B2"/>
    <w:rsid w:val="00AC35DC"/>
    <w:rsid w:val="00AC36AE"/>
    <w:rsid w:val="00AC3772"/>
    <w:rsid w:val="00AC388C"/>
    <w:rsid w:val="00AC38A4"/>
    <w:rsid w:val="00AC395A"/>
    <w:rsid w:val="00AC3AE7"/>
    <w:rsid w:val="00AC3B05"/>
    <w:rsid w:val="00AC431D"/>
    <w:rsid w:val="00AC4424"/>
    <w:rsid w:val="00AC45ED"/>
    <w:rsid w:val="00AC4949"/>
    <w:rsid w:val="00AC4DF6"/>
    <w:rsid w:val="00AC4EF0"/>
    <w:rsid w:val="00AC51BA"/>
    <w:rsid w:val="00AC51D5"/>
    <w:rsid w:val="00AC52DE"/>
    <w:rsid w:val="00AC55F0"/>
    <w:rsid w:val="00AC585E"/>
    <w:rsid w:val="00AC5B21"/>
    <w:rsid w:val="00AC5BD7"/>
    <w:rsid w:val="00AC5E02"/>
    <w:rsid w:val="00AC5F1C"/>
    <w:rsid w:val="00AC5F55"/>
    <w:rsid w:val="00AC610F"/>
    <w:rsid w:val="00AC6166"/>
    <w:rsid w:val="00AC62FE"/>
    <w:rsid w:val="00AC6380"/>
    <w:rsid w:val="00AC6B4E"/>
    <w:rsid w:val="00AC6C1A"/>
    <w:rsid w:val="00AC6DF3"/>
    <w:rsid w:val="00AC6E7A"/>
    <w:rsid w:val="00AC7333"/>
    <w:rsid w:val="00AC775D"/>
    <w:rsid w:val="00AC77F7"/>
    <w:rsid w:val="00AC78A1"/>
    <w:rsid w:val="00AC7AF4"/>
    <w:rsid w:val="00AC7B4E"/>
    <w:rsid w:val="00AC7B8D"/>
    <w:rsid w:val="00AC7DBC"/>
    <w:rsid w:val="00AC7E83"/>
    <w:rsid w:val="00AC7F54"/>
    <w:rsid w:val="00AD0066"/>
    <w:rsid w:val="00AD041A"/>
    <w:rsid w:val="00AD0546"/>
    <w:rsid w:val="00AD06E6"/>
    <w:rsid w:val="00AD0737"/>
    <w:rsid w:val="00AD0976"/>
    <w:rsid w:val="00AD0A99"/>
    <w:rsid w:val="00AD0A9A"/>
    <w:rsid w:val="00AD110A"/>
    <w:rsid w:val="00AD11AD"/>
    <w:rsid w:val="00AD1819"/>
    <w:rsid w:val="00AD1EC7"/>
    <w:rsid w:val="00AD1ED0"/>
    <w:rsid w:val="00AD20E4"/>
    <w:rsid w:val="00AD2229"/>
    <w:rsid w:val="00AD245E"/>
    <w:rsid w:val="00AD2502"/>
    <w:rsid w:val="00AD256A"/>
    <w:rsid w:val="00AD269C"/>
    <w:rsid w:val="00AD2721"/>
    <w:rsid w:val="00AD28BB"/>
    <w:rsid w:val="00AD28D2"/>
    <w:rsid w:val="00AD2D2C"/>
    <w:rsid w:val="00AD2EDA"/>
    <w:rsid w:val="00AD2F29"/>
    <w:rsid w:val="00AD2F3A"/>
    <w:rsid w:val="00AD311E"/>
    <w:rsid w:val="00AD32E7"/>
    <w:rsid w:val="00AD339C"/>
    <w:rsid w:val="00AD34F7"/>
    <w:rsid w:val="00AD3706"/>
    <w:rsid w:val="00AD391C"/>
    <w:rsid w:val="00AD3A10"/>
    <w:rsid w:val="00AD3A1E"/>
    <w:rsid w:val="00AD3B95"/>
    <w:rsid w:val="00AD3BDD"/>
    <w:rsid w:val="00AD3D42"/>
    <w:rsid w:val="00AD3FF8"/>
    <w:rsid w:val="00AD4082"/>
    <w:rsid w:val="00AD4207"/>
    <w:rsid w:val="00AD449C"/>
    <w:rsid w:val="00AD44DC"/>
    <w:rsid w:val="00AD4861"/>
    <w:rsid w:val="00AD487A"/>
    <w:rsid w:val="00AD4C65"/>
    <w:rsid w:val="00AD4CF0"/>
    <w:rsid w:val="00AD4DE4"/>
    <w:rsid w:val="00AD4FD7"/>
    <w:rsid w:val="00AD518B"/>
    <w:rsid w:val="00AD59B1"/>
    <w:rsid w:val="00AD5AF3"/>
    <w:rsid w:val="00AD5B3E"/>
    <w:rsid w:val="00AD5B62"/>
    <w:rsid w:val="00AD5BC0"/>
    <w:rsid w:val="00AD5BDA"/>
    <w:rsid w:val="00AD5D49"/>
    <w:rsid w:val="00AD5D65"/>
    <w:rsid w:val="00AD5E23"/>
    <w:rsid w:val="00AD6008"/>
    <w:rsid w:val="00AD6204"/>
    <w:rsid w:val="00AD6383"/>
    <w:rsid w:val="00AD6389"/>
    <w:rsid w:val="00AD639D"/>
    <w:rsid w:val="00AD64E5"/>
    <w:rsid w:val="00AD64EB"/>
    <w:rsid w:val="00AD656F"/>
    <w:rsid w:val="00AD690A"/>
    <w:rsid w:val="00AD6C5B"/>
    <w:rsid w:val="00AD6F78"/>
    <w:rsid w:val="00AD6FF4"/>
    <w:rsid w:val="00AD6FFA"/>
    <w:rsid w:val="00AD72A7"/>
    <w:rsid w:val="00AD787B"/>
    <w:rsid w:val="00AD7BFA"/>
    <w:rsid w:val="00AD7CD4"/>
    <w:rsid w:val="00AD7D64"/>
    <w:rsid w:val="00AD7DEE"/>
    <w:rsid w:val="00AD7E1F"/>
    <w:rsid w:val="00AD7EAC"/>
    <w:rsid w:val="00AE008B"/>
    <w:rsid w:val="00AE0096"/>
    <w:rsid w:val="00AE00BB"/>
    <w:rsid w:val="00AE09FD"/>
    <w:rsid w:val="00AE0D2A"/>
    <w:rsid w:val="00AE0D60"/>
    <w:rsid w:val="00AE0DBD"/>
    <w:rsid w:val="00AE0EDB"/>
    <w:rsid w:val="00AE0F0C"/>
    <w:rsid w:val="00AE0F5B"/>
    <w:rsid w:val="00AE1457"/>
    <w:rsid w:val="00AE1458"/>
    <w:rsid w:val="00AE1886"/>
    <w:rsid w:val="00AE1960"/>
    <w:rsid w:val="00AE19B5"/>
    <w:rsid w:val="00AE1D40"/>
    <w:rsid w:val="00AE21F8"/>
    <w:rsid w:val="00AE245D"/>
    <w:rsid w:val="00AE28D3"/>
    <w:rsid w:val="00AE2A8C"/>
    <w:rsid w:val="00AE2B05"/>
    <w:rsid w:val="00AE33FF"/>
    <w:rsid w:val="00AE3484"/>
    <w:rsid w:val="00AE348D"/>
    <w:rsid w:val="00AE387D"/>
    <w:rsid w:val="00AE3B61"/>
    <w:rsid w:val="00AE3F6F"/>
    <w:rsid w:val="00AE4031"/>
    <w:rsid w:val="00AE4090"/>
    <w:rsid w:val="00AE41D2"/>
    <w:rsid w:val="00AE4272"/>
    <w:rsid w:val="00AE4705"/>
    <w:rsid w:val="00AE49B2"/>
    <w:rsid w:val="00AE511A"/>
    <w:rsid w:val="00AE5266"/>
    <w:rsid w:val="00AE5680"/>
    <w:rsid w:val="00AE60A5"/>
    <w:rsid w:val="00AE60CE"/>
    <w:rsid w:val="00AE65B9"/>
    <w:rsid w:val="00AE6613"/>
    <w:rsid w:val="00AE66E1"/>
    <w:rsid w:val="00AE6792"/>
    <w:rsid w:val="00AE6848"/>
    <w:rsid w:val="00AE69E0"/>
    <w:rsid w:val="00AE6C21"/>
    <w:rsid w:val="00AE6D1E"/>
    <w:rsid w:val="00AE6E29"/>
    <w:rsid w:val="00AE73C8"/>
    <w:rsid w:val="00AE7420"/>
    <w:rsid w:val="00AE770B"/>
    <w:rsid w:val="00AE7E00"/>
    <w:rsid w:val="00AE7E33"/>
    <w:rsid w:val="00AE7F69"/>
    <w:rsid w:val="00AF000F"/>
    <w:rsid w:val="00AF01CB"/>
    <w:rsid w:val="00AF032B"/>
    <w:rsid w:val="00AF040E"/>
    <w:rsid w:val="00AF0545"/>
    <w:rsid w:val="00AF070C"/>
    <w:rsid w:val="00AF07AB"/>
    <w:rsid w:val="00AF092D"/>
    <w:rsid w:val="00AF0BCA"/>
    <w:rsid w:val="00AF0CE0"/>
    <w:rsid w:val="00AF1198"/>
    <w:rsid w:val="00AF157D"/>
    <w:rsid w:val="00AF16E5"/>
    <w:rsid w:val="00AF1991"/>
    <w:rsid w:val="00AF1A48"/>
    <w:rsid w:val="00AF1AB2"/>
    <w:rsid w:val="00AF1DB6"/>
    <w:rsid w:val="00AF1EF5"/>
    <w:rsid w:val="00AF2030"/>
    <w:rsid w:val="00AF2131"/>
    <w:rsid w:val="00AF2179"/>
    <w:rsid w:val="00AF21C5"/>
    <w:rsid w:val="00AF231F"/>
    <w:rsid w:val="00AF246C"/>
    <w:rsid w:val="00AF25E3"/>
    <w:rsid w:val="00AF2756"/>
    <w:rsid w:val="00AF2786"/>
    <w:rsid w:val="00AF284A"/>
    <w:rsid w:val="00AF2892"/>
    <w:rsid w:val="00AF295D"/>
    <w:rsid w:val="00AF2979"/>
    <w:rsid w:val="00AF2BB0"/>
    <w:rsid w:val="00AF2E5E"/>
    <w:rsid w:val="00AF2F88"/>
    <w:rsid w:val="00AF3014"/>
    <w:rsid w:val="00AF3190"/>
    <w:rsid w:val="00AF352E"/>
    <w:rsid w:val="00AF3637"/>
    <w:rsid w:val="00AF3742"/>
    <w:rsid w:val="00AF3A97"/>
    <w:rsid w:val="00AF3AE7"/>
    <w:rsid w:val="00AF3D10"/>
    <w:rsid w:val="00AF3F8B"/>
    <w:rsid w:val="00AF418D"/>
    <w:rsid w:val="00AF41A0"/>
    <w:rsid w:val="00AF4386"/>
    <w:rsid w:val="00AF4478"/>
    <w:rsid w:val="00AF469A"/>
    <w:rsid w:val="00AF4915"/>
    <w:rsid w:val="00AF493D"/>
    <w:rsid w:val="00AF497C"/>
    <w:rsid w:val="00AF4CDE"/>
    <w:rsid w:val="00AF4D89"/>
    <w:rsid w:val="00AF4DE9"/>
    <w:rsid w:val="00AF4DEA"/>
    <w:rsid w:val="00AF4EBD"/>
    <w:rsid w:val="00AF5128"/>
    <w:rsid w:val="00AF550B"/>
    <w:rsid w:val="00AF5882"/>
    <w:rsid w:val="00AF59D3"/>
    <w:rsid w:val="00AF5A39"/>
    <w:rsid w:val="00AF5C2F"/>
    <w:rsid w:val="00AF5C67"/>
    <w:rsid w:val="00AF5C8D"/>
    <w:rsid w:val="00AF60F8"/>
    <w:rsid w:val="00AF66F1"/>
    <w:rsid w:val="00AF6A0D"/>
    <w:rsid w:val="00AF6CD4"/>
    <w:rsid w:val="00AF6F79"/>
    <w:rsid w:val="00AF7349"/>
    <w:rsid w:val="00AF7444"/>
    <w:rsid w:val="00AF79EB"/>
    <w:rsid w:val="00AF7A88"/>
    <w:rsid w:val="00AF7F3A"/>
    <w:rsid w:val="00AF7F8B"/>
    <w:rsid w:val="00B00022"/>
    <w:rsid w:val="00B001D9"/>
    <w:rsid w:val="00B00578"/>
    <w:rsid w:val="00B00C68"/>
    <w:rsid w:val="00B00D2E"/>
    <w:rsid w:val="00B01196"/>
    <w:rsid w:val="00B013AE"/>
    <w:rsid w:val="00B01523"/>
    <w:rsid w:val="00B015AC"/>
    <w:rsid w:val="00B015BA"/>
    <w:rsid w:val="00B01628"/>
    <w:rsid w:val="00B018F2"/>
    <w:rsid w:val="00B01AAA"/>
    <w:rsid w:val="00B01D1F"/>
    <w:rsid w:val="00B01D40"/>
    <w:rsid w:val="00B01F03"/>
    <w:rsid w:val="00B01FAA"/>
    <w:rsid w:val="00B0202B"/>
    <w:rsid w:val="00B020A4"/>
    <w:rsid w:val="00B02473"/>
    <w:rsid w:val="00B02490"/>
    <w:rsid w:val="00B02731"/>
    <w:rsid w:val="00B028B3"/>
    <w:rsid w:val="00B0299E"/>
    <w:rsid w:val="00B03094"/>
    <w:rsid w:val="00B0317E"/>
    <w:rsid w:val="00B03348"/>
    <w:rsid w:val="00B0355C"/>
    <w:rsid w:val="00B0363D"/>
    <w:rsid w:val="00B03646"/>
    <w:rsid w:val="00B038FF"/>
    <w:rsid w:val="00B03D36"/>
    <w:rsid w:val="00B04174"/>
    <w:rsid w:val="00B0422E"/>
    <w:rsid w:val="00B043B6"/>
    <w:rsid w:val="00B043EA"/>
    <w:rsid w:val="00B04566"/>
    <w:rsid w:val="00B0472F"/>
    <w:rsid w:val="00B0485B"/>
    <w:rsid w:val="00B04B5A"/>
    <w:rsid w:val="00B04C90"/>
    <w:rsid w:val="00B04DB5"/>
    <w:rsid w:val="00B04E01"/>
    <w:rsid w:val="00B04F05"/>
    <w:rsid w:val="00B05030"/>
    <w:rsid w:val="00B050B2"/>
    <w:rsid w:val="00B050BD"/>
    <w:rsid w:val="00B053D3"/>
    <w:rsid w:val="00B05519"/>
    <w:rsid w:val="00B05578"/>
    <w:rsid w:val="00B05A7A"/>
    <w:rsid w:val="00B05B1E"/>
    <w:rsid w:val="00B05CCD"/>
    <w:rsid w:val="00B05DD8"/>
    <w:rsid w:val="00B05EDB"/>
    <w:rsid w:val="00B06123"/>
    <w:rsid w:val="00B06182"/>
    <w:rsid w:val="00B06334"/>
    <w:rsid w:val="00B065F7"/>
    <w:rsid w:val="00B06808"/>
    <w:rsid w:val="00B06899"/>
    <w:rsid w:val="00B06968"/>
    <w:rsid w:val="00B06995"/>
    <w:rsid w:val="00B06BBE"/>
    <w:rsid w:val="00B06BFA"/>
    <w:rsid w:val="00B0706F"/>
    <w:rsid w:val="00B07139"/>
    <w:rsid w:val="00B071E2"/>
    <w:rsid w:val="00B07421"/>
    <w:rsid w:val="00B07504"/>
    <w:rsid w:val="00B076ED"/>
    <w:rsid w:val="00B0780F"/>
    <w:rsid w:val="00B07873"/>
    <w:rsid w:val="00B07935"/>
    <w:rsid w:val="00B079ED"/>
    <w:rsid w:val="00B07C1C"/>
    <w:rsid w:val="00B07CB5"/>
    <w:rsid w:val="00B07D27"/>
    <w:rsid w:val="00B07E9F"/>
    <w:rsid w:val="00B07FFA"/>
    <w:rsid w:val="00B10254"/>
    <w:rsid w:val="00B1027D"/>
    <w:rsid w:val="00B10303"/>
    <w:rsid w:val="00B10410"/>
    <w:rsid w:val="00B1042C"/>
    <w:rsid w:val="00B10470"/>
    <w:rsid w:val="00B104BA"/>
    <w:rsid w:val="00B10797"/>
    <w:rsid w:val="00B10812"/>
    <w:rsid w:val="00B10C60"/>
    <w:rsid w:val="00B10CFA"/>
    <w:rsid w:val="00B1105F"/>
    <w:rsid w:val="00B111A7"/>
    <w:rsid w:val="00B11201"/>
    <w:rsid w:val="00B11208"/>
    <w:rsid w:val="00B114E6"/>
    <w:rsid w:val="00B1155A"/>
    <w:rsid w:val="00B118D0"/>
    <w:rsid w:val="00B11A31"/>
    <w:rsid w:val="00B11E4F"/>
    <w:rsid w:val="00B120B1"/>
    <w:rsid w:val="00B120FE"/>
    <w:rsid w:val="00B12289"/>
    <w:rsid w:val="00B12294"/>
    <w:rsid w:val="00B1231C"/>
    <w:rsid w:val="00B1274E"/>
    <w:rsid w:val="00B127D2"/>
    <w:rsid w:val="00B129D7"/>
    <w:rsid w:val="00B12D35"/>
    <w:rsid w:val="00B13290"/>
    <w:rsid w:val="00B13373"/>
    <w:rsid w:val="00B13534"/>
    <w:rsid w:val="00B13672"/>
    <w:rsid w:val="00B13744"/>
    <w:rsid w:val="00B139D8"/>
    <w:rsid w:val="00B13A7D"/>
    <w:rsid w:val="00B13C8B"/>
    <w:rsid w:val="00B13E98"/>
    <w:rsid w:val="00B14428"/>
    <w:rsid w:val="00B1444E"/>
    <w:rsid w:val="00B1448A"/>
    <w:rsid w:val="00B144F9"/>
    <w:rsid w:val="00B146C1"/>
    <w:rsid w:val="00B147DB"/>
    <w:rsid w:val="00B14821"/>
    <w:rsid w:val="00B14A99"/>
    <w:rsid w:val="00B14C1D"/>
    <w:rsid w:val="00B14DF9"/>
    <w:rsid w:val="00B14E75"/>
    <w:rsid w:val="00B14EF8"/>
    <w:rsid w:val="00B15208"/>
    <w:rsid w:val="00B15270"/>
    <w:rsid w:val="00B1552B"/>
    <w:rsid w:val="00B15729"/>
    <w:rsid w:val="00B1582A"/>
    <w:rsid w:val="00B158D1"/>
    <w:rsid w:val="00B15B63"/>
    <w:rsid w:val="00B15DCF"/>
    <w:rsid w:val="00B15EB6"/>
    <w:rsid w:val="00B15F09"/>
    <w:rsid w:val="00B16243"/>
    <w:rsid w:val="00B16301"/>
    <w:rsid w:val="00B16418"/>
    <w:rsid w:val="00B16471"/>
    <w:rsid w:val="00B1671F"/>
    <w:rsid w:val="00B16794"/>
    <w:rsid w:val="00B167D8"/>
    <w:rsid w:val="00B16AAC"/>
    <w:rsid w:val="00B16E0D"/>
    <w:rsid w:val="00B16F28"/>
    <w:rsid w:val="00B16FA5"/>
    <w:rsid w:val="00B17645"/>
    <w:rsid w:val="00B1791B"/>
    <w:rsid w:val="00B1791F"/>
    <w:rsid w:val="00B17983"/>
    <w:rsid w:val="00B179C3"/>
    <w:rsid w:val="00B17EDC"/>
    <w:rsid w:val="00B20199"/>
    <w:rsid w:val="00B20355"/>
    <w:rsid w:val="00B203DB"/>
    <w:rsid w:val="00B20587"/>
    <w:rsid w:val="00B20592"/>
    <w:rsid w:val="00B206B6"/>
    <w:rsid w:val="00B206BE"/>
    <w:rsid w:val="00B206E2"/>
    <w:rsid w:val="00B20A05"/>
    <w:rsid w:val="00B20ABB"/>
    <w:rsid w:val="00B20C70"/>
    <w:rsid w:val="00B20CF6"/>
    <w:rsid w:val="00B20F80"/>
    <w:rsid w:val="00B2138F"/>
    <w:rsid w:val="00B2185C"/>
    <w:rsid w:val="00B2187E"/>
    <w:rsid w:val="00B21BE3"/>
    <w:rsid w:val="00B21C29"/>
    <w:rsid w:val="00B21E8E"/>
    <w:rsid w:val="00B2204A"/>
    <w:rsid w:val="00B22192"/>
    <w:rsid w:val="00B22243"/>
    <w:rsid w:val="00B222F8"/>
    <w:rsid w:val="00B225B8"/>
    <w:rsid w:val="00B22609"/>
    <w:rsid w:val="00B227C0"/>
    <w:rsid w:val="00B227E6"/>
    <w:rsid w:val="00B22823"/>
    <w:rsid w:val="00B22A60"/>
    <w:rsid w:val="00B22B74"/>
    <w:rsid w:val="00B22D42"/>
    <w:rsid w:val="00B22D91"/>
    <w:rsid w:val="00B22EFD"/>
    <w:rsid w:val="00B23036"/>
    <w:rsid w:val="00B2355A"/>
    <w:rsid w:val="00B23B0D"/>
    <w:rsid w:val="00B23BE6"/>
    <w:rsid w:val="00B23EC3"/>
    <w:rsid w:val="00B2428D"/>
    <w:rsid w:val="00B243C6"/>
    <w:rsid w:val="00B24416"/>
    <w:rsid w:val="00B247D9"/>
    <w:rsid w:val="00B24C5D"/>
    <w:rsid w:val="00B24D70"/>
    <w:rsid w:val="00B24D98"/>
    <w:rsid w:val="00B25057"/>
    <w:rsid w:val="00B25074"/>
    <w:rsid w:val="00B2509C"/>
    <w:rsid w:val="00B25146"/>
    <w:rsid w:val="00B2515B"/>
    <w:rsid w:val="00B25596"/>
    <w:rsid w:val="00B2585A"/>
    <w:rsid w:val="00B2588F"/>
    <w:rsid w:val="00B259F7"/>
    <w:rsid w:val="00B25AA6"/>
    <w:rsid w:val="00B25B7A"/>
    <w:rsid w:val="00B25F23"/>
    <w:rsid w:val="00B260C4"/>
    <w:rsid w:val="00B26231"/>
    <w:rsid w:val="00B26568"/>
    <w:rsid w:val="00B26762"/>
    <w:rsid w:val="00B26975"/>
    <w:rsid w:val="00B2698A"/>
    <w:rsid w:val="00B26FCD"/>
    <w:rsid w:val="00B273A2"/>
    <w:rsid w:val="00B27556"/>
    <w:rsid w:val="00B275E4"/>
    <w:rsid w:val="00B278C0"/>
    <w:rsid w:val="00B2794A"/>
    <w:rsid w:val="00B279DC"/>
    <w:rsid w:val="00B27AB0"/>
    <w:rsid w:val="00B27ABD"/>
    <w:rsid w:val="00B27AC8"/>
    <w:rsid w:val="00B27DF9"/>
    <w:rsid w:val="00B3025C"/>
    <w:rsid w:val="00B306D2"/>
    <w:rsid w:val="00B30CB2"/>
    <w:rsid w:val="00B30D24"/>
    <w:rsid w:val="00B30E64"/>
    <w:rsid w:val="00B30F42"/>
    <w:rsid w:val="00B311C9"/>
    <w:rsid w:val="00B3158C"/>
    <w:rsid w:val="00B32035"/>
    <w:rsid w:val="00B321A3"/>
    <w:rsid w:val="00B322DA"/>
    <w:rsid w:val="00B323D2"/>
    <w:rsid w:val="00B3261A"/>
    <w:rsid w:val="00B32B99"/>
    <w:rsid w:val="00B33307"/>
    <w:rsid w:val="00B33571"/>
    <w:rsid w:val="00B33615"/>
    <w:rsid w:val="00B3383F"/>
    <w:rsid w:val="00B33A62"/>
    <w:rsid w:val="00B33A7C"/>
    <w:rsid w:val="00B33F82"/>
    <w:rsid w:val="00B34033"/>
    <w:rsid w:val="00B34051"/>
    <w:rsid w:val="00B3457F"/>
    <w:rsid w:val="00B34797"/>
    <w:rsid w:val="00B34800"/>
    <w:rsid w:val="00B349C2"/>
    <w:rsid w:val="00B34A5D"/>
    <w:rsid w:val="00B34B2F"/>
    <w:rsid w:val="00B34B54"/>
    <w:rsid w:val="00B34C35"/>
    <w:rsid w:val="00B34EAC"/>
    <w:rsid w:val="00B34FD1"/>
    <w:rsid w:val="00B35308"/>
    <w:rsid w:val="00B3547F"/>
    <w:rsid w:val="00B35948"/>
    <w:rsid w:val="00B35BED"/>
    <w:rsid w:val="00B35F27"/>
    <w:rsid w:val="00B35F9F"/>
    <w:rsid w:val="00B36502"/>
    <w:rsid w:val="00B36737"/>
    <w:rsid w:val="00B368A3"/>
    <w:rsid w:val="00B36985"/>
    <w:rsid w:val="00B369A9"/>
    <w:rsid w:val="00B36A56"/>
    <w:rsid w:val="00B36B37"/>
    <w:rsid w:val="00B36EBE"/>
    <w:rsid w:val="00B36F18"/>
    <w:rsid w:val="00B3718F"/>
    <w:rsid w:val="00B371F4"/>
    <w:rsid w:val="00B37616"/>
    <w:rsid w:val="00B37781"/>
    <w:rsid w:val="00B3789A"/>
    <w:rsid w:val="00B37B1F"/>
    <w:rsid w:val="00B37BA2"/>
    <w:rsid w:val="00B37C7F"/>
    <w:rsid w:val="00B37DA6"/>
    <w:rsid w:val="00B37E6B"/>
    <w:rsid w:val="00B37E96"/>
    <w:rsid w:val="00B40095"/>
    <w:rsid w:val="00B400C6"/>
    <w:rsid w:val="00B400ED"/>
    <w:rsid w:val="00B405E2"/>
    <w:rsid w:val="00B40981"/>
    <w:rsid w:val="00B40992"/>
    <w:rsid w:val="00B40B4D"/>
    <w:rsid w:val="00B40C73"/>
    <w:rsid w:val="00B40E8C"/>
    <w:rsid w:val="00B40EA4"/>
    <w:rsid w:val="00B40EEA"/>
    <w:rsid w:val="00B40F82"/>
    <w:rsid w:val="00B4116A"/>
    <w:rsid w:val="00B414BC"/>
    <w:rsid w:val="00B414FE"/>
    <w:rsid w:val="00B41701"/>
    <w:rsid w:val="00B4184E"/>
    <w:rsid w:val="00B4198A"/>
    <w:rsid w:val="00B41D61"/>
    <w:rsid w:val="00B41D64"/>
    <w:rsid w:val="00B41E5D"/>
    <w:rsid w:val="00B420D1"/>
    <w:rsid w:val="00B42205"/>
    <w:rsid w:val="00B4251F"/>
    <w:rsid w:val="00B425E2"/>
    <w:rsid w:val="00B427A6"/>
    <w:rsid w:val="00B42B57"/>
    <w:rsid w:val="00B42CAE"/>
    <w:rsid w:val="00B42CC2"/>
    <w:rsid w:val="00B42EF5"/>
    <w:rsid w:val="00B4342E"/>
    <w:rsid w:val="00B43568"/>
    <w:rsid w:val="00B435A3"/>
    <w:rsid w:val="00B4395E"/>
    <w:rsid w:val="00B43A31"/>
    <w:rsid w:val="00B43AE0"/>
    <w:rsid w:val="00B43BDE"/>
    <w:rsid w:val="00B43C71"/>
    <w:rsid w:val="00B43C81"/>
    <w:rsid w:val="00B43FBD"/>
    <w:rsid w:val="00B440D2"/>
    <w:rsid w:val="00B4411A"/>
    <w:rsid w:val="00B4422A"/>
    <w:rsid w:val="00B445A8"/>
    <w:rsid w:val="00B447C5"/>
    <w:rsid w:val="00B448B1"/>
    <w:rsid w:val="00B44A42"/>
    <w:rsid w:val="00B44AD1"/>
    <w:rsid w:val="00B45050"/>
    <w:rsid w:val="00B45109"/>
    <w:rsid w:val="00B45154"/>
    <w:rsid w:val="00B45439"/>
    <w:rsid w:val="00B45533"/>
    <w:rsid w:val="00B456B6"/>
    <w:rsid w:val="00B45AD0"/>
    <w:rsid w:val="00B45BA8"/>
    <w:rsid w:val="00B45F45"/>
    <w:rsid w:val="00B46022"/>
    <w:rsid w:val="00B4604F"/>
    <w:rsid w:val="00B4624F"/>
    <w:rsid w:val="00B46444"/>
    <w:rsid w:val="00B46510"/>
    <w:rsid w:val="00B46667"/>
    <w:rsid w:val="00B46875"/>
    <w:rsid w:val="00B46954"/>
    <w:rsid w:val="00B46A01"/>
    <w:rsid w:val="00B46BE1"/>
    <w:rsid w:val="00B479E6"/>
    <w:rsid w:val="00B479EF"/>
    <w:rsid w:val="00B50062"/>
    <w:rsid w:val="00B500F8"/>
    <w:rsid w:val="00B50269"/>
    <w:rsid w:val="00B502DF"/>
    <w:rsid w:val="00B5031E"/>
    <w:rsid w:val="00B5034E"/>
    <w:rsid w:val="00B505B5"/>
    <w:rsid w:val="00B5073E"/>
    <w:rsid w:val="00B507A5"/>
    <w:rsid w:val="00B5095C"/>
    <w:rsid w:val="00B50BFF"/>
    <w:rsid w:val="00B50C21"/>
    <w:rsid w:val="00B50C40"/>
    <w:rsid w:val="00B50CC7"/>
    <w:rsid w:val="00B50CD0"/>
    <w:rsid w:val="00B513BC"/>
    <w:rsid w:val="00B5151F"/>
    <w:rsid w:val="00B51694"/>
    <w:rsid w:val="00B5181A"/>
    <w:rsid w:val="00B51BE9"/>
    <w:rsid w:val="00B51C7F"/>
    <w:rsid w:val="00B51CCE"/>
    <w:rsid w:val="00B5203A"/>
    <w:rsid w:val="00B520C6"/>
    <w:rsid w:val="00B5248A"/>
    <w:rsid w:val="00B5263E"/>
    <w:rsid w:val="00B5270D"/>
    <w:rsid w:val="00B5280C"/>
    <w:rsid w:val="00B529B8"/>
    <w:rsid w:val="00B52A73"/>
    <w:rsid w:val="00B52AB3"/>
    <w:rsid w:val="00B52ACE"/>
    <w:rsid w:val="00B52BEE"/>
    <w:rsid w:val="00B52F1A"/>
    <w:rsid w:val="00B53451"/>
    <w:rsid w:val="00B53549"/>
    <w:rsid w:val="00B53685"/>
    <w:rsid w:val="00B539E0"/>
    <w:rsid w:val="00B53ACD"/>
    <w:rsid w:val="00B53B95"/>
    <w:rsid w:val="00B53BC9"/>
    <w:rsid w:val="00B53E47"/>
    <w:rsid w:val="00B53F37"/>
    <w:rsid w:val="00B542A1"/>
    <w:rsid w:val="00B5435F"/>
    <w:rsid w:val="00B54394"/>
    <w:rsid w:val="00B54604"/>
    <w:rsid w:val="00B5468C"/>
    <w:rsid w:val="00B5486D"/>
    <w:rsid w:val="00B5499E"/>
    <w:rsid w:val="00B54A6A"/>
    <w:rsid w:val="00B54C16"/>
    <w:rsid w:val="00B54C5A"/>
    <w:rsid w:val="00B54DD3"/>
    <w:rsid w:val="00B5508C"/>
    <w:rsid w:val="00B55243"/>
    <w:rsid w:val="00B5524E"/>
    <w:rsid w:val="00B557ED"/>
    <w:rsid w:val="00B5583D"/>
    <w:rsid w:val="00B5589A"/>
    <w:rsid w:val="00B55CB2"/>
    <w:rsid w:val="00B55DF0"/>
    <w:rsid w:val="00B55EF6"/>
    <w:rsid w:val="00B55F25"/>
    <w:rsid w:val="00B55F4A"/>
    <w:rsid w:val="00B56083"/>
    <w:rsid w:val="00B56299"/>
    <w:rsid w:val="00B562D5"/>
    <w:rsid w:val="00B56418"/>
    <w:rsid w:val="00B567C8"/>
    <w:rsid w:val="00B56973"/>
    <w:rsid w:val="00B56990"/>
    <w:rsid w:val="00B56BB3"/>
    <w:rsid w:val="00B56ECD"/>
    <w:rsid w:val="00B5713D"/>
    <w:rsid w:val="00B57309"/>
    <w:rsid w:val="00B57596"/>
    <w:rsid w:val="00B5761E"/>
    <w:rsid w:val="00B57AF3"/>
    <w:rsid w:val="00B57C00"/>
    <w:rsid w:val="00B57C2C"/>
    <w:rsid w:val="00B57D07"/>
    <w:rsid w:val="00B60160"/>
    <w:rsid w:val="00B60199"/>
    <w:rsid w:val="00B601EC"/>
    <w:rsid w:val="00B60356"/>
    <w:rsid w:val="00B60860"/>
    <w:rsid w:val="00B609BD"/>
    <w:rsid w:val="00B60A70"/>
    <w:rsid w:val="00B60CE6"/>
    <w:rsid w:val="00B6101B"/>
    <w:rsid w:val="00B610DA"/>
    <w:rsid w:val="00B6128B"/>
    <w:rsid w:val="00B61320"/>
    <w:rsid w:val="00B61A02"/>
    <w:rsid w:val="00B61A63"/>
    <w:rsid w:val="00B61A93"/>
    <w:rsid w:val="00B61C2E"/>
    <w:rsid w:val="00B61C36"/>
    <w:rsid w:val="00B61E6A"/>
    <w:rsid w:val="00B62034"/>
    <w:rsid w:val="00B620C3"/>
    <w:rsid w:val="00B621FA"/>
    <w:rsid w:val="00B6271F"/>
    <w:rsid w:val="00B62876"/>
    <w:rsid w:val="00B62A72"/>
    <w:rsid w:val="00B62CE1"/>
    <w:rsid w:val="00B62CE3"/>
    <w:rsid w:val="00B63017"/>
    <w:rsid w:val="00B630BC"/>
    <w:rsid w:val="00B630E3"/>
    <w:rsid w:val="00B6347E"/>
    <w:rsid w:val="00B635FA"/>
    <w:rsid w:val="00B636F1"/>
    <w:rsid w:val="00B638DB"/>
    <w:rsid w:val="00B63A23"/>
    <w:rsid w:val="00B63F94"/>
    <w:rsid w:val="00B63FAD"/>
    <w:rsid w:val="00B63FE6"/>
    <w:rsid w:val="00B6404F"/>
    <w:rsid w:val="00B642E4"/>
    <w:rsid w:val="00B6451E"/>
    <w:rsid w:val="00B645D1"/>
    <w:rsid w:val="00B6463D"/>
    <w:rsid w:val="00B64742"/>
    <w:rsid w:val="00B648F9"/>
    <w:rsid w:val="00B64AA9"/>
    <w:rsid w:val="00B64C23"/>
    <w:rsid w:val="00B64C66"/>
    <w:rsid w:val="00B64D6A"/>
    <w:rsid w:val="00B64F05"/>
    <w:rsid w:val="00B65203"/>
    <w:rsid w:val="00B65334"/>
    <w:rsid w:val="00B65587"/>
    <w:rsid w:val="00B656E7"/>
    <w:rsid w:val="00B65751"/>
    <w:rsid w:val="00B658E6"/>
    <w:rsid w:val="00B65AC9"/>
    <w:rsid w:val="00B65B1A"/>
    <w:rsid w:val="00B65B43"/>
    <w:rsid w:val="00B65B9B"/>
    <w:rsid w:val="00B65BB1"/>
    <w:rsid w:val="00B65C67"/>
    <w:rsid w:val="00B65D01"/>
    <w:rsid w:val="00B660FD"/>
    <w:rsid w:val="00B6614D"/>
    <w:rsid w:val="00B6628B"/>
    <w:rsid w:val="00B6647A"/>
    <w:rsid w:val="00B664C5"/>
    <w:rsid w:val="00B664E2"/>
    <w:rsid w:val="00B666AF"/>
    <w:rsid w:val="00B668E1"/>
    <w:rsid w:val="00B66973"/>
    <w:rsid w:val="00B66F18"/>
    <w:rsid w:val="00B66FD0"/>
    <w:rsid w:val="00B6700B"/>
    <w:rsid w:val="00B670AF"/>
    <w:rsid w:val="00B672D7"/>
    <w:rsid w:val="00B673CD"/>
    <w:rsid w:val="00B6792E"/>
    <w:rsid w:val="00B67DBD"/>
    <w:rsid w:val="00B70218"/>
    <w:rsid w:val="00B707A4"/>
    <w:rsid w:val="00B7083D"/>
    <w:rsid w:val="00B7087F"/>
    <w:rsid w:val="00B708FB"/>
    <w:rsid w:val="00B70D6B"/>
    <w:rsid w:val="00B70F33"/>
    <w:rsid w:val="00B70FCD"/>
    <w:rsid w:val="00B710DC"/>
    <w:rsid w:val="00B7113A"/>
    <w:rsid w:val="00B71315"/>
    <w:rsid w:val="00B71585"/>
    <w:rsid w:val="00B71675"/>
    <w:rsid w:val="00B717A4"/>
    <w:rsid w:val="00B7196C"/>
    <w:rsid w:val="00B71B1A"/>
    <w:rsid w:val="00B71B44"/>
    <w:rsid w:val="00B71D7F"/>
    <w:rsid w:val="00B71E3B"/>
    <w:rsid w:val="00B71F78"/>
    <w:rsid w:val="00B71FD8"/>
    <w:rsid w:val="00B723C3"/>
    <w:rsid w:val="00B725C2"/>
    <w:rsid w:val="00B728DD"/>
    <w:rsid w:val="00B729E7"/>
    <w:rsid w:val="00B72D65"/>
    <w:rsid w:val="00B72E9C"/>
    <w:rsid w:val="00B73063"/>
    <w:rsid w:val="00B732C2"/>
    <w:rsid w:val="00B733B0"/>
    <w:rsid w:val="00B73AB3"/>
    <w:rsid w:val="00B73C03"/>
    <w:rsid w:val="00B73EFC"/>
    <w:rsid w:val="00B742F8"/>
    <w:rsid w:val="00B74527"/>
    <w:rsid w:val="00B7492A"/>
    <w:rsid w:val="00B749AD"/>
    <w:rsid w:val="00B74A14"/>
    <w:rsid w:val="00B74C46"/>
    <w:rsid w:val="00B74E88"/>
    <w:rsid w:val="00B74EA4"/>
    <w:rsid w:val="00B74F26"/>
    <w:rsid w:val="00B75055"/>
    <w:rsid w:val="00B750F9"/>
    <w:rsid w:val="00B75100"/>
    <w:rsid w:val="00B7511C"/>
    <w:rsid w:val="00B75142"/>
    <w:rsid w:val="00B75378"/>
    <w:rsid w:val="00B753AE"/>
    <w:rsid w:val="00B754F9"/>
    <w:rsid w:val="00B75721"/>
    <w:rsid w:val="00B75740"/>
    <w:rsid w:val="00B75A22"/>
    <w:rsid w:val="00B75B66"/>
    <w:rsid w:val="00B75CE7"/>
    <w:rsid w:val="00B75D7B"/>
    <w:rsid w:val="00B75F9B"/>
    <w:rsid w:val="00B760BA"/>
    <w:rsid w:val="00B76116"/>
    <w:rsid w:val="00B7636D"/>
    <w:rsid w:val="00B765EA"/>
    <w:rsid w:val="00B76637"/>
    <w:rsid w:val="00B766E0"/>
    <w:rsid w:val="00B767FC"/>
    <w:rsid w:val="00B76920"/>
    <w:rsid w:val="00B76ABD"/>
    <w:rsid w:val="00B76D4D"/>
    <w:rsid w:val="00B77035"/>
    <w:rsid w:val="00B77116"/>
    <w:rsid w:val="00B77244"/>
    <w:rsid w:val="00B775C0"/>
    <w:rsid w:val="00B775DD"/>
    <w:rsid w:val="00B775FF"/>
    <w:rsid w:val="00B77677"/>
    <w:rsid w:val="00B776CD"/>
    <w:rsid w:val="00B7780D"/>
    <w:rsid w:val="00B77967"/>
    <w:rsid w:val="00B77C1E"/>
    <w:rsid w:val="00B77D51"/>
    <w:rsid w:val="00B803D2"/>
    <w:rsid w:val="00B80522"/>
    <w:rsid w:val="00B807E0"/>
    <w:rsid w:val="00B80915"/>
    <w:rsid w:val="00B80A3B"/>
    <w:rsid w:val="00B80AD5"/>
    <w:rsid w:val="00B8110E"/>
    <w:rsid w:val="00B81248"/>
    <w:rsid w:val="00B8162C"/>
    <w:rsid w:val="00B81736"/>
    <w:rsid w:val="00B81852"/>
    <w:rsid w:val="00B81F66"/>
    <w:rsid w:val="00B820AD"/>
    <w:rsid w:val="00B82108"/>
    <w:rsid w:val="00B8212A"/>
    <w:rsid w:val="00B8215B"/>
    <w:rsid w:val="00B821A8"/>
    <w:rsid w:val="00B82337"/>
    <w:rsid w:val="00B82350"/>
    <w:rsid w:val="00B82609"/>
    <w:rsid w:val="00B82640"/>
    <w:rsid w:val="00B82735"/>
    <w:rsid w:val="00B827D0"/>
    <w:rsid w:val="00B828D6"/>
    <w:rsid w:val="00B8290F"/>
    <w:rsid w:val="00B82914"/>
    <w:rsid w:val="00B829DF"/>
    <w:rsid w:val="00B82CBF"/>
    <w:rsid w:val="00B82E07"/>
    <w:rsid w:val="00B82E98"/>
    <w:rsid w:val="00B83096"/>
    <w:rsid w:val="00B831CE"/>
    <w:rsid w:val="00B831D9"/>
    <w:rsid w:val="00B833B2"/>
    <w:rsid w:val="00B833CA"/>
    <w:rsid w:val="00B83895"/>
    <w:rsid w:val="00B83D9B"/>
    <w:rsid w:val="00B83E10"/>
    <w:rsid w:val="00B83E23"/>
    <w:rsid w:val="00B842B5"/>
    <w:rsid w:val="00B8497E"/>
    <w:rsid w:val="00B84A75"/>
    <w:rsid w:val="00B8518A"/>
    <w:rsid w:val="00B852C7"/>
    <w:rsid w:val="00B8530E"/>
    <w:rsid w:val="00B85344"/>
    <w:rsid w:val="00B8548C"/>
    <w:rsid w:val="00B85565"/>
    <w:rsid w:val="00B85724"/>
    <w:rsid w:val="00B8579F"/>
    <w:rsid w:val="00B857D3"/>
    <w:rsid w:val="00B858F3"/>
    <w:rsid w:val="00B8590F"/>
    <w:rsid w:val="00B85BAE"/>
    <w:rsid w:val="00B85D66"/>
    <w:rsid w:val="00B8621F"/>
    <w:rsid w:val="00B86286"/>
    <w:rsid w:val="00B86379"/>
    <w:rsid w:val="00B86554"/>
    <w:rsid w:val="00B8657E"/>
    <w:rsid w:val="00B86612"/>
    <w:rsid w:val="00B86945"/>
    <w:rsid w:val="00B86CF2"/>
    <w:rsid w:val="00B86F8E"/>
    <w:rsid w:val="00B86F96"/>
    <w:rsid w:val="00B86FD5"/>
    <w:rsid w:val="00B87031"/>
    <w:rsid w:val="00B87321"/>
    <w:rsid w:val="00B873A3"/>
    <w:rsid w:val="00B873F5"/>
    <w:rsid w:val="00B873F6"/>
    <w:rsid w:val="00B8748D"/>
    <w:rsid w:val="00B8790A"/>
    <w:rsid w:val="00B87B66"/>
    <w:rsid w:val="00B87E0A"/>
    <w:rsid w:val="00B90125"/>
    <w:rsid w:val="00B90266"/>
    <w:rsid w:val="00B90836"/>
    <w:rsid w:val="00B9089F"/>
    <w:rsid w:val="00B909AE"/>
    <w:rsid w:val="00B909CC"/>
    <w:rsid w:val="00B90A16"/>
    <w:rsid w:val="00B90AAC"/>
    <w:rsid w:val="00B90AF9"/>
    <w:rsid w:val="00B90C73"/>
    <w:rsid w:val="00B910F0"/>
    <w:rsid w:val="00B91244"/>
    <w:rsid w:val="00B91635"/>
    <w:rsid w:val="00B918A2"/>
    <w:rsid w:val="00B91964"/>
    <w:rsid w:val="00B91ADC"/>
    <w:rsid w:val="00B91F3A"/>
    <w:rsid w:val="00B91F75"/>
    <w:rsid w:val="00B921D4"/>
    <w:rsid w:val="00B923A4"/>
    <w:rsid w:val="00B926F9"/>
    <w:rsid w:val="00B928B0"/>
    <w:rsid w:val="00B9294A"/>
    <w:rsid w:val="00B92B02"/>
    <w:rsid w:val="00B92D8D"/>
    <w:rsid w:val="00B92EDB"/>
    <w:rsid w:val="00B9304B"/>
    <w:rsid w:val="00B9308E"/>
    <w:rsid w:val="00B93AD7"/>
    <w:rsid w:val="00B93C91"/>
    <w:rsid w:val="00B93F14"/>
    <w:rsid w:val="00B9407F"/>
    <w:rsid w:val="00B94093"/>
    <w:rsid w:val="00B94099"/>
    <w:rsid w:val="00B94106"/>
    <w:rsid w:val="00B94140"/>
    <w:rsid w:val="00B941D8"/>
    <w:rsid w:val="00B941F8"/>
    <w:rsid w:val="00B942BF"/>
    <w:rsid w:val="00B94370"/>
    <w:rsid w:val="00B94402"/>
    <w:rsid w:val="00B94450"/>
    <w:rsid w:val="00B945EA"/>
    <w:rsid w:val="00B9481F"/>
    <w:rsid w:val="00B94886"/>
    <w:rsid w:val="00B9489D"/>
    <w:rsid w:val="00B94CBA"/>
    <w:rsid w:val="00B95196"/>
    <w:rsid w:val="00B95370"/>
    <w:rsid w:val="00B953BB"/>
    <w:rsid w:val="00B95427"/>
    <w:rsid w:val="00B95544"/>
    <w:rsid w:val="00B95626"/>
    <w:rsid w:val="00B956DA"/>
    <w:rsid w:val="00B95796"/>
    <w:rsid w:val="00B957DE"/>
    <w:rsid w:val="00B9593A"/>
    <w:rsid w:val="00B959F8"/>
    <w:rsid w:val="00B95F0E"/>
    <w:rsid w:val="00B96040"/>
    <w:rsid w:val="00B96073"/>
    <w:rsid w:val="00B9645E"/>
    <w:rsid w:val="00B9653A"/>
    <w:rsid w:val="00B96767"/>
    <w:rsid w:val="00B9691F"/>
    <w:rsid w:val="00B969D6"/>
    <w:rsid w:val="00B96D52"/>
    <w:rsid w:val="00B96E6C"/>
    <w:rsid w:val="00B96EB7"/>
    <w:rsid w:val="00B97008"/>
    <w:rsid w:val="00B97574"/>
    <w:rsid w:val="00B9763D"/>
    <w:rsid w:val="00B97698"/>
    <w:rsid w:val="00B977BB"/>
    <w:rsid w:val="00B97915"/>
    <w:rsid w:val="00B97B9F"/>
    <w:rsid w:val="00B97C9C"/>
    <w:rsid w:val="00B97D35"/>
    <w:rsid w:val="00B97E6F"/>
    <w:rsid w:val="00B97EF5"/>
    <w:rsid w:val="00B97FD9"/>
    <w:rsid w:val="00BA02C5"/>
    <w:rsid w:val="00BA0319"/>
    <w:rsid w:val="00BA0491"/>
    <w:rsid w:val="00BA04E8"/>
    <w:rsid w:val="00BA060D"/>
    <w:rsid w:val="00BA0645"/>
    <w:rsid w:val="00BA0653"/>
    <w:rsid w:val="00BA068C"/>
    <w:rsid w:val="00BA09E7"/>
    <w:rsid w:val="00BA0DD0"/>
    <w:rsid w:val="00BA0E2F"/>
    <w:rsid w:val="00BA0EAA"/>
    <w:rsid w:val="00BA1111"/>
    <w:rsid w:val="00BA11C4"/>
    <w:rsid w:val="00BA1315"/>
    <w:rsid w:val="00BA1491"/>
    <w:rsid w:val="00BA17A3"/>
    <w:rsid w:val="00BA1913"/>
    <w:rsid w:val="00BA1D62"/>
    <w:rsid w:val="00BA1F27"/>
    <w:rsid w:val="00BA1F67"/>
    <w:rsid w:val="00BA202E"/>
    <w:rsid w:val="00BA291E"/>
    <w:rsid w:val="00BA2BA2"/>
    <w:rsid w:val="00BA2C3C"/>
    <w:rsid w:val="00BA31F5"/>
    <w:rsid w:val="00BA32B3"/>
    <w:rsid w:val="00BA3307"/>
    <w:rsid w:val="00BA3759"/>
    <w:rsid w:val="00BA384B"/>
    <w:rsid w:val="00BA39AD"/>
    <w:rsid w:val="00BA4056"/>
    <w:rsid w:val="00BA40C8"/>
    <w:rsid w:val="00BA4226"/>
    <w:rsid w:val="00BA428A"/>
    <w:rsid w:val="00BA42D5"/>
    <w:rsid w:val="00BA43E9"/>
    <w:rsid w:val="00BA43F3"/>
    <w:rsid w:val="00BA44F8"/>
    <w:rsid w:val="00BA452C"/>
    <w:rsid w:val="00BA4AE4"/>
    <w:rsid w:val="00BA4EFC"/>
    <w:rsid w:val="00BA4F47"/>
    <w:rsid w:val="00BA4F81"/>
    <w:rsid w:val="00BA50C2"/>
    <w:rsid w:val="00BA51EE"/>
    <w:rsid w:val="00BA557D"/>
    <w:rsid w:val="00BA584A"/>
    <w:rsid w:val="00BA5AE6"/>
    <w:rsid w:val="00BA5B4B"/>
    <w:rsid w:val="00BA5D1E"/>
    <w:rsid w:val="00BA5E63"/>
    <w:rsid w:val="00BA6290"/>
    <w:rsid w:val="00BA6359"/>
    <w:rsid w:val="00BA6380"/>
    <w:rsid w:val="00BA6467"/>
    <w:rsid w:val="00BA66BD"/>
    <w:rsid w:val="00BA6766"/>
    <w:rsid w:val="00BA699B"/>
    <w:rsid w:val="00BA6A23"/>
    <w:rsid w:val="00BA6D32"/>
    <w:rsid w:val="00BA6D85"/>
    <w:rsid w:val="00BA765E"/>
    <w:rsid w:val="00BA7687"/>
    <w:rsid w:val="00BA7708"/>
    <w:rsid w:val="00BA77C2"/>
    <w:rsid w:val="00BA7A4C"/>
    <w:rsid w:val="00BA7B8F"/>
    <w:rsid w:val="00BA7CA4"/>
    <w:rsid w:val="00BA7D3A"/>
    <w:rsid w:val="00BA7D82"/>
    <w:rsid w:val="00BB04E0"/>
    <w:rsid w:val="00BB08B7"/>
    <w:rsid w:val="00BB0A1B"/>
    <w:rsid w:val="00BB0A87"/>
    <w:rsid w:val="00BB0D50"/>
    <w:rsid w:val="00BB0F8C"/>
    <w:rsid w:val="00BB1264"/>
    <w:rsid w:val="00BB13EF"/>
    <w:rsid w:val="00BB162F"/>
    <w:rsid w:val="00BB17E7"/>
    <w:rsid w:val="00BB188E"/>
    <w:rsid w:val="00BB1A26"/>
    <w:rsid w:val="00BB1A3F"/>
    <w:rsid w:val="00BB1B66"/>
    <w:rsid w:val="00BB1DC0"/>
    <w:rsid w:val="00BB1FFC"/>
    <w:rsid w:val="00BB2228"/>
    <w:rsid w:val="00BB2383"/>
    <w:rsid w:val="00BB23AA"/>
    <w:rsid w:val="00BB24B3"/>
    <w:rsid w:val="00BB261E"/>
    <w:rsid w:val="00BB2701"/>
    <w:rsid w:val="00BB277E"/>
    <w:rsid w:val="00BB281F"/>
    <w:rsid w:val="00BB2D09"/>
    <w:rsid w:val="00BB2FD4"/>
    <w:rsid w:val="00BB30BC"/>
    <w:rsid w:val="00BB3266"/>
    <w:rsid w:val="00BB3277"/>
    <w:rsid w:val="00BB327D"/>
    <w:rsid w:val="00BB328D"/>
    <w:rsid w:val="00BB33FD"/>
    <w:rsid w:val="00BB35CE"/>
    <w:rsid w:val="00BB38B5"/>
    <w:rsid w:val="00BB3A2D"/>
    <w:rsid w:val="00BB3A47"/>
    <w:rsid w:val="00BB3AB5"/>
    <w:rsid w:val="00BB3AE2"/>
    <w:rsid w:val="00BB3BDC"/>
    <w:rsid w:val="00BB3FEE"/>
    <w:rsid w:val="00BB42AB"/>
    <w:rsid w:val="00BB4342"/>
    <w:rsid w:val="00BB4619"/>
    <w:rsid w:val="00BB4780"/>
    <w:rsid w:val="00BB47A9"/>
    <w:rsid w:val="00BB480F"/>
    <w:rsid w:val="00BB49BC"/>
    <w:rsid w:val="00BB4C7D"/>
    <w:rsid w:val="00BB4CC2"/>
    <w:rsid w:val="00BB54D6"/>
    <w:rsid w:val="00BB5826"/>
    <w:rsid w:val="00BB591B"/>
    <w:rsid w:val="00BB5957"/>
    <w:rsid w:val="00BB59D1"/>
    <w:rsid w:val="00BB5FD7"/>
    <w:rsid w:val="00BB6285"/>
    <w:rsid w:val="00BB6447"/>
    <w:rsid w:val="00BB6712"/>
    <w:rsid w:val="00BB68D8"/>
    <w:rsid w:val="00BB6921"/>
    <w:rsid w:val="00BB6AAC"/>
    <w:rsid w:val="00BB6AB5"/>
    <w:rsid w:val="00BB6C05"/>
    <w:rsid w:val="00BB6C1A"/>
    <w:rsid w:val="00BB6D2A"/>
    <w:rsid w:val="00BB72E6"/>
    <w:rsid w:val="00BB78C9"/>
    <w:rsid w:val="00BB7937"/>
    <w:rsid w:val="00BB79B8"/>
    <w:rsid w:val="00BB7A36"/>
    <w:rsid w:val="00BB7AE8"/>
    <w:rsid w:val="00BB7ED2"/>
    <w:rsid w:val="00BB7FFC"/>
    <w:rsid w:val="00BC0255"/>
    <w:rsid w:val="00BC0356"/>
    <w:rsid w:val="00BC0736"/>
    <w:rsid w:val="00BC0929"/>
    <w:rsid w:val="00BC0EA7"/>
    <w:rsid w:val="00BC111D"/>
    <w:rsid w:val="00BC12CA"/>
    <w:rsid w:val="00BC159F"/>
    <w:rsid w:val="00BC177C"/>
    <w:rsid w:val="00BC17C2"/>
    <w:rsid w:val="00BC1961"/>
    <w:rsid w:val="00BC1AE8"/>
    <w:rsid w:val="00BC1B30"/>
    <w:rsid w:val="00BC1B3F"/>
    <w:rsid w:val="00BC1C03"/>
    <w:rsid w:val="00BC1F4F"/>
    <w:rsid w:val="00BC218B"/>
    <w:rsid w:val="00BC220E"/>
    <w:rsid w:val="00BC22C8"/>
    <w:rsid w:val="00BC25C4"/>
    <w:rsid w:val="00BC28C8"/>
    <w:rsid w:val="00BC2CFA"/>
    <w:rsid w:val="00BC2DC3"/>
    <w:rsid w:val="00BC2DF9"/>
    <w:rsid w:val="00BC2F95"/>
    <w:rsid w:val="00BC2FDB"/>
    <w:rsid w:val="00BC3092"/>
    <w:rsid w:val="00BC3515"/>
    <w:rsid w:val="00BC3601"/>
    <w:rsid w:val="00BC387A"/>
    <w:rsid w:val="00BC3950"/>
    <w:rsid w:val="00BC3D5A"/>
    <w:rsid w:val="00BC3F9C"/>
    <w:rsid w:val="00BC415B"/>
    <w:rsid w:val="00BC4228"/>
    <w:rsid w:val="00BC4356"/>
    <w:rsid w:val="00BC4C23"/>
    <w:rsid w:val="00BC4D54"/>
    <w:rsid w:val="00BC4F18"/>
    <w:rsid w:val="00BC537C"/>
    <w:rsid w:val="00BC5B3E"/>
    <w:rsid w:val="00BC5BE5"/>
    <w:rsid w:val="00BC5C09"/>
    <w:rsid w:val="00BC5C38"/>
    <w:rsid w:val="00BC5E3D"/>
    <w:rsid w:val="00BC604C"/>
    <w:rsid w:val="00BC6225"/>
    <w:rsid w:val="00BC62DE"/>
    <w:rsid w:val="00BC6322"/>
    <w:rsid w:val="00BC6408"/>
    <w:rsid w:val="00BC6754"/>
    <w:rsid w:val="00BC67F0"/>
    <w:rsid w:val="00BC69CD"/>
    <w:rsid w:val="00BC6A44"/>
    <w:rsid w:val="00BC6B44"/>
    <w:rsid w:val="00BC6BAA"/>
    <w:rsid w:val="00BC6F1F"/>
    <w:rsid w:val="00BC7163"/>
    <w:rsid w:val="00BC7341"/>
    <w:rsid w:val="00BC7375"/>
    <w:rsid w:val="00BC7513"/>
    <w:rsid w:val="00BC7706"/>
    <w:rsid w:val="00BC780D"/>
    <w:rsid w:val="00BC788D"/>
    <w:rsid w:val="00BC789A"/>
    <w:rsid w:val="00BC7B06"/>
    <w:rsid w:val="00BC7B2C"/>
    <w:rsid w:val="00BD02F6"/>
    <w:rsid w:val="00BD0359"/>
    <w:rsid w:val="00BD038E"/>
    <w:rsid w:val="00BD055E"/>
    <w:rsid w:val="00BD0810"/>
    <w:rsid w:val="00BD0848"/>
    <w:rsid w:val="00BD0A48"/>
    <w:rsid w:val="00BD0C95"/>
    <w:rsid w:val="00BD0E0D"/>
    <w:rsid w:val="00BD0F56"/>
    <w:rsid w:val="00BD0F57"/>
    <w:rsid w:val="00BD0F87"/>
    <w:rsid w:val="00BD10BD"/>
    <w:rsid w:val="00BD1489"/>
    <w:rsid w:val="00BD15F4"/>
    <w:rsid w:val="00BD1613"/>
    <w:rsid w:val="00BD164B"/>
    <w:rsid w:val="00BD1B3D"/>
    <w:rsid w:val="00BD1B77"/>
    <w:rsid w:val="00BD1CEB"/>
    <w:rsid w:val="00BD1E01"/>
    <w:rsid w:val="00BD1E4C"/>
    <w:rsid w:val="00BD1E6B"/>
    <w:rsid w:val="00BD2146"/>
    <w:rsid w:val="00BD245F"/>
    <w:rsid w:val="00BD24A4"/>
    <w:rsid w:val="00BD2615"/>
    <w:rsid w:val="00BD28C9"/>
    <w:rsid w:val="00BD290F"/>
    <w:rsid w:val="00BD2F3C"/>
    <w:rsid w:val="00BD322A"/>
    <w:rsid w:val="00BD33C2"/>
    <w:rsid w:val="00BD364F"/>
    <w:rsid w:val="00BD3726"/>
    <w:rsid w:val="00BD38DA"/>
    <w:rsid w:val="00BD3B7C"/>
    <w:rsid w:val="00BD4059"/>
    <w:rsid w:val="00BD4122"/>
    <w:rsid w:val="00BD4146"/>
    <w:rsid w:val="00BD43B0"/>
    <w:rsid w:val="00BD45A1"/>
    <w:rsid w:val="00BD45A4"/>
    <w:rsid w:val="00BD46F4"/>
    <w:rsid w:val="00BD4704"/>
    <w:rsid w:val="00BD470C"/>
    <w:rsid w:val="00BD4711"/>
    <w:rsid w:val="00BD4773"/>
    <w:rsid w:val="00BD4AC2"/>
    <w:rsid w:val="00BD4AE7"/>
    <w:rsid w:val="00BD4C7D"/>
    <w:rsid w:val="00BD4E31"/>
    <w:rsid w:val="00BD4E4B"/>
    <w:rsid w:val="00BD4F4E"/>
    <w:rsid w:val="00BD4FE2"/>
    <w:rsid w:val="00BD5446"/>
    <w:rsid w:val="00BD56A0"/>
    <w:rsid w:val="00BD577E"/>
    <w:rsid w:val="00BD582C"/>
    <w:rsid w:val="00BD5A55"/>
    <w:rsid w:val="00BD5AA9"/>
    <w:rsid w:val="00BD5D66"/>
    <w:rsid w:val="00BD5E08"/>
    <w:rsid w:val="00BD5E6A"/>
    <w:rsid w:val="00BD5E92"/>
    <w:rsid w:val="00BD5EF0"/>
    <w:rsid w:val="00BD6211"/>
    <w:rsid w:val="00BD6252"/>
    <w:rsid w:val="00BD64CC"/>
    <w:rsid w:val="00BD684C"/>
    <w:rsid w:val="00BD68EC"/>
    <w:rsid w:val="00BD69E3"/>
    <w:rsid w:val="00BD6C36"/>
    <w:rsid w:val="00BD6D80"/>
    <w:rsid w:val="00BD7137"/>
    <w:rsid w:val="00BD7411"/>
    <w:rsid w:val="00BD77FE"/>
    <w:rsid w:val="00BD78B0"/>
    <w:rsid w:val="00BD7B63"/>
    <w:rsid w:val="00BD7F37"/>
    <w:rsid w:val="00BE0075"/>
    <w:rsid w:val="00BE00AC"/>
    <w:rsid w:val="00BE00D8"/>
    <w:rsid w:val="00BE026E"/>
    <w:rsid w:val="00BE040B"/>
    <w:rsid w:val="00BE04A8"/>
    <w:rsid w:val="00BE0724"/>
    <w:rsid w:val="00BE0817"/>
    <w:rsid w:val="00BE08F7"/>
    <w:rsid w:val="00BE0A27"/>
    <w:rsid w:val="00BE0A74"/>
    <w:rsid w:val="00BE0AA6"/>
    <w:rsid w:val="00BE0BD6"/>
    <w:rsid w:val="00BE11AD"/>
    <w:rsid w:val="00BE16E4"/>
    <w:rsid w:val="00BE1701"/>
    <w:rsid w:val="00BE1F31"/>
    <w:rsid w:val="00BE226D"/>
    <w:rsid w:val="00BE245C"/>
    <w:rsid w:val="00BE260B"/>
    <w:rsid w:val="00BE2876"/>
    <w:rsid w:val="00BE28B5"/>
    <w:rsid w:val="00BE2AEA"/>
    <w:rsid w:val="00BE2B50"/>
    <w:rsid w:val="00BE3273"/>
    <w:rsid w:val="00BE3933"/>
    <w:rsid w:val="00BE3BEB"/>
    <w:rsid w:val="00BE3EF8"/>
    <w:rsid w:val="00BE41A1"/>
    <w:rsid w:val="00BE42CE"/>
    <w:rsid w:val="00BE43CB"/>
    <w:rsid w:val="00BE46DA"/>
    <w:rsid w:val="00BE48AF"/>
    <w:rsid w:val="00BE49DA"/>
    <w:rsid w:val="00BE4B16"/>
    <w:rsid w:val="00BE4B34"/>
    <w:rsid w:val="00BE4B5D"/>
    <w:rsid w:val="00BE4C90"/>
    <w:rsid w:val="00BE4CFE"/>
    <w:rsid w:val="00BE4F31"/>
    <w:rsid w:val="00BE5031"/>
    <w:rsid w:val="00BE51D5"/>
    <w:rsid w:val="00BE5214"/>
    <w:rsid w:val="00BE53C3"/>
    <w:rsid w:val="00BE54D7"/>
    <w:rsid w:val="00BE5512"/>
    <w:rsid w:val="00BE59D9"/>
    <w:rsid w:val="00BE5C49"/>
    <w:rsid w:val="00BE5C7D"/>
    <w:rsid w:val="00BE5DCE"/>
    <w:rsid w:val="00BE5EBB"/>
    <w:rsid w:val="00BE5FFC"/>
    <w:rsid w:val="00BE6300"/>
    <w:rsid w:val="00BE6490"/>
    <w:rsid w:val="00BE649D"/>
    <w:rsid w:val="00BE66A3"/>
    <w:rsid w:val="00BE6930"/>
    <w:rsid w:val="00BE6B5E"/>
    <w:rsid w:val="00BE6C3A"/>
    <w:rsid w:val="00BE6ED6"/>
    <w:rsid w:val="00BE717F"/>
    <w:rsid w:val="00BE731E"/>
    <w:rsid w:val="00BE7372"/>
    <w:rsid w:val="00BE746F"/>
    <w:rsid w:val="00BE74A9"/>
    <w:rsid w:val="00BE7BF3"/>
    <w:rsid w:val="00BE7E3F"/>
    <w:rsid w:val="00BE7F9C"/>
    <w:rsid w:val="00BF0008"/>
    <w:rsid w:val="00BF026E"/>
    <w:rsid w:val="00BF031A"/>
    <w:rsid w:val="00BF039A"/>
    <w:rsid w:val="00BF0674"/>
    <w:rsid w:val="00BF0837"/>
    <w:rsid w:val="00BF0A83"/>
    <w:rsid w:val="00BF0C08"/>
    <w:rsid w:val="00BF0D1A"/>
    <w:rsid w:val="00BF0DFE"/>
    <w:rsid w:val="00BF0F61"/>
    <w:rsid w:val="00BF115A"/>
    <w:rsid w:val="00BF1200"/>
    <w:rsid w:val="00BF1314"/>
    <w:rsid w:val="00BF1789"/>
    <w:rsid w:val="00BF18B1"/>
    <w:rsid w:val="00BF18F2"/>
    <w:rsid w:val="00BF1910"/>
    <w:rsid w:val="00BF191F"/>
    <w:rsid w:val="00BF1BBB"/>
    <w:rsid w:val="00BF1DA5"/>
    <w:rsid w:val="00BF1F48"/>
    <w:rsid w:val="00BF1FEE"/>
    <w:rsid w:val="00BF2161"/>
    <w:rsid w:val="00BF2201"/>
    <w:rsid w:val="00BF22A8"/>
    <w:rsid w:val="00BF241A"/>
    <w:rsid w:val="00BF2A62"/>
    <w:rsid w:val="00BF2D61"/>
    <w:rsid w:val="00BF2D95"/>
    <w:rsid w:val="00BF314D"/>
    <w:rsid w:val="00BF32A4"/>
    <w:rsid w:val="00BF34D0"/>
    <w:rsid w:val="00BF366B"/>
    <w:rsid w:val="00BF37E4"/>
    <w:rsid w:val="00BF396A"/>
    <w:rsid w:val="00BF3A03"/>
    <w:rsid w:val="00BF3A5C"/>
    <w:rsid w:val="00BF3B6E"/>
    <w:rsid w:val="00BF3C24"/>
    <w:rsid w:val="00BF4095"/>
    <w:rsid w:val="00BF412E"/>
    <w:rsid w:val="00BF434E"/>
    <w:rsid w:val="00BF4421"/>
    <w:rsid w:val="00BF4790"/>
    <w:rsid w:val="00BF4A16"/>
    <w:rsid w:val="00BF4A25"/>
    <w:rsid w:val="00BF4A4D"/>
    <w:rsid w:val="00BF4B2F"/>
    <w:rsid w:val="00BF4BE9"/>
    <w:rsid w:val="00BF4C37"/>
    <w:rsid w:val="00BF4CD5"/>
    <w:rsid w:val="00BF5245"/>
    <w:rsid w:val="00BF52C4"/>
    <w:rsid w:val="00BF5305"/>
    <w:rsid w:val="00BF5328"/>
    <w:rsid w:val="00BF55B8"/>
    <w:rsid w:val="00BF5631"/>
    <w:rsid w:val="00BF58A2"/>
    <w:rsid w:val="00BF5C4C"/>
    <w:rsid w:val="00BF5CD8"/>
    <w:rsid w:val="00BF5D04"/>
    <w:rsid w:val="00BF5F3C"/>
    <w:rsid w:val="00BF62D0"/>
    <w:rsid w:val="00BF649B"/>
    <w:rsid w:val="00BF64A9"/>
    <w:rsid w:val="00BF6560"/>
    <w:rsid w:val="00BF6672"/>
    <w:rsid w:val="00BF68D6"/>
    <w:rsid w:val="00BF6944"/>
    <w:rsid w:val="00BF6E84"/>
    <w:rsid w:val="00BF6EE4"/>
    <w:rsid w:val="00BF70D3"/>
    <w:rsid w:val="00BF72EE"/>
    <w:rsid w:val="00BF7534"/>
    <w:rsid w:val="00BF7552"/>
    <w:rsid w:val="00BF75D9"/>
    <w:rsid w:val="00BF766D"/>
    <w:rsid w:val="00BF78B9"/>
    <w:rsid w:val="00BF7A07"/>
    <w:rsid w:val="00BF7AE3"/>
    <w:rsid w:val="00BF7BBD"/>
    <w:rsid w:val="00C00239"/>
    <w:rsid w:val="00C005AB"/>
    <w:rsid w:val="00C00979"/>
    <w:rsid w:val="00C00A3C"/>
    <w:rsid w:val="00C00B7E"/>
    <w:rsid w:val="00C00D87"/>
    <w:rsid w:val="00C01182"/>
    <w:rsid w:val="00C011D8"/>
    <w:rsid w:val="00C0122F"/>
    <w:rsid w:val="00C012A7"/>
    <w:rsid w:val="00C0133E"/>
    <w:rsid w:val="00C01446"/>
    <w:rsid w:val="00C0185E"/>
    <w:rsid w:val="00C01A1A"/>
    <w:rsid w:val="00C01B74"/>
    <w:rsid w:val="00C01CA6"/>
    <w:rsid w:val="00C01E73"/>
    <w:rsid w:val="00C01F3F"/>
    <w:rsid w:val="00C01FFC"/>
    <w:rsid w:val="00C022F0"/>
    <w:rsid w:val="00C0245E"/>
    <w:rsid w:val="00C024A3"/>
    <w:rsid w:val="00C026CE"/>
    <w:rsid w:val="00C027C6"/>
    <w:rsid w:val="00C028A0"/>
    <w:rsid w:val="00C028A8"/>
    <w:rsid w:val="00C02A97"/>
    <w:rsid w:val="00C02EA3"/>
    <w:rsid w:val="00C02ECA"/>
    <w:rsid w:val="00C03082"/>
    <w:rsid w:val="00C03210"/>
    <w:rsid w:val="00C03412"/>
    <w:rsid w:val="00C03554"/>
    <w:rsid w:val="00C035A7"/>
    <w:rsid w:val="00C03BD6"/>
    <w:rsid w:val="00C03F1A"/>
    <w:rsid w:val="00C03F65"/>
    <w:rsid w:val="00C04166"/>
    <w:rsid w:val="00C042C3"/>
    <w:rsid w:val="00C04D2B"/>
    <w:rsid w:val="00C04D42"/>
    <w:rsid w:val="00C04D9C"/>
    <w:rsid w:val="00C053E5"/>
    <w:rsid w:val="00C05527"/>
    <w:rsid w:val="00C0557D"/>
    <w:rsid w:val="00C05A8F"/>
    <w:rsid w:val="00C05BB2"/>
    <w:rsid w:val="00C05D85"/>
    <w:rsid w:val="00C061C0"/>
    <w:rsid w:val="00C06302"/>
    <w:rsid w:val="00C065A7"/>
    <w:rsid w:val="00C06663"/>
    <w:rsid w:val="00C0677F"/>
    <w:rsid w:val="00C06CAB"/>
    <w:rsid w:val="00C06CD9"/>
    <w:rsid w:val="00C06EA2"/>
    <w:rsid w:val="00C06EAE"/>
    <w:rsid w:val="00C070D9"/>
    <w:rsid w:val="00C070F6"/>
    <w:rsid w:val="00C07217"/>
    <w:rsid w:val="00C0727B"/>
    <w:rsid w:val="00C072DC"/>
    <w:rsid w:val="00C076B9"/>
    <w:rsid w:val="00C078D9"/>
    <w:rsid w:val="00C07900"/>
    <w:rsid w:val="00C07A3D"/>
    <w:rsid w:val="00C07B7C"/>
    <w:rsid w:val="00C07CED"/>
    <w:rsid w:val="00C10030"/>
    <w:rsid w:val="00C1016A"/>
    <w:rsid w:val="00C1023D"/>
    <w:rsid w:val="00C10243"/>
    <w:rsid w:val="00C1030E"/>
    <w:rsid w:val="00C10346"/>
    <w:rsid w:val="00C104B3"/>
    <w:rsid w:val="00C105B3"/>
    <w:rsid w:val="00C10847"/>
    <w:rsid w:val="00C1090D"/>
    <w:rsid w:val="00C10A84"/>
    <w:rsid w:val="00C10AD8"/>
    <w:rsid w:val="00C10CAA"/>
    <w:rsid w:val="00C10CCE"/>
    <w:rsid w:val="00C110BE"/>
    <w:rsid w:val="00C11115"/>
    <w:rsid w:val="00C1127E"/>
    <w:rsid w:val="00C11370"/>
    <w:rsid w:val="00C114CD"/>
    <w:rsid w:val="00C116E5"/>
    <w:rsid w:val="00C117D3"/>
    <w:rsid w:val="00C11987"/>
    <w:rsid w:val="00C11FD3"/>
    <w:rsid w:val="00C12342"/>
    <w:rsid w:val="00C12357"/>
    <w:rsid w:val="00C12475"/>
    <w:rsid w:val="00C1250C"/>
    <w:rsid w:val="00C1255F"/>
    <w:rsid w:val="00C12780"/>
    <w:rsid w:val="00C12A3D"/>
    <w:rsid w:val="00C13078"/>
    <w:rsid w:val="00C130D3"/>
    <w:rsid w:val="00C131FD"/>
    <w:rsid w:val="00C132AF"/>
    <w:rsid w:val="00C1349B"/>
    <w:rsid w:val="00C1349E"/>
    <w:rsid w:val="00C1351D"/>
    <w:rsid w:val="00C138E3"/>
    <w:rsid w:val="00C13A10"/>
    <w:rsid w:val="00C13A66"/>
    <w:rsid w:val="00C13B67"/>
    <w:rsid w:val="00C13B74"/>
    <w:rsid w:val="00C13DB2"/>
    <w:rsid w:val="00C1411D"/>
    <w:rsid w:val="00C14198"/>
    <w:rsid w:val="00C1429A"/>
    <w:rsid w:val="00C14318"/>
    <w:rsid w:val="00C14862"/>
    <w:rsid w:val="00C14A5A"/>
    <w:rsid w:val="00C14C29"/>
    <w:rsid w:val="00C14C6A"/>
    <w:rsid w:val="00C14C6F"/>
    <w:rsid w:val="00C14C77"/>
    <w:rsid w:val="00C14D30"/>
    <w:rsid w:val="00C14D71"/>
    <w:rsid w:val="00C153EB"/>
    <w:rsid w:val="00C156DF"/>
    <w:rsid w:val="00C1570D"/>
    <w:rsid w:val="00C15872"/>
    <w:rsid w:val="00C15940"/>
    <w:rsid w:val="00C15B08"/>
    <w:rsid w:val="00C15CDA"/>
    <w:rsid w:val="00C15DA1"/>
    <w:rsid w:val="00C15EA3"/>
    <w:rsid w:val="00C15ECF"/>
    <w:rsid w:val="00C15FDF"/>
    <w:rsid w:val="00C15FF3"/>
    <w:rsid w:val="00C16117"/>
    <w:rsid w:val="00C16390"/>
    <w:rsid w:val="00C163EA"/>
    <w:rsid w:val="00C164F3"/>
    <w:rsid w:val="00C16799"/>
    <w:rsid w:val="00C167F7"/>
    <w:rsid w:val="00C168BC"/>
    <w:rsid w:val="00C168CC"/>
    <w:rsid w:val="00C1690B"/>
    <w:rsid w:val="00C16C7C"/>
    <w:rsid w:val="00C16FBC"/>
    <w:rsid w:val="00C1705F"/>
    <w:rsid w:val="00C17575"/>
    <w:rsid w:val="00C1757E"/>
    <w:rsid w:val="00C178FD"/>
    <w:rsid w:val="00C17A13"/>
    <w:rsid w:val="00C17C21"/>
    <w:rsid w:val="00C17F95"/>
    <w:rsid w:val="00C20081"/>
    <w:rsid w:val="00C20282"/>
    <w:rsid w:val="00C2032A"/>
    <w:rsid w:val="00C2038C"/>
    <w:rsid w:val="00C206DB"/>
    <w:rsid w:val="00C20899"/>
    <w:rsid w:val="00C208C6"/>
    <w:rsid w:val="00C2099B"/>
    <w:rsid w:val="00C209C9"/>
    <w:rsid w:val="00C20A27"/>
    <w:rsid w:val="00C20BF2"/>
    <w:rsid w:val="00C20D0D"/>
    <w:rsid w:val="00C21650"/>
    <w:rsid w:val="00C2185C"/>
    <w:rsid w:val="00C219E3"/>
    <w:rsid w:val="00C219F1"/>
    <w:rsid w:val="00C21AB4"/>
    <w:rsid w:val="00C21AF3"/>
    <w:rsid w:val="00C21B77"/>
    <w:rsid w:val="00C21C89"/>
    <w:rsid w:val="00C21DFA"/>
    <w:rsid w:val="00C21E2C"/>
    <w:rsid w:val="00C21E41"/>
    <w:rsid w:val="00C2200B"/>
    <w:rsid w:val="00C22073"/>
    <w:rsid w:val="00C221B5"/>
    <w:rsid w:val="00C222F7"/>
    <w:rsid w:val="00C225AC"/>
    <w:rsid w:val="00C22657"/>
    <w:rsid w:val="00C22CCF"/>
    <w:rsid w:val="00C22E6C"/>
    <w:rsid w:val="00C22F2D"/>
    <w:rsid w:val="00C23199"/>
    <w:rsid w:val="00C23388"/>
    <w:rsid w:val="00C236ED"/>
    <w:rsid w:val="00C237CB"/>
    <w:rsid w:val="00C237E2"/>
    <w:rsid w:val="00C23838"/>
    <w:rsid w:val="00C239B0"/>
    <w:rsid w:val="00C23BB5"/>
    <w:rsid w:val="00C23E9D"/>
    <w:rsid w:val="00C23EB5"/>
    <w:rsid w:val="00C23ED9"/>
    <w:rsid w:val="00C23EE1"/>
    <w:rsid w:val="00C23FAF"/>
    <w:rsid w:val="00C23FDD"/>
    <w:rsid w:val="00C23FF8"/>
    <w:rsid w:val="00C2436C"/>
    <w:rsid w:val="00C243F3"/>
    <w:rsid w:val="00C24679"/>
    <w:rsid w:val="00C24766"/>
    <w:rsid w:val="00C2494D"/>
    <w:rsid w:val="00C24ADC"/>
    <w:rsid w:val="00C24D81"/>
    <w:rsid w:val="00C2519E"/>
    <w:rsid w:val="00C2534A"/>
    <w:rsid w:val="00C25576"/>
    <w:rsid w:val="00C256F5"/>
    <w:rsid w:val="00C258A8"/>
    <w:rsid w:val="00C2596F"/>
    <w:rsid w:val="00C25CAE"/>
    <w:rsid w:val="00C25D30"/>
    <w:rsid w:val="00C25E47"/>
    <w:rsid w:val="00C25E49"/>
    <w:rsid w:val="00C25FDA"/>
    <w:rsid w:val="00C26183"/>
    <w:rsid w:val="00C26377"/>
    <w:rsid w:val="00C26652"/>
    <w:rsid w:val="00C26696"/>
    <w:rsid w:val="00C266CC"/>
    <w:rsid w:val="00C26785"/>
    <w:rsid w:val="00C267A1"/>
    <w:rsid w:val="00C26843"/>
    <w:rsid w:val="00C268E2"/>
    <w:rsid w:val="00C26966"/>
    <w:rsid w:val="00C26A9C"/>
    <w:rsid w:val="00C26AF2"/>
    <w:rsid w:val="00C26B7C"/>
    <w:rsid w:val="00C26C3B"/>
    <w:rsid w:val="00C27005"/>
    <w:rsid w:val="00C274BF"/>
    <w:rsid w:val="00C27533"/>
    <w:rsid w:val="00C278EE"/>
    <w:rsid w:val="00C3013D"/>
    <w:rsid w:val="00C3026B"/>
    <w:rsid w:val="00C302B2"/>
    <w:rsid w:val="00C30319"/>
    <w:rsid w:val="00C30346"/>
    <w:rsid w:val="00C3044F"/>
    <w:rsid w:val="00C304F3"/>
    <w:rsid w:val="00C3054B"/>
    <w:rsid w:val="00C30B4B"/>
    <w:rsid w:val="00C311F9"/>
    <w:rsid w:val="00C315E1"/>
    <w:rsid w:val="00C31687"/>
    <w:rsid w:val="00C31AEB"/>
    <w:rsid w:val="00C31B1A"/>
    <w:rsid w:val="00C31B1E"/>
    <w:rsid w:val="00C31C0C"/>
    <w:rsid w:val="00C31C6F"/>
    <w:rsid w:val="00C31F20"/>
    <w:rsid w:val="00C31F47"/>
    <w:rsid w:val="00C31FD6"/>
    <w:rsid w:val="00C320EC"/>
    <w:rsid w:val="00C32148"/>
    <w:rsid w:val="00C321DD"/>
    <w:rsid w:val="00C32293"/>
    <w:rsid w:val="00C3231C"/>
    <w:rsid w:val="00C32563"/>
    <w:rsid w:val="00C327B9"/>
    <w:rsid w:val="00C32A91"/>
    <w:rsid w:val="00C32B4C"/>
    <w:rsid w:val="00C32CF8"/>
    <w:rsid w:val="00C3329E"/>
    <w:rsid w:val="00C3343B"/>
    <w:rsid w:val="00C335BC"/>
    <w:rsid w:val="00C335F2"/>
    <w:rsid w:val="00C33604"/>
    <w:rsid w:val="00C33779"/>
    <w:rsid w:val="00C33808"/>
    <w:rsid w:val="00C33921"/>
    <w:rsid w:val="00C33AFC"/>
    <w:rsid w:val="00C33BEE"/>
    <w:rsid w:val="00C33F44"/>
    <w:rsid w:val="00C34011"/>
    <w:rsid w:val="00C34269"/>
    <w:rsid w:val="00C3436F"/>
    <w:rsid w:val="00C3444F"/>
    <w:rsid w:val="00C3455F"/>
    <w:rsid w:val="00C34746"/>
    <w:rsid w:val="00C347B0"/>
    <w:rsid w:val="00C348C5"/>
    <w:rsid w:val="00C34AF1"/>
    <w:rsid w:val="00C35089"/>
    <w:rsid w:val="00C357D6"/>
    <w:rsid w:val="00C3587C"/>
    <w:rsid w:val="00C35E18"/>
    <w:rsid w:val="00C35FAA"/>
    <w:rsid w:val="00C36136"/>
    <w:rsid w:val="00C3618E"/>
    <w:rsid w:val="00C361AE"/>
    <w:rsid w:val="00C36271"/>
    <w:rsid w:val="00C365F1"/>
    <w:rsid w:val="00C367EB"/>
    <w:rsid w:val="00C369F4"/>
    <w:rsid w:val="00C36A25"/>
    <w:rsid w:val="00C36B0A"/>
    <w:rsid w:val="00C36DC4"/>
    <w:rsid w:val="00C36E85"/>
    <w:rsid w:val="00C36EC3"/>
    <w:rsid w:val="00C370B2"/>
    <w:rsid w:val="00C37246"/>
    <w:rsid w:val="00C3726B"/>
    <w:rsid w:val="00C372AE"/>
    <w:rsid w:val="00C373C4"/>
    <w:rsid w:val="00C375E5"/>
    <w:rsid w:val="00C378AB"/>
    <w:rsid w:val="00C378E3"/>
    <w:rsid w:val="00C379AC"/>
    <w:rsid w:val="00C37A47"/>
    <w:rsid w:val="00C37B0F"/>
    <w:rsid w:val="00C37D6E"/>
    <w:rsid w:val="00C37E57"/>
    <w:rsid w:val="00C37EC0"/>
    <w:rsid w:val="00C37FA8"/>
    <w:rsid w:val="00C40064"/>
    <w:rsid w:val="00C4008E"/>
    <w:rsid w:val="00C40093"/>
    <w:rsid w:val="00C401DE"/>
    <w:rsid w:val="00C402F0"/>
    <w:rsid w:val="00C403D9"/>
    <w:rsid w:val="00C406FF"/>
    <w:rsid w:val="00C40932"/>
    <w:rsid w:val="00C40A8E"/>
    <w:rsid w:val="00C40AF0"/>
    <w:rsid w:val="00C40B3A"/>
    <w:rsid w:val="00C40CB4"/>
    <w:rsid w:val="00C40DF3"/>
    <w:rsid w:val="00C40DFA"/>
    <w:rsid w:val="00C413ED"/>
    <w:rsid w:val="00C41464"/>
    <w:rsid w:val="00C4168B"/>
    <w:rsid w:val="00C41BB6"/>
    <w:rsid w:val="00C41EFF"/>
    <w:rsid w:val="00C41FD4"/>
    <w:rsid w:val="00C42480"/>
    <w:rsid w:val="00C42546"/>
    <w:rsid w:val="00C425CE"/>
    <w:rsid w:val="00C42724"/>
    <w:rsid w:val="00C427D9"/>
    <w:rsid w:val="00C42828"/>
    <w:rsid w:val="00C428BF"/>
    <w:rsid w:val="00C429FF"/>
    <w:rsid w:val="00C42CD3"/>
    <w:rsid w:val="00C42E0D"/>
    <w:rsid w:val="00C42FAB"/>
    <w:rsid w:val="00C43416"/>
    <w:rsid w:val="00C4369C"/>
    <w:rsid w:val="00C43808"/>
    <w:rsid w:val="00C43955"/>
    <w:rsid w:val="00C43BF3"/>
    <w:rsid w:val="00C440DD"/>
    <w:rsid w:val="00C4412B"/>
    <w:rsid w:val="00C4456B"/>
    <w:rsid w:val="00C449BA"/>
    <w:rsid w:val="00C44A05"/>
    <w:rsid w:val="00C44B51"/>
    <w:rsid w:val="00C44F09"/>
    <w:rsid w:val="00C45097"/>
    <w:rsid w:val="00C45219"/>
    <w:rsid w:val="00C453C7"/>
    <w:rsid w:val="00C455B9"/>
    <w:rsid w:val="00C45ADD"/>
    <w:rsid w:val="00C45B59"/>
    <w:rsid w:val="00C45BC6"/>
    <w:rsid w:val="00C45C3C"/>
    <w:rsid w:val="00C45E33"/>
    <w:rsid w:val="00C46013"/>
    <w:rsid w:val="00C4606C"/>
    <w:rsid w:val="00C4610A"/>
    <w:rsid w:val="00C4613F"/>
    <w:rsid w:val="00C462C1"/>
    <w:rsid w:val="00C46303"/>
    <w:rsid w:val="00C4630E"/>
    <w:rsid w:val="00C46648"/>
    <w:rsid w:val="00C46723"/>
    <w:rsid w:val="00C467CD"/>
    <w:rsid w:val="00C468CA"/>
    <w:rsid w:val="00C46D0C"/>
    <w:rsid w:val="00C46F9E"/>
    <w:rsid w:val="00C4708E"/>
    <w:rsid w:val="00C47092"/>
    <w:rsid w:val="00C47330"/>
    <w:rsid w:val="00C4740C"/>
    <w:rsid w:val="00C4748A"/>
    <w:rsid w:val="00C4749D"/>
    <w:rsid w:val="00C478AA"/>
    <w:rsid w:val="00C4795E"/>
    <w:rsid w:val="00C47CC2"/>
    <w:rsid w:val="00C47E46"/>
    <w:rsid w:val="00C47F49"/>
    <w:rsid w:val="00C50247"/>
    <w:rsid w:val="00C508C4"/>
    <w:rsid w:val="00C50ABE"/>
    <w:rsid w:val="00C50B4B"/>
    <w:rsid w:val="00C50D7E"/>
    <w:rsid w:val="00C5118A"/>
    <w:rsid w:val="00C5129A"/>
    <w:rsid w:val="00C51378"/>
    <w:rsid w:val="00C513FD"/>
    <w:rsid w:val="00C5151E"/>
    <w:rsid w:val="00C5154B"/>
    <w:rsid w:val="00C515C8"/>
    <w:rsid w:val="00C51750"/>
    <w:rsid w:val="00C51808"/>
    <w:rsid w:val="00C519CF"/>
    <w:rsid w:val="00C51BBE"/>
    <w:rsid w:val="00C51C81"/>
    <w:rsid w:val="00C51C82"/>
    <w:rsid w:val="00C51ECB"/>
    <w:rsid w:val="00C5226D"/>
    <w:rsid w:val="00C523A2"/>
    <w:rsid w:val="00C523EF"/>
    <w:rsid w:val="00C5241B"/>
    <w:rsid w:val="00C5244C"/>
    <w:rsid w:val="00C526CD"/>
    <w:rsid w:val="00C528A1"/>
    <w:rsid w:val="00C52A6D"/>
    <w:rsid w:val="00C52AF0"/>
    <w:rsid w:val="00C52BA3"/>
    <w:rsid w:val="00C52C3C"/>
    <w:rsid w:val="00C52ED5"/>
    <w:rsid w:val="00C531E4"/>
    <w:rsid w:val="00C53257"/>
    <w:rsid w:val="00C532E0"/>
    <w:rsid w:val="00C535DC"/>
    <w:rsid w:val="00C53685"/>
    <w:rsid w:val="00C537F8"/>
    <w:rsid w:val="00C53866"/>
    <w:rsid w:val="00C53B15"/>
    <w:rsid w:val="00C53BD2"/>
    <w:rsid w:val="00C53DBD"/>
    <w:rsid w:val="00C53E06"/>
    <w:rsid w:val="00C53ECB"/>
    <w:rsid w:val="00C53FB3"/>
    <w:rsid w:val="00C53FC2"/>
    <w:rsid w:val="00C54026"/>
    <w:rsid w:val="00C5422C"/>
    <w:rsid w:val="00C543A8"/>
    <w:rsid w:val="00C54533"/>
    <w:rsid w:val="00C546FE"/>
    <w:rsid w:val="00C547E3"/>
    <w:rsid w:val="00C548EC"/>
    <w:rsid w:val="00C548FB"/>
    <w:rsid w:val="00C54920"/>
    <w:rsid w:val="00C54B74"/>
    <w:rsid w:val="00C54C7D"/>
    <w:rsid w:val="00C54F43"/>
    <w:rsid w:val="00C551CF"/>
    <w:rsid w:val="00C55286"/>
    <w:rsid w:val="00C55514"/>
    <w:rsid w:val="00C5561D"/>
    <w:rsid w:val="00C55683"/>
    <w:rsid w:val="00C5585E"/>
    <w:rsid w:val="00C55A7A"/>
    <w:rsid w:val="00C55ABF"/>
    <w:rsid w:val="00C55B44"/>
    <w:rsid w:val="00C55B53"/>
    <w:rsid w:val="00C55BA2"/>
    <w:rsid w:val="00C55C2A"/>
    <w:rsid w:val="00C55CED"/>
    <w:rsid w:val="00C55D79"/>
    <w:rsid w:val="00C55D86"/>
    <w:rsid w:val="00C5605A"/>
    <w:rsid w:val="00C56186"/>
    <w:rsid w:val="00C56385"/>
    <w:rsid w:val="00C56642"/>
    <w:rsid w:val="00C5688C"/>
    <w:rsid w:val="00C569CF"/>
    <w:rsid w:val="00C56B35"/>
    <w:rsid w:val="00C56B65"/>
    <w:rsid w:val="00C56CE7"/>
    <w:rsid w:val="00C5761A"/>
    <w:rsid w:val="00C57718"/>
    <w:rsid w:val="00C5777C"/>
    <w:rsid w:val="00C57A1B"/>
    <w:rsid w:val="00C57A26"/>
    <w:rsid w:val="00C57AF5"/>
    <w:rsid w:val="00C57C92"/>
    <w:rsid w:val="00C60237"/>
    <w:rsid w:val="00C602F6"/>
    <w:rsid w:val="00C6037C"/>
    <w:rsid w:val="00C604C2"/>
    <w:rsid w:val="00C605DA"/>
    <w:rsid w:val="00C605F3"/>
    <w:rsid w:val="00C60803"/>
    <w:rsid w:val="00C6081E"/>
    <w:rsid w:val="00C60A6F"/>
    <w:rsid w:val="00C60AF0"/>
    <w:rsid w:val="00C60B6B"/>
    <w:rsid w:val="00C60BF2"/>
    <w:rsid w:val="00C60E2A"/>
    <w:rsid w:val="00C61636"/>
    <w:rsid w:val="00C616B0"/>
    <w:rsid w:val="00C61776"/>
    <w:rsid w:val="00C618A3"/>
    <w:rsid w:val="00C618A4"/>
    <w:rsid w:val="00C61BCE"/>
    <w:rsid w:val="00C62041"/>
    <w:rsid w:val="00C62285"/>
    <w:rsid w:val="00C622E1"/>
    <w:rsid w:val="00C62606"/>
    <w:rsid w:val="00C6262B"/>
    <w:rsid w:val="00C628F1"/>
    <w:rsid w:val="00C62B1A"/>
    <w:rsid w:val="00C630D1"/>
    <w:rsid w:val="00C63318"/>
    <w:rsid w:val="00C63322"/>
    <w:rsid w:val="00C633E1"/>
    <w:rsid w:val="00C63413"/>
    <w:rsid w:val="00C636A4"/>
    <w:rsid w:val="00C639C0"/>
    <w:rsid w:val="00C63F88"/>
    <w:rsid w:val="00C641C9"/>
    <w:rsid w:val="00C643E6"/>
    <w:rsid w:val="00C64C65"/>
    <w:rsid w:val="00C65269"/>
    <w:rsid w:val="00C652DC"/>
    <w:rsid w:val="00C65507"/>
    <w:rsid w:val="00C65508"/>
    <w:rsid w:val="00C65719"/>
    <w:rsid w:val="00C6585F"/>
    <w:rsid w:val="00C6598C"/>
    <w:rsid w:val="00C65EB5"/>
    <w:rsid w:val="00C6614B"/>
    <w:rsid w:val="00C662EB"/>
    <w:rsid w:val="00C6662B"/>
    <w:rsid w:val="00C66702"/>
    <w:rsid w:val="00C66997"/>
    <w:rsid w:val="00C66A87"/>
    <w:rsid w:val="00C66AB2"/>
    <w:rsid w:val="00C66BF3"/>
    <w:rsid w:val="00C66FA4"/>
    <w:rsid w:val="00C6705A"/>
    <w:rsid w:val="00C670D7"/>
    <w:rsid w:val="00C670F7"/>
    <w:rsid w:val="00C671AC"/>
    <w:rsid w:val="00C673FE"/>
    <w:rsid w:val="00C6745B"/>
    <w:rsid w:val="00C6747B"/>
    <w:rsid w:val="00C676A7"/>
    <w:rsid w:val="00C678D6"/>
    <w:rsid w:val="00C67AB9"/>
    <w:rsid w:val="00C67C40"/>
    <w:rsid w:val="00C67F2A"/>
    <w:rsid w:val="00C67FBE"/>
    <w:rsid w:val="00C70470"/>
    <w:rsid w:val="00C7063F"/>
    <w:rsid w:val="00C70686"/>
    <w:rsid w:val="00C7089A"/>
    <w:rsid w:val="00C708C2"/>
    <w:rsid w:val="00C708DD"/>
    <w:rsid w:val="00C70B0B"/>
    <w:rsid w:val="00C70B2C"/>
    <w:rsid w:val="00C70D2D"/>
    <w:rsid w:val="00C70F3B"/>
    <w:rsid w:val="00C70FD5"/>
    <w:rsid w:val="00C7104E"/>
    <w:rsid w:val="00C7140A"/>
    <w:rsid w:val="00C71485"/>
    <w:rsid w:val="00C7171B"/>
    <w:rsid w:val="00C7183C"/>
    <w:rsid w:val="00C71B3B"/>
    <w:rsid w:val="00C71BBF"/>
    <w:rsid w:val="00C71CA6"/>
    <w:rsid w:val="00C71CBD"/>
    <w:rsid w:val="00C71E35"/>
    <w:rsid w:val="00C71E90"/>
    <w:rsid w:val="00C71FAD"/>
    <w:rsid w:val="00C721D7"/>
    <w:rsid w:val="00C726E4"/>
    <w:rsid w:val="00C72701"/>
    <w:rsid w:val="00C7288F"/>
    <w:rsid w:val="00C731B6"/>
    <w:rsid w:val="00C7328B"/>
    <w:rsid w:val="00C73A72"/>
    <w:rsid w:val="00C73B89"/>
    <w:rsid w:val="00C73B90"/>
    <w:rsid w:val="00C73E49"/>
    <w:rsid w:val="00C73F1F"/>
    <w:rsid w:val="00C73FBA"/>
    <w:rsid w:val="00C74130"/>
    <w:rsid w:val="00C743AD"/>
    <w:rsid w:val="00C743D7"/>
    <w:rsid w:val="00C745CF"/>
    <w:rsid w:val="00C7484E"/>
    <w:rsid w:val="00C748C6"/>
    <w:rsid w:val="00C74B6A"/>
    <w:rsid w:val="00C74C16"/>
    <w:rsid w:val="00C74C1B"/>
    <w:rsid w:val="00C74EE3"/>
    <w:rsid w:val="00C754A7"/>
    <w:rsid w:val="00C755EA"/>
    <w:rsid w:val="00C7562B"/>
    <w:rsid w:val="00C759C3"/>
    <w:rsid w:val="00C75D7B"/>
    <w:rsid w:val="00C75D87"/>
    <w:rsid w:val="00C75F1A"/>
    <w:rsid w:val="00C75FED"/>
    <w:rsid w:val="00C760DA"/>
    <w:rsid w:val="00C760F4"/>
    <w:rsid w:val="00C7624B"/>
    <w:rsid w:val="00C762B0"/>
    <w:rsid w:val="00C76300"/>
    <w:rsid w:val="00C76712"/>
    <w:rsid w:val="00C769DF"/>
    <w:rsid w:val="00C769FE"/>
    <w:rsid w:val="00C76B57"/>
    <w:rsid w:val="00C76C20"/>
    <w:rsid w:val="00C76DDE"/>
    <w:rsid w:val="00C76E7C"/>
    <w:rsid w:val="00C76FAC"/>
    <w:rsid w:val="00C77108"/>
    <w:rsid w:val="00C77217"/>
    <w:rsid w:val="00C77272"/>
    <w:rsid w:val="00C77286"/>
    <w:rsid w:val="00C7754E"/>
    <w:rsid w:val="00C7757B"/>
    <w:rsid w:val="00C77845"/>
    <w:rsid w:val="00C77B82"/>
    <w:rsid w:val="00C77C30"/>
    <w:rsid w:val="00C77E1E"/>
    <w:rsid w:val="00C77EF7"/>
    <w:rsid w:val="00C77F68"/>
    <w:rsid w:val="00C80160"/>
    <w:rsid w:val="00C802D2"/>
    <w:rsid w:val="00C806DC"/>
    <w:rsid w:val="00C807F7"/>
    <w:rsid w:val="00C80886"/>
    <w:rsid w:val="00C808FE"/>
    <w:rsid w:val="00C8099D"/>
    <w:rsid w:val="00C80B49"/>
    <w:rsid w:val="00C80BC2"/>
    <w:rsid w:val="00C80BF5"/>
    <w:rsid w:val="00C80D66"/>
    <w:rsid w:val="00C80EAF"/>
    <w:rsid w:val="00C811EC"/>
    <w:rsid w:val="00C8132A"/>
    <w:rsid w:val="00C818CA"/>
    <w:rsid w:val="00C81CFF"/>
    <w:rsid w:val="00C81D66"/>
    <w:rsid w:val="00C81DB1"/>
    <w:rsid w:val="00C821DF"/>
    <w:rsid w:val="00C8250E"/>
    <w:rsid w:val="00C82597"/>
    <w:rsid w:val="00C826CA"/>
    <w:rsid w:val="00C82A2F"/>
    <w:rsid w:val="00C82BC1"/>
    <w:rsid w:val="00C82BDC"/>
    <w:rsid w:val="00C83370"/>
    <w:rsid w:val="00C83428"/>
    <w:rsid w:val="00C837AD"/>
    <w:rsid w:val="00C83897"/>
    <w:rsid w:val="00C838A9"/>
    <w:rsid w:val="00C8392D"/>
    <w:rsid w:val="00C83C35"/>
    <w:rsid w:val="00C83D24"/>
    <w:rsid w:val="00C83EEE"/>
    <w:rsid w:val="00C83EF4"/>
    <w:rsid w:val="00C8430F"/>
    <w:rsid w:val="00C8432C"/>
    <w:rsid w:val="00C843E8"/>
    <w:rsid w:val="00C84593"/>
    <w:rsid w:val="00C8469F"/>
    <w:rsid w:val="00C84FC8"/>
    <w:rsid w:val="00C85073"/>
    <w:rsid w:val="00C8526E"/>
    <w:rsid w:val="00C852D0"/>
    <w:rsid w:val="00C8549C"/>
    <w:rsid w:val="00C8555A"/>
    <w:rsid w:val="00C85984"/>
    <w:rsid w:val="00C85A78"/>
    <w:rsid w:val="00C85A9E"/>
    <w:rsid w:val="00C85DB3"/>
    <w:rsid w:val="00C85F4B"/>
    <w:rsid w:val="00C866D6"/>
    <w:rsid w:val="00C86936"/>
    <w:rsid w:val="00C86B53"/>
    <w:rsid w:val="00C86DAB"/>
    <w:rsid w:val="00C86E3F"/>
    <w:rsid w:val="00C870A8"/>
    <w:rsid w:val="00C8717E"/>
    <w:rsid w:val="00C872C2"/>
    <w:rsid w:val="00C872DA"/>
    <w:rsid w:val="00C87385"/>
    <w:rsid w:val="00C87A34"/>
    <w:rsid w:val="00C87B35"/>
    <w:rsid w:val="00C87D4F"/>
    <w:rsid w:val="00C87E2A"/>
    <w:rsid w:val="00C87E5B"/>
    <w:rsid w:val="00C87F50"/>
    <w:rsid w:val="00C9001B"/>
    <w:rsid w:val="00C900AE"/>
    <w:rsid w:val="00C9020A"/>
    <w:rsid w:val="00C90335"/>
    <w:rsid w:val="00C90467"/>
    <w:rsid w:val="00C9053C"/>
    <w:rsid w:val="00C905A2"/>
    <w:rsid w:val="00C9072F"/>
    <w:rsid w:val="00C907F6"/>
    <w:rsid w:val="00C90A26"/>
    <w:rsid w:val="00C90D0F"/>
    <w:rsid w:val="00C911C4"/>
    <w:rsid w:val="00C91201"/>
    <w:rsid w:val="00C9144A"/>
    <w:rsid w:val="00C914F7"/>
    <w:rsid w:val="00C9159E"/>
    <w:rsid w:val="00C91618"/>
    <w:rsid w:val="00C917B5"/>
    <w:rsid w:val="00C917FE"/>
    <w:rsid w:val="00C91886"/>
    <w:rsid w:val="00C918B8"/>
    <w:rsid w:val="00C918BD"/>
    <w:rsid w:val="00C91C53"/>
    <w:rsid w:val="00C91D4A"/>
    <w:rsid w:val="00C91DC5"/>
    <w:rsid w:val="00C9213E"/>
    <w:rsid w:val="00C92245"/>
    <w:rsid w:val="00C9263D"/>
    <w:rsid w:val="00C92773"/>
    <w:rsid w:val="00C92823"/>
    <w:rsid w:val="00C929C4"/>
    <w:rsid w:val="00C92A30"/>
    <w:rsid w:val="00C92E25"/>
    <w:rsid w:val="00C92F8E"/>
    <w:rsid w:val="00C93062"/>
    <w:rsid w:val="00C9330B"/>
    <w:rsid w:val="00C93A63"/>
    <w:rsid w:val="00C93B0F"/>
    <w:rsid w:val="00C93BE7"/>
    <w:rsid w:val="00C93D13"/>
    <w:rsid w:val="00C93E49"/>
    <w:rsid w:val="00C93EA2"/>
    <w:rsid w:val="00C94042"/>
    <w:rsid w:val="00C940A0"/>
    <w:rsid w:val="00C942E6"/>
    <w:rsid w:val="00C94300"/>
    <w:rsid w:val="00C94342"/>
    <w:rsid w:val="00C94387"/>
    <w:rsid w:val="00C948B0"/>
    <w:rsid w:val="00C94C69"/>
    <w:rsid w:val="00C94CB0"/>
    <w:rsid w:val="00C94CD4"/>
    <w:rsid w:val="00C94EB9"/>
    <w:rsid w:val="00C9521E"/>
    <w:rsid w:val="00C95263"/>
    <w:rsid w:val="00C9554B"/>
    <w:rsid w:val="00C9572B"/>
    <w:rsid w:val="00C95773"/>
    <w:rsid w:val="00C95A30"/>
    <w:rsid w:val="00C95BE7"/>
    <w:rsid w:val="00C95C2E"/>
    <w:rsid w:val="00C95D60"/>
    <w:rsid w:val="00C95F20"/>
    <w:rsid w:val="00C961A4"/>
    <w:rsid w:val="00C965A0"/>
    <w:rsid w:val="00C9682D"/>
    <w:rsid w:val="00C96A38"/>
    <w:rsid w:val="00C96E3B"/>
    <w:rsid w:val="00C96E45"/>
    <w:rsid w:val="00C96F49"/>
    <w:rsid w:val="00C97189"/>
    <w:rsid w:val="00C97340"/>
    <w:rsid w:val="00C97675"/>
    <w:rsid w:val="00C97A03"/>
    <w:rsid w:val="00C97C04"/>
    <w:rsid w:val="00C97DAD"/>
    <w:rsid w:val="00C97F44"/>
    <w:rsid w:val="00CA010B"/>
    <w:rsid w:val="00CA018D"/>
    <w:rsid w:val="00CA06C8"/>
    <w:rsid w:val="00CA0715"/>
    <w:rsid w:val="00CA0866"/>
    <w:rsid w:val="00CA09E0"/>
    <w:rsid w:val="00CA0CA5"/>
    <w:rsid w:val="00CA0CB7"/>
    <w:rsid w:val="00CA0DCA"/>
    <w:rsid w:val="00CA0FA3"/>
    <w:rsid w:val="00CA0FEE"/>
    <w:rsid w:val="00CA10F9"/>
    <w:rsid w:val="00CA118F"/>
    <w:rsid w:val="00CA120F"/>
    <w:rsid w:val="00CA130E"/>
    <w:rsid w:val="00CA154C"/>
    <w:rsid w:val="00CA1562"/>
    <w:rsid w:val="00CA1823"/>
    <w:rsid w:val="00CA1984"/>
    <w:rsid w:val="00CA19AC"/>
    <w:rsid w:val="00CA1A5B"/>
    <w:rsid w:val="00CA1BD4"/>
    <w:rsid w:val="00CA1C54"/>
    <w:rsid w:val="00CA1D53"/>
    <w:rsid w:val="00CA1F49"/>
    <w:rsid w:val="00CA1F70"/>
    <w:rsid w:val="00CA20D0"/>
    <w:rsid w:val="00CA2208"/>
    <w:rsid w:val="00CA237D"/>
    <w:rsid w:val="00CA23D8"/>
    <w:rsid w:val="00CA2625"/>
    <w:rsid w:val="00CA26AC"/>
    <w:rsid w:val="00CA2800"/>
    <w:rsid w:val="00CA28FA"/>
    <w:rsid w:val="00CA2924"/>
    <w:rsid w:val="00CA29C4"/>
    <w:rsid w:val="00CA2CB6"/>
    <w:rsid w:val="00CA2F65"/>
    <w:rsid w:val="00CA322B"/>
    <w:rsid w:val="00CA333F"/>
    <w:rsid w:val="00CA3776"/>
    <w:rsid w:val="00CA3981"/>
    <w:rsid w:val="00CA3B44"/>
    <w:rsid w:val="00CA3DE1"/>
    <w:rsid w:val="00CA3FE5"/>
    <w:rsid w:val="00CA4011"/>
    <w:rsid w:val="00CA430B"/>
    <w:rsid w:val="00CA4491"/>
    <w:rsid w:val="00CA46AE"/>
    <w:rsid w:val="00CA46BB"/>
    <w:rsid w:val="00CA495A"/>
    <w:rsid w:val="00CA4A2E"/>
    <w:rsid w:val="00CA4D1F"/>
    <w:rsid w:val="00CA4D4D"/>
    <w:rsid w:val="00CA4E37"/>
    <w:rsid w:val="00CA4F0C"/>
    <w:rsid w:val="00CA4F40"/>
    <w:rsid w:val="00CA5083"/>
    <w:rsid w:val="00CA52B0"/>
    <w:rsid w:val="00CA543F"/>
    <w:rsid w:val="00CA55BB"/>
    <w:rsid w:val="00CA579A"/>
    <w:rsid w:val="00CA5831"/>
    <w:rsid w:val="00CA5988"/>
    <w:rsid w:val="00CA5B85"/>
    <w:rsid w:val="00CA60E9"/>
    <w:rsid w:val="00CA634C"/>
    <w:rsid w:val="00CA64FA"/>
    <w:rsid w:val="00CA6A27"/>
    <w:rsid w:val="00CA6BF3"/>
    <w:rsid w:val="00CA6CA3"/>
    <w:rsid w:val="00CA6CD3"/>
    <w:rsid w:val="00CA6D56"/>
    <w:rsid w:val="00CA6D9D"/>
    <w:rsid w:val="00CA6DB1"/>
    <w:rsid w:val="00CA7078"/>
    <w:rsid w:val="00CA725F"/>
    <w:rsid w:val="00CA73F9"/>
    <w:rsid w:val="00CA77BD"/>
    <w:rsid w:val="00CA7B00"/>
    <w:rsid w:val="00CA7B1B"/>
    <w:rsid w:val="00CA7B23"/>
    <w:rsid w:val="00CA7D06"/>
    <w:rsid w:val="00CA7EB9"/>
    <w:rsid w:val="00CB03DC"/>
    <w:rsid w:val="00CB0652"/>
    <w:rsid w:val="00CB0704"/>
    <w:rsid w:val="00CB081A"/>
    <w:rsid w:val="00CB0A74"/>
    <w:rsid w:val="00CB0CBE"/>
    <w:rsid w:val="00CB0D84"/>
    <w:rsid w:val="00CB0E16"/>
    <w:rsid w:val="00CB0F6F"/>
    <w:rsid w:val="00CB108D"/>
    <w:rsid w:val="00CB1125"/>
    <w:rsid w:val="00CB1182"/>
    <w:rsid w:val="00CB11E8"/>
    <w:rsid w:val="00CB1251"/>
    <w:rsid w:val="00CB13E2"/>
    <w:rsid w:val="00CB14BB"/>
    <w:rsid w:val="00CB152C"/>
    <w:rsid w:val="00CB16D1"/>
    <w:rsid w:val="00CB16E0"/>
    <w:rsid w:val="00CB19CA"/>
    <w:rsid w:val="00CB1A18"/>
    <w:rsid w:val="00CB1D11"/>
    <w:rsid w:val="00CB1E67"/>
    <w:rsid w:val="00CB202F"/>
    <w:rsid w:val="00CB20C3"/>
    <w:rsid w:val="00CB21B6"/>
    <w:rsid w:val="00CB22F9"/>
    <w:rsid w:val="00CB2747"/>
    <w:rsid w:val="00CB290D"/>
    <w:rsid w:val="00CB2A87"/>
    <w:rsid w:val="00CB2BDF"/>
    <w:rsid w:val="00CB304E"/>
    <w:rsid w:val="00CB3523"/>
    <w:rsid w:val="00CB3796"/>
    <w:rsid w:val="00CB3BA3"/>
    <w:rsid w:val="00CB3C69"/>
    <w:rsid w:val="00CB3DBD"/>
    <w:rsid w:val="00CB3F97"/>
    <w:rsid w:val="00CB4097"/>
    <w:rsid w:val="00CB45E6"/>
    <w:rsid w:val="00CB490B"/>
    <w:rsid w:val="00CB4959"/>
    <w:rsid w:val="00CB4A81"/>
    <w:rsid w:val="00CB4BC6"/>
    <w:rsid w:val="00CB542C"/>
    <w:rsid w:val="00CB54D1"/>
    <w:rsid w:val="00CB5717"/>
    <w:rsid w:val="00CB589E"/>
    <w:rsid w:val="00CB592C"/>
    <w:rsid w:val="00CB59EA"/>
    <w:rsid w:val="00CB5A26"/>
    <w:rsid w:val="00CB5CAD"/>
    <w:rsid w:val="00CB5D8B"/>
    <w:rsid w:val="00CB619A"/>
    <w:rsid w:val="00CB630A"/>
    <w:rsid w:val="00CB638D"/>
    <w:rsid w:val="00CB6391"/>
    <w:rsid w:val="00CB64D5"/>
    <w:rsid w:val="00CB6596"/>
    <w:rsid w:val="00CB6839"/>
    <w:rsid w:val="00CB6C01"/>
    <w:rsid w:val="00CB6C23"/>
    <w:rsid w:val="00CB7277"/>
    <w:rsid w:val="00CB77BE"/>
    <w:rsid w:val="00CB78AE"/>
    <w:rsid w:val="00CB7BF7"/>
    <w:rsid w:val="00CC0085"/>
    <w:rsid w:val="00CC014E"/>
    <w:rsid w:val="00CC0222"/>
    <w:rsid w:val="00CC0303"/>
    <w:rsid w:val="00CC04EE"/>
    <w:rsid w:val="00CC0573"/>
    <w:rsid w:val="00CC0736"/>
    <w:rsid w:val="00CC075E"/>
    <w:rsid w:val="00CC0A3F"/>
    <w:rsid w:val="00CC0A4B"/>
    <w:rsid w:val="00CC0B7E"/>
    <w:rsid w:val="00CC0BF7"/>
    <w:rsid w:val="00CC0CED"/>
    <w:rsid w:val="00CC0DC5"/>
    <w:rsid w:val="00CC0E53"/>
    <w:rsid w:val="00CC0E9A"/>
    <w:rsid w:val="00CC0ED2"/>
    <w:rsid w:val="00CC101E"/>
    <w:rsid w:val="00CC1411"/>
    <w:rsid w:val="00CC176A"/>
    <w:rsid w:val="00CC179E"/>
    <w:rsid w:val="00CC1B67"/>
    <w:rsid w:val="00CC1D74"/>
    <w:rsid w:val="00CC1EBA"/>
    <w:rsid w:val="00CC231B"/>
    <w:rsid w:val="00CC278E"/>
    <w:rsid w:val="00CC2A7A"/>
    <w:rsid w:val="00CC2E7F"/>
    <w:rsid w:val="00CC302A"/>
    <w:rsid w:val="00CC319E"/>
    <w:rsid w:val="00CC32AD"/>
    <w:rsid w:val="00CC33AB"/>
    <w:rsid w:val="00CC3573"/>
    <w:rsid w:val="00CC3691"/>
    <w:rsid w:val="00CC3AB6"/>
    <w:rsid w:val="00CC3AFE"/>
    <w:rsid w:val="00CC3D9B"/>
    <w:rsid w:val="00CC3E48"/>
    <w:rsid w:val="00CC40A5"/>
    <w:rsid w:val="00CC4441"/>
    <w:rsid w:val="00CC465C"/>
    <w:rsid w:val="00CC472F"/>
    <w:rsid w:val="00CC4754"/>
    <w:rsid w:val="00CC475C"/>
    <w:rsid w:val="00CC48DD"/>
    <w:rsid w:val="00CC492D"/>
    <w:rsid w:val="00CC4CF5"/>
    <w:rsid w:val="00CC4E60"/>
    <w:rsid w:val="00CC5386"/>
    <w:rsid w:val="00CC539D"/>
    <w:rsid w:val="00CC54A2"/>
    <w:rsid w:val="00CC54B2"/>
    <w:rsid w:val="00CC569B"/>
    <w:rsid w:val="00CC58C4"/>
    <w:rsid w:val="00CC59FC"/>
    <w:rsid w:val="00CC5AAC"/>
    <w:rsid w:val="00CC616F"/>
    <w:rsid w:val="00CC6601"/>
    <w:rsid w:val="00CC6633"/>
    <w:rsid w:val="00CC6765"/>
    <w:rsid w:val="00CC6788"/>
    <w:rsid w:val="00CC6A65"/>
    <w:rsid w:val="00CC6B3C"/>
    <w:rsid w:val="00CC6B51"/>
    <w:rsid w:val="00CC6C28"/>
    <w:rsid w:val="00CC6C61"/>
    <w:rsid w:val="00CC70F0"/>
    <w:rsid w:val="00CC71B7"/>
    <w:rsid w:val="00CC71ED"/>
    <w:rsid w:val="00CC73E4"/>
    <w:rsid w:val="00CC7454"/>
    <w:rsid w:val="00CC74C9"/>
    <w:rsid w:val="00CC7601"/>
    <w:rsid w:val="00CC77DE"/>
    <w:rsid w:val="00CC7A45"/>
    <w:rsid w:val="00CC7B2F"/>
    <w:rsid w:val="00CC7DAD"/>
    <w:rsid w:val="00CC7DF9"/>
    <w:rsid w:val="00CC7F94"/>
    <w:rsid w:val="00CD0222"/>
    <w:rsid w:val="00CD029B"/>
    <w:rsid w:val="00CD0472"/>
    <w:rsid w:val="00CD0570"/>
    <w:rsid w:val="00CD06E5"/>
    <w:rsid w:val="00CD080B"/>
    <w:rsid w:val="00CD0860"/>
    <w:rsid w:val="00CD0AB4"/>
    <w:rsid w:val="00CD0D1A"/>
    <w:rsid w:val="00CD1093"/>
    <w:rsid w:val="00CD1117"/>
    <w:rsid w:val="00CD120F"/>
    <w:rsid w:val="00CD1417"/>
    <w:rsid w:val="00CD1775"/>
    <w:rsid w:val="00CD1C2B"/>
    <w:rsid w:val="00CD1D91"/>
    <w:rsid w:val="00CD1DFD"/>
    <w:rsid w:val="00CD2065"/>
    <w:rsid w:val="00CD20CA"/>
    <w:rsid w:val="00CD21D7"/>
    <w:rsid w:val="00CD22A8"/>
    <w:rsid w:val="00CD2589"/>
    <w:rsid w:val="00CD2858"/>
    <w:rsid w:val="00CD29C0"/>
    <w:rsid w:val="00CD2A55"/>
    <w:rsid w:val="00CD2D1D"/>
    <w:rsid w:val="00CD2D30"/>
    <w:rsid w:val="00CD3085"/>
    <w:rsid w:val="00CD31DD"/>
    <w:rsid w:val="00CD3232"/>
    <w:rsid w:val="00CD33A1"/>
    <w:rsid w:val="00CD35E1"/>
    <w:rsid w:val="00CD3600"/>
    <w:rsid w:val="00CD3928"/>
    <w:rsid w:val="00CD3A1E"/>
    <w:rsid w:val="00CD3C56"/>
    <w:rsid w:val="00CD3E2E"/>
    <w:rsid w:val="00CD3E6A"/>
    <w:rsid w:val="00CD4178"/>
    <w:rsid w:val="00CD4243"/>
    <w:rsid w:val="00CD4437"/>
    <w:rsid w:val="00CD4479"/>
    <w:rsid w:val="00CD4517"/>
    <w:rsid w:val="00CD459C"/>
    <w:rsid w:val="00CD4697"/>
    <w:rsid w:val="00CD470B"/>
    <w:rsid w:val="00CD49CD"/>
    <w:rsid w:val="00CD4C5F"/>
    <w:rsid w:val="00CD4C9E"/>
    <w:rsid w:val="00CD4E2B"/>
    <w:rsid w:val="00CD4E53"/>
    <w:rsid w:val="00CD4E55"/>
    <w:rsid w:val="00CD4F58"/>
    <w:rsid w:val="00CD4F5B"/>
    <w:rsid w:val="00CD503F"/>
    <w:rsid w:val="00CD51BF"/>
    <w:rsid w:val="00CD569F"/>
    <w:rsid w:val="00CD57BC"/>
    <w:rsid w:val="00CD5995"/>
    <w:rsid w:val="00CD59D9"/>
    <w:rsid w:val="00CD5A72"/>
    <w:rsid w:val="00CD5AB9"/>
    <w:rsid w:val="00CD5B34"/>
    <w:rsid w:val="00CD5D74"/>
    <w:rsid w:val="00CD601B"/>
    <w:rsid w:val="00CD6114"/>
    <w:rsid w:val="00CD6C73"/>
    <w:rsid w:val="00CD6C9A"/>
    <w:rsid w:val="00CD6D0F"/>
    <w:rsid w:val="00CD6F74"/>
    <w:rsid w:val="00CD73E3"/>
    <w:rsid w:val="00CD745D"/>
    <w:rsid w:val="00CD7551"/>
    <w:rsid w:val="00CD78E4"/>
    <w:rsid w:val="00CD7996"/>
    <w:rsid w:val="00CD7A24"/>
    <w:rsid w:val="00CD7CE4"/>
    <w:rsid w:val="00CD7FA0"/>
    <w:rsid w:val="00CE0119"/>
    <w:rsid w:val="00CE01A9"/>
    <w:rsid w:val="00CE01CB"/>
    <w:rsid w:val="00CE01E0"/>
    <w:rsid w:val="00CE0244"/>
    <w:rsid w:val="00CE0251"/>
    <w:rsid w:val="00CE02CA"/>
    <w:rsid w:val="00CE049E"/>
    <w:rsid w:val="00CE0561"/>
    <w:rsid w:val="00CE0A24"/>
    <w:rsid w:val="00CE0CBE"/>
    <w:rsid w:val="00CE0F0F"/>
    <w:rsid w:val="00CE102C"/>
    <w:rsid w:val="00CE11CF"/>
    <w:rsid w:val="00CE12A8"/>
    <w:rsid w:val="00CE12E2"/>
    <w:rsid w:val="00CE15D0"/>
    <w:rsid w:val="00CE165B"/>
    <w:rsid w:val="00CE1673"/>
    <w:rsid w:val="00CE1A6D"/>
    <w:rsid w:val="00CE1A7E"/>
    <w:rsid w:val="00CE1B82"/>
    <w:rsid w:val="00CE1D0D"/>
    <w:rsid w:val="00CE1ECE"/>
    <w:rsid w:val="00CE1F4B"/>
    <w:rsid w:val="00CE2093"/>
    <w:rsid w:val="00CE20DD"/>
    <w:rsid w:val="00CE21A9"/>
    <w:rsid w:val="00CE245A"/>
    <w:rsid w:val="00CE2948"/>
    <w:rsid w:val="00CE296D"/>
    <w:rsid w:val="00CE2DFF"/>
    <w:rsid w:val="00CE2F5B"/>
    <w:rsid w:val="00CE3197"/>
    <w:rsid w:val="00CE31CF"/>
    <w:rsid w:val="00CE32AB"/>
    <w:rsid w:val="00CE3328"/>
    <w:rsid w:val="00CE35B2"/>
    <w:rsid w:val="00CE35E8"/>
    <w:rsid w:val="00CE365E"/>
    <w:rsid w:val="00CE3688"/>
    <w:rsid w:val="00CE37E5"/>
    <w:rsid w:val="00CE388E"/>
    <w:rsid w:val="00CE3DED"/>
    <w:rsid w:val="00CE3FB7"/>
    <w:rsid w:val="00CE4144"/>
    <w:rsid w:val="00CE422B"/>
    <w:rsid w:val="00CE42AE"/>
    <w:rsid w:val="00CE4421"/>
    <w:rsid w:val="00CE4427"/>
    <w:rsid w:val="00CE4632"/>
    <w:rsid w:val="00CE48C9"/>
    <w:rsid w:val="00CE498D"/>
    <w:rsid w:val="00CE4DDB"/>
    <w:rsid w:val="00CE5167"/>
    <w:rsid w:val="00CE5215"/>
    <w:rsid w:val="00CE535E"/>
    <w:rsid w:val="00CE5438"/>
    <w:rsid w:val="00CE553B"/>
    <w:rsid w:val="00CE555F"/>
    <w:rsid w:val="00CE55C1"/>
    <w:rsid w:val="00CE5605"/>
    <w:rsid w:val="00CE567B"/>
    <w:rsid w:val="00CE577A"/>
    <w:rsid w:val="00CE5965"/>
    <w:rsid w:val="00CE59C5"/>
    <w:rsid w:val="00CE59EB"/>
    <w:rsid w:val="00CE5A37"/>
    <w:rsid w:val="00CE5CD5"/>
    <w:rsid w:val="00CE5E6E"/>
    <w:rsid w:val="00CE5FA1"/>
    <w:rsid w:val="00CE5FCB"/>
    <w:rsid w:val="00CE6125"/>
    <w:rsid w:val="00CE6563"/>
    <w:rsid w:val="00CE6651"/>
    <w:rsid w:val="00CE66CA"/>
    <w:rsid w:val="00CE68DE"/>
    <w:rsid w:val="00CE696D"/>
    <w:rsid w:val="00CE69BE"/>
    <w:rsid w:val="00CE6A1C"/>
    <w:rsid w:val="00CE6B18"/>
    <w:rsid w:val="00CE6F43"/>
    <w:rsid w:val="00CE7031"/>
    <w:rsid w:val="00CE71A7"/>
    <w:rsid w:val="00CE7470"/>
    <w:rsid w:val="00CE7521"/>
    <w:rsid w:val="00CE75B6"/>
    <w:rsid w:val="00CE75BC"/>
    <w:rsid w:val="00CE7875"/>
    <w:rsid w:val="00CE7879"/>
    <w:rsid w:val="00CE7984"/>
    <w:rsid w:val="00CE7BAA"/>
    <w:rsid w:val="00CE7D68"/>
    <w:rsid w:val="00CE7DE1"/>
    <w:rsid w:val="00CE7E58"/>
    <w:rsid w:val="00CE7F9A"/>
    <w:rsid w:val="00CF00DE"/>
    <w:rsid w:val="00CF0156"/>
    <w:rsid w:val="00CF019A"/>
    <w:rsid w:val="00CF0359"/>
    <w:rsid w:val="00CF0714"/>
    <w:rsid w:val="00CF08D6"/>
    <w:rsid w:val="00CF0A5F"/>
    <w:rsid w:val="00CF0CD4"/>
    <w:rsid w:val="00CF0F34"/>
    <w:rsid w:val="00CF159E"/>
    <w:rsid w:val="00CF17D4"/>
    <w:rsid w:val="00CF1A52"/>
    <w:rsid w:val="00CF1BC7"/>
    <w:rsid w:val="00CF1C36"/>
    <w:rsid w:val="00CF2330"/>
    <w:rsid w:val="00CF27B9"/>
    <w:rsid w:val="00CF2BA1"/>
    <w:rsid w:val="00CF2C3B"/>
    <w:rsid w:val="00CF2C49"/>
    <w:rsid w:val="00CF3276"/>
    <w:rsid w:val="00CF32DF"/>
    <w:rsid w:val="00CF33A5"/>
    <w:rsid w:val="00CF354F"/>
    <w:rsid w:val="00CF3628"/>
    <w:rsid w:val="00CF36B4"/>
    <w:rsid w:val="00CF39BD"/>
    <w:rsid w:val="00CF3A93"/>
    <w:rsid w:val="00CF3C25"/>
    <w:rsid w:val="00CF3C57"/>
    <w:rsid w:val="00CF3E57"/>
    <w:rsid w:val="00CF3E58"/>
    <w:rsid w:val="00CF3FE6"/>
    <w:rsid w:val="00CF4094"/>
    <w:rsid w:val="00CF435D"/>
    <w:rsid w:val="00CF4360"/>
    <w:rsid w:val="00CF45F4"/>
    <w:rsid w:val="00CF4708"/>
    <w:rsid w:val="00CF4B31"/>
    <w:rsid w:val="00CF4C32"/>
    <w:rsid w:val="00CF4D20"/>
    <w:rsid w:val="00CF4D22"/>
    <w:rsid w:val="00CF4D2F"/>
    <w:rsid w:val="00CF4DF1"/>
    <w:rsid w:val="00CF5116"/>
    <w:rsid w:val="00CF53D5"/>
    <w:rsid w:val="00CF5567"/>
    <w:rsid w:val="00CF59F6"/>
    <w:rsid w:val="00CF5A80"/>
    <w:rsid w:val="00CF5C26"/>
    <w:rsid w:val="00CF604C"/>
    <w:rsid w:val="00CF616C"/>
    <w:rsid w:val="00CF651F"/>
    <w:rsid w:val="00CF6571"/>
    <w:rsid w:val="00CF657A"/>
    <w:rsid w:val="00CF6697"/>
    <w:rsid w:val="00CF67CC"/>
    <w:rsid w:val="00CF6932"/>
    <w:rsid w:val="00CF6DDC"/>
    <w:rsid w:val="00CF6E99"/>
    <w:rsid w:val="00CF7033"/>
    <w:rsid w:val="00CF7051"/>
    <w:rsid w:val="00CF713A"/>
    <w:rsid w:val="00CF715D"/>
    <w:rsid w:val="00CF72B8"/>
    <w:rsid w:val="00CF72E0"/>
    <w:rsid w:val="00CF73AE"/>
    <w:rsid w:val="00CF7669"/>
    <w:rsid w:val="00CF7757"/>
    <w:rsid w:val="00CF790E"/>
    <w:rsid w:val="00CF7B08"/>
    <w:rsid w:val="00CF7D3C"/>
    <w:rsid w:val="00CF7E77"/>
    <w:rsid w:val="00D0018E"/>
    <w:rsid w:val="00D0021E"/>
    <w:rsid w:val="00D0028D"/>
    <w:rsid w:val="00D004B1"/>
    <w:rsid w:val="00D00571"/>
    <w:rsid w:val="00D0060C"/>
    <w:rsid w:val="00D0063B"/>
    <w:rsid w:val="00D00727"/>
    <w:rsid w:val="00D00746"/>
    <w:rsid w:val="00D0077C"/>
    <w:rsid w:val="00D00A89"/>
    <w:rsid w:val="00D00D87"/>
    <w:rsid w:val="00D00F8F"/>
    <w:rsid w:val="00D01405"/>
    <w:rsid w:val="00D014E5"/>
    <w:rsid w:val="00D0153C"/>
    <w:rsid w:val="00D0168A"/>
    <w:rsid w:val="00D01883"/>
    <w:rsid w:val="00D01A91"/>
    <w:rsid w:val="00D01AA5"/>
    <w:rsid w:val="00D01AF1"/>
    <w:rsid w:val="00D01BF2"/>
    <w:rsid w:val="00D01EA1"/>
    <w:rsid w:val="00D020EC"/>
    <w:rsid w:val="00D02264"/>
    <w:rsid w:val="00D02326"/>
    <w:rsid w:val="00D023F4"/>
    <w:rsid w:val="00D026A3"/>
    <w:rsid w:val="00D02709"/>
    <w:rsid w:val="00D0295B"/>
    <w:rsid w:val="00D0296F"/>
    <w:rsid w:val="00D02B18"/>
    <w:rsid w:val="00D02CF1"/>
    <w:rsid w:val="00D02E6C"/>
    <w:rsid w:val="00D03079"/>
    <w:rsid w:val="00D032EF"/>
    <w:rsid w:val="00D034FB"/>
    <w:rsid w:val="00D035E7"/>
    <w:rsid w:val="00D035F6"/>
    <w:rsid w:val="00D035FD"/>
    <w:rsid w:val="00D03C46"/>
    <w:rsid w:val="00D03D19"/>
    <w:rsid w:val="00D03DC1"/>
    <w:rsid w:val="00D03DC7"/>
    <w:rsid w:val="00D0408A"/>
    <w:rsid w:val="00D041C5"/>
    <w:rsid w:val="00D04527"/>
    <w:rsid w:val="00D045B0"/>
    <w:rsid w:val="00D045CB"/>
    <w:rsid w:val="00D04683"/>
    <w:rsid w:val="00D04736"/>
    <w:rsid w:val="00D04943"/>
    <w:rsid w:val="00D04971"/>
    <w:rsid w:val="00D04A0C"/>
    <w:rsid w:val="00D04AE5"/>
    <w:rsid w:val="00D05119"/>
    <w:rsid w:val="00D052AD"/>
    <w:rsid w:val="00D052C2"/>
    <w:rsid w:val="00D052C3"/>
    <w:rsid w:val="00D0530E"/>
    <w:rsid w:val="00D053FD"/>
    <w:rsid w:val="00D0579E"/>
    <w:rsid w:val="00D0585C"/>
    <w:rsid w:val="00D05988"/>
    <w:rsid w:val="00D05A92"/>
    <w:rsid w:val="00D05B46"/>
    <w:rsid w:val="00D05E09"/>
    <w:rsid w:val="00D05F98"/>
    <w:rsid w:val="00D06028"/>
    <w:rsid w:val="00D0607A"/>
    <w:rsid w:val="00D06382"/>
    <w:rsid w:val="00D06385"/>
    <w:rsid w:val="00D065B5"/>
    <w:rsid w:val="00D065CD"/>
    <w:rsid w:val="00D066B6"/>
    <w:rsid w:val="00D06833"/>
    <w:rsid w:val="00D06EEB"/>
    <w:rsid w:val="00D071A5"/>
    <w:rsid w:val="00D07511"/>
    <w:rsid w:val="00D0754B"/>
    <w:rsid w:val="00D075B5"/>
    <w:rsid w:val="00D079BD"/>
    <w:rsid w:val="00D07AA3"/>
    <w:rsid w:val="00D07B38"/>
    <w:rsid w:val="00D07CA7"/>
    <w:rsid w:val="00D07E03"/>
    <w:rsid w:val="00D07FDE"/>
    <w:rsid w:val="00D101E3"/>
    <w:rsid w:val="00D1053A"/>
    <w:rsid w:val="00D10754"/>
    <w:rsid w:val="00D108FD"/>
    <w:rsid w:val="00D109D4"/>
    <w:rsid w:val="00D10AA6"/>
    <w:rsid w:val="00D10C56"/>
    <w:rsid w:val="00D10F07"/>
    <w:rsid w:val="00D10F5D"/>
    <w:rsid w:val="00D1107A"/>
    <w:rsid w:val="00D11208"/>
    <w:rsid w:val="00D1126C"/>
    <w:rsid w:val="00D113D7"/>
    <w:rsid w:val="00D114A2"/>
    <w:rsid w:val="00D115F1"/>
    <w:rsid w:val="00D11651"/>
    <w:rsid w:val="00D11B95"/>
    <w:rsid w:val="00D11DA3"/>
    <w:rsid w:val="00D12093"/>
    <w:rsid w:val="00D121E6"/>
    <w:rsid w:val="00D123E5"/>
    <w:rsid w:val="00D125C6"/>
    <w:rsid w:val="00D125CB"/>
    <w:rsid w:val="00D125D3"/>
    <w:rsid w:val="00D12626"/>
    <w:rsid w:val="00D12937"/>
    <w:rsid w:val="00D12A62"/>
    <w:rsid w:val="00D133B2"/>
    <w:rsid w:val="00D135E0"/>
    <w:rsid w:val="00D13743"/>
    <w:rsid w:val="00D13A92"/>
    <w:rsid w:val="00D13B5A"/>
    <w:rsid w:val="00D13D02"/>
    <w:rsid w:val="00D13DB8"/>
    <w:rsid w:val="00D147F0"/>
    <w:rsid w:val="00D14CA0"/>
    <w:rsid w:val="00D14E4C"/>
    <w:rsid w:val="00D14E98"/>
    <w:rsid w:val="00D14EF2"/>
    <w:rsid w:val="00D14F2F"/>
    <w:rsid w:val="00D150B1"/>
    <w:rsid w:val="00D15198"/>
    <w:rsid w:val="00D1540E"/>
    <w:rsid w:val="00D154C1"/>
    <w:rsid w:val="00D15759"/>
    <w:rsid w:val="00D15ACA"/>
    <w:rsid w:val="00D15C9C"/>
    <w:rsid w:val="00D15D21"/>
    <w:rsid w:val="00D15D49"/>
    <w:rsid w:val="00D16188"/>
    <w:rsid w:val="00D16421"/>
    <w:rsid w:val="00D164E3"/>
    <w:rsid w:val="00D16520"/>
    <w:rsid w:val="00D165E5"/>
    <w:rsid w:val="00D16655"/>
    <w:rsid w:val="00D16694"/>
    <w:rsid w:val="00D167FC"/>
    <w:rsid w:val="00D16887"/>
    <w:rsid w:val="00D169A4"/>
    <w:rsid w:val="00D16A5E"/>
    <w:rsid w:val="00D16B96"/>
    <w:rsid w:val="00D17084"/>
    <w:rsid w:val="00D171C3"/>
    <w:rsid w:val="00D1728E"/>
    <w:rsid w:val="00D17299"/>
    <w:rsid w:val="00D17397"/>
    <w:rsid w:val="00D1784B"/>
    <w:rsid w:val="00D178AC"/>
    <w:rsid w:val="00D17D19"/>
    <w:rsid w:val="00D17DBA"/>
    <w:rsid w:val="00D17E52"/>
    <w:rsid w:val="00D201F6"/>
    <w:rsid w:val="00D201FA"/>
    <w:rsid w:val="00D20694"/>
    <w:rsid w:val="00D206B9"/>
    <w:rsid w:val="00D206BB"/>
    <w:rsid w:val="00D20931"/>
    <w:rsid w:val="00D20A57"/>
    <w:rsid w:val="00D20B61"/>
    <w:rsid w:val="00D20B93"/>
    <w:rsid w:val="00D20D82"/>
    <w:rsid w:val="00D20E92"/>
    <w:rsid w:val="00D210AA"/>
    <w:rsid w:val="00D21148"/>
    <w:rsid w:val="00D21210"/>
    <w:rsid w:val="00D2178E"/>
    <w:rsid w:val="00D217C9"/>
    <w:rsid w:val="00D21DB9"/>
    <w:rsid w:val="00D21E13"/>
    <w:rsid w:val="00D21EFF"/>
    <w:rsid w:val="00D21F67"/>
    <w:rsid w:val="00D21FEB"/>
    <w:rsid w:val="00D2213D"/>
    <w:rsid w:val="00D221D4"/>
    <w:rsid w:val="00D225DE"/>
    <w:rsid w:val="00D22612"/>
    <w:rsid w:val="00D22617"/>
    <w:rsid w:val="00D227D4"/>
    <w:rsid w:val="00D227F3"/>
    <w:rsid w:val="00D22C34"/>
    <w:rsid w:val="00D22CC5"/>
    <w:rsid w:val="00D22EE6"/>
    <w:rsid w:val="00D231B0"/>
    <w:rsid w:val="00D232BD"/>
    <w:rsid w:val="00D237B1"/>
    <w:rsid w:val="00D23926"/>
    <w:rsid w:val="00D23A2C"/>
    <w:rsid w:val="00D23B23"/>
    <w:rsid w:val="00D23C05"/>
    <w:rsid w:val="00D23C67"/>
    <w:rsid w:val="00D23CE5"/>
    <w:rsid w:val="00D23DB6"/>
    <w:rsid w:val="00D23E72"/>
    <w:rsid w:val="00D241F9"/>
    <w:rsid w:val="00D24270"/>
    <w:rsid w:val="00D242C4"/>
    <w:rsid w:val="00D24340"/>
    <w:rsid w:val="00D24392"/>
    <w:rsid w:val="00D24CB1"/>
    <w:rsid w:val="00D24D06"/>
    <w:rsid w:val="00D24F6F"/>
    <w:rsid w:val="00D25201"/>
    <w:rsid w:val="00D25426"/>
    <w:rsid w:val="00D25545"/>
    <w:rsid w:val="00D2576A"/>
    <w:rsid w:val="00D257D0"/>
    <w:rsid w:val="00D2598F"/>
    <w:rsid w:val="00D25996"/>
    <w:rsid w:val="00D25AC9"/>
    <w:rsid w:val="00D25B1A"/>
    <w:rsid w:val="00D25C7B"/>
    <w:rsid w:val="00D25EBF"/>
    <w:rsid w:val="00D263B2"/>
    <w:rsid w:val="00D26634"/>
    <w:rsid w:val="00D2668B"/>
    <w:rsid w:val="00D26729"/>
    <w:rsid w:val="00D26AA5"/>
    <w:rsid w:val="00D26B0F"/>
    <w:rsid w:val="00D26B70"/>
    <w:rsid w:val="00D26D48"/>
    <w:rsid w:val="00D26E6A"/>
    <w:rsid w:val="00D27033"/>
    <w:rsid w:val="00D2726C"/>
    <w:rsid w:val="00D2743A"/>
    <w:rsid w:val="00D277C3"/>
    <w:rsid w:val="00D277DD"/>
    <w:rsid w:val="00D279C0"/>
    <w:rsid w:val="00D27A1E"/>
    <w:rsid w:val="00D27A38"/>
    <w:rsid w:val="00D27AC8"/>
    <w:rsid w:val="00D27BDB"/>
    <w:rsid w:val="00D27E6F"/>
    <w:rsid w:val="00D27ECF"/>
    <w:rsid w:val="00D27EF3"/>
    <w:rsid w:val="00D30190"/>
    <w:rsid w:val="00D303E8"/>
    <w:rsid w:val="00D3049D"/>
    <w:rsid w:val="00D30732"/>
    <w:rsid w:val="00D30881"/>
    <w:rsid w:val="00D309DF"/>
    <w:rsid w:val="00D30C7E"/>
    <w:rsid w:val="00D30CF8"/>
    <w:rsid w:val="00D30EB3"/>
    <w:rsid w:val="00D3104F"/>
    <w:rsid w:val="00D3109C"/>
    <w:rsid w:val="00D3124B"/>
    <w:rsid w:val="00D3166F"/>
    <w:rsid w:val="00D31834"/>
    <w:rsid w:val="00D3194F"/>
    <w:rsid w:val="00D31DE1"/>
    <w:rsid w:val="00D31E16"/>
    <w:rsid w:val="00D31F15"/>
    <w:rsid w:val="00D321F5"/>
    <w:rsid w:val="00D32423"/>
    <w:rsid w:val="00D32553"/>
    <w:rsid w:val="00D3279C"/>
    <w:rsid w:val="00D329E2"/>
    <w:rsid w:val="00D32A10"/>
    <w:rsid w:val="00D32C67"/>
    <w:rsid w:val="00D32C94"/>
    <w:rsid w:val="00D32DE2"/>
    <w:rsid w:val="00D32E14"/>
    <w:rsid w:val="00D32F85"/>
    <w:rsid w:val="00D32F9C"/>
    <w:rsid w:val="00D3309C"/>
    <w:rsid w:val="00D33137"/>
    <w:rsid w:val="00D3328D"/>
    <w:rsid w:val="00D33429"/>
    <w:rsid w:val="00D335AE"/>
    <w:rsid w:val="00D33781"/>
    <w:rsid w:val="00D3379D"/>
    <w:rsid w:val="00D338A5"/>
    <w:rsid w:val="00D342D6"/>
    <w:rsid w:val="00D343CA"/>
    <w:rsid w:val="00D345EF"/>
    <w:rsid w:val="00D34621"/>
    <w:rsid w:val="00D348AE"/>
    <w:rsid w:val="00D34AB2"/>
    <w:rsid w:val="00D34C8C"/>
    <w:rsid w:val="00D35043"/>
    <w:rsid w:val="00D3529B"/>
    <w:rsid w:val="00D352F0"/>
    <w:rsid w:val="00D3546C"/>
    <w:rsid w:val="00D3564F"/>
    <w:rsid w:val="00D357BE"/>
    <w:rsid w:val="00D357D0"/>
    <w:rsid w:val="00D359C6"/>
    <w:rsid w:val="00D35B5D"/>
    <w:rsid w:val="00D35BDB"/>
    <w:rsid w:val="00D35E87"/>
    <w:rsid w:val="00D362EE"/>
    <w:rsid w:val="00D363C1"/>
    <w:rsid w:val="00D3641D"/>
    <w:rsid w:val="00D365C3"/>
    <w:rsid w:val="00D365F0"/>
    <w:rsid w:val="00D36724"/>
    <w:rsid w:val="00D36BD8"/>
    <w:rsid w:val="00D36D8F"/>
    <w:rsid w:val="00D36DF5"/>
    <w:rsid w:val="00D37304"/>
    <w:rsid w:val="00D37557"/>
    <w:rsid w:val="00D37635"/>
    <w:rsid w:val="00D3769B"/>
    <w:rsid w:val="00D3791E"/>
    <w:rsid w:val="00D37AD7"/>
    <w:rsid w:val="00D37CB0"/>
    <w:rsid w:val="00D37D70"/>
    <w:rsid w:val="00D37E55"/>
    <w:rsid w:val="00D40155"/>
    <w:rsid w:val="00D40265"/>
    <w:rsid w:val="00D402AF"/>
    <w:rsid w:val="00D403A5"/>
    <w:rsid w:val="00D40442"/>
    <w:rsid w:val="00D404A0"/>
    <w:rsid w:val="00D4051E"/>
    <w:rsid w:val="00D40772"/>
    <w:rsid w:val="00D40773"/>
    <w:rsid w:val="00D40876"/>
    <w:rsid w:val="00D40AFF"/>
    <w:rsid w:val="00D40C42"/>
    <w:rsid w:val="00D40EFD"/>
    <w:rsid w:val="00D410F4"/>
    <w:rsid w:val="00D411BD"/>
    <w:rsid w:val="00D41211"/>
    <w:rsid w:val="00D41230"/>
    <w:rsid w:val="00D4123C"/>
    <w:rsid w:val="00D41251"/>
    <w:rsid w:val="00D41558"/>
    <w:rsid w:val="00D416BC"/>
    <w:rsid w:val="00D41CC5"/>
    <w:rsid w:val="00D41F14"/>
    <w:rsid w:val="00D42030"/>
    <w:rsid w:val="00D4224A"/>
    <w:rsid w:val="00D422DF"/>
    <w:rsid w:val="00D425B3"/>
    <w:rsid w:val="00D425D4"/>
    <w:rsid w:val="00D42619"/>
    <w:rsid w:val="00D42626"/>
    <w:rsid w:val="00D42727"/>
    <w:rsid w:val="00D427E7"/>
    <w:rsid w:val="00D429FA"/>
    <w:rsid w:val="00D42B32"/>
    <w:rsid w:val="00D42B67"/>
    <w:rsid w:val="00D42C27"/>
    <w:rsid w:val="00D43582"/>
    <w:rsid w:val="00D437DF"/>
    <w:rsid w:val="00D43896"/>
    <w:rsid w:val="00D439B8"/>
    <w:rsid w:val="00D43F10"/>
    <w:rsid w:val="00D43F38"/>
    <w:rsid w:val="00D43FDB"/>
    <w:rsid w:val="00D4409B"/>
    <w:rsid w:val="00D440C2"/>
    <w:rsid w:val="00D44195"/>
    <w:rsid w:val="00D441ED"/>
    <w:rsid w:val="00D444F9"/>
    <w:rsid w:val="00D446D5"/>
    <w:rsid w:val="00D448BD"/>
    <w:rsid w:val="00D449F1"/>
    <w:rsid w:val="00D44A08"/>
    <w:rsid w:val="00D44B05"/>
    <w:rsid w:val="00D44D18"/>
    <w:rsid w:val="00D44D67"/>
    <w:rsid w:val="00D44F23"/>
    <w:rsid w:val="00D44FF4"/>
    <w:rsid w:val="00D454AF"/>
    <w:rsid w:val="00D45784"/>
    <w:rsid w:val="00D458D2"/>
    <w:rsid w:val="00D45969"/>
    <w:rsid w:val="00D45B64"/>
    <w:rsid w:val="00D45C65"/>
    <w:rsid w:val="00D45FB2"/>
    <w:rsid w:val="00D4602E"/>
    <w:rsid w:val="00D461FC"/>
    <w:rsid w:val="00D46228"/>
    <w:rsid w:val="00D462CE"/>
    <w:rsid w:val="00D464B6"/>
    <w:rsid w:val="00D465A7"/>
    <w:rsid w:val="00D46735"/>
    <w:rsid w:val="00D46A69"/>
    <w:rsid w:val="00D46A95"/>
    <w:rsid w:val="00D46F3A"/>
    <w:rsid w:val="00D4704D"/>
    <w:rsid w:val="00D47292"/>
    <w:rsid w:val="00D473A8"/>
    <w:rsid w:val="00D4740F"/>
    <w:rsid w:val="00D4744C"/>
    <w:rsid w:val="00D474EB"/>
    <w:rsid w:val="00D4770D"/>
    <w:rsid w:val="00D479B6"/>
    <w:rsid w:val="00D47A69"/>
    <w:rsid w:val="00D47C1E"/>
    <w:rsid w:val="00D47C5B"/>
    <w:rsid w:val="00D47C8F"/>
    <w:rsid w:val="00D501AA"/>
    <w:rsid w:val="00D501AD"/>
    <w:rsid w:val="00D501FC"/>
    <w:rsid w:val="00D5023D"/>
    <w:rsid w:val="00D50246"/>
    <w:rsid w:val="00D50275"/>
    <w:rsid w:val="00D502F5"/>
    <w:rsid w:val="00D504E5"/>
    <w:rsid w:val="00D50596"/>
    <w:rsid w:val="00D506A0"/>
    <w:rsid w:val="00D507BD"/>
    <w:rsid w:val="00D507E5"/>
    <w:rsid w:val="00D50809"/>
    <w:rsid w:val="00D50811"/>
    <w:rsid w:val="00D50B4A"/>
    <w:rsid w:val="00D50B92"/>
    <w:rsid w:val="00D50CC1"/>
    <w:rsid w:val="00D50CE1"/>
    <w:rsid w:val="00D50DBB"/>
    <w:rsid w:val="00D510DA"/>
    <w:rsid w:val="00D51379"/>
    <w:rsid w:val="00D51535"/>
    <w:rsid w:val="00D51650"/>
    <w:rsid w:val="00D516B0"/>
    <w:rsid w:val="00D516F7"/>
    <w:rsid w:val="00D51940"/>
    <w:rsid w:val="00D51974"/>
    <w:rsid w:val="00D51A3F"/>
    <w:rsid w:val="00D51D53"/>
    <w:rsid w:val="00D51E3F"/>
    <w:rsid w:val="00D51E7D"/>
    <w:rsid w:val="00D51FBA"/>
    <w:rsid w:val="00D52023"/>
    <w:rsid w:val="00D52070"/>
    <w:rsid w:val="00D52634"/>
    <w:rsid w:val="00D526D2"/>
    <w:rsid w:val="00D5289F"/>
    <w:rsid w:val="00D52D7F"/>
    <w:rsid w:val="00D52F9E"/>
    <w:rsid w:val="00D53489"/>
    <w:rsid w:val="00D534FC"/>
    <w:rsid w:val="00D535F5"/>
    <w:rsid w:val="00D538C7"/>
    <w:rsid w:val="00D53BA2"/>
    <w:rsid w:val="00D54082"/>
    <w:rsid w:val="00D542FC"/>
    <w:rsid w:val="00D543CD"/>
    <w:rsid w:val="00D54454"/>
    <w:rsid w:val="00D544B5"/>
    <w:rsid w:val="00D5471E"/>
    <w:rsid w:val="00D54E36"/>
    <w:rsid w:val="00D5526C"/>
    <w:rsid w:val="00D55426"/>
    <w:rsid w:val="00D555F8"/>
    <w:rsid w:val="00D5579A"/>
    <w:rsid w:val="00D5581F"/>
    <w:rsid w:val="00D55839"/>
    <w:rsid w:val="00D5595C"/>
    <w:rsid w:val="00D55A66"/>
    <w:rsid w:val="00D55ACB"/>
    <w:rsid w:val="00D55AD9"/>
    <w:rsid w:val="00D55EBF"/>
    <w:rsid w:val="00D55F20"/>
    <w:rsid w:val="00D561FA"/>
    <w:rsid w:val="00D5642C"/>
    <w:rsid w:val="00D56633"/>
    <w:rsid w:val="00D566B9"/>
    <w:rsid w:val="00D566BA"/>
    <w:rsid w:val="00D56940"/>
    <w:rsid w:val="00D569CC"/>
    <w:rsid w:val="00D56F46"/>
    <w:rsid w:val="00D570F8"/>
    <w:rsid w:val="00D573B7"/>
    <w:rsid w:val="00D57460"/>
    <w:rsid w:val="00D5753D"/>
    <w:rsid w:val="00D57634"/>
    <w:rsid w:val="00D57791"/>
    <w:rsid w:val="00D577F3"/>
    <w:rsid w:val="00D57850"/>
    <w:rsid w:val="00D57B81"/>
    <w:rsid w:val="00D57F4A"/>
    <w:rsid w:val="00D6039C"/>
    <w:rsid w:val="00D60640"/>
    <w:rsid w:val="00D607CC"/>
    <w:rsid w:val="00D6080C"/>
    <w:rsid w:val="00D6099E"/>
    <w:rsid w:val="00D60E3F"/>
    <w:rsid w:val="00D60F2C"/>
    <w:rsid w:val="00D610A7"/>
    <w:rsid w:val="00D611F9"/>
    <w:rsid w:val="00D6122C"/>
    <w:rsid w:val="00D61258"/>
    <w:rsid w:val="00D612F6"/>
    <w:rsid w:val="00D614B6"/>
    <w:rsid w:val="00D614B7"/>
    <w:rsid w:val="00D614F9"/>
    <w:rsid w:val="00D61653"/>
    <w:rsid w:val="00D6166A"/>
    <w:rsid w:val="00D616D3"/>
    <w:rsid w:val="00D61787"/>
    <w:rsid w:val="00D6185F"/>
    <w:rsid w:val="00D61900"/>
    <w:rsid w:val="00D619BD"/>
    <w:rsid w:val="00D61A31"/>
    <w:rsid w:val="00D61AFE"/>
    <w:rsid w:val="00D61BAD"/>
    <w:rsid w:val="00D61F68"/>
    <w:rsid w:val="00D62206"/>
    <w:rsid w:val="00D62352"/>
    <w:rsid w:val="00D624CD"/>
    <w:rsid w:val="00D62530"/>
    <w:rsid w:val="00D625A5"/>
    <w:rsid w:val="00D62A42"/>
    <w:rsid w:val="00D62C1F"/>
    <w:rsid w:val="00D62FD7"/>
    <w:rsid w:val="00D630B7"/>
    <w:rsid w:val="00D630D9"/>
    <w:rsid w:val="00D63101"/>
    <w:rsid w:val="00D63131"/>
    <w:rsid w:val="00D6331D"/>
    <w:rsid w:val="00D6331E"/>
    <w:rsid w:val="00D633AD"/>
    <w:rsid w:val="00D6344E"/>
    <w:rsid w:val="00D634D8"/>
    <w:rsid w:val="00D6375C"/>
    <w:rsid w:val="00D638FD"/>
    <w:rsid w:val="00D63B10"/>
    <w:rsid w:val="00D63B3D"/>
    <w:rsid w:val="00D63CF2"/>
    <w:rsid w:val="00D63DAD"/>
    <w:rsid w:val="00D63DDA"/>
    <w:rsid w:val="00D63FC6"/>
    <w:rsid w:val="00D64195"/>
    <w:rsid w:val="00D641B4"/>
    <w:rsid w:val="00D642A7"/>
    <w:rsid w:val="00D64518"/>
    <w:rsid w:val="00D64541"/>
    <w:rsid w:val="00D64557"/>
    <w:rsid w:val="00D647D3"/>
    <w:rsid w:val="00D6490D"/>
    <w:rsid w:val="00D64A52"/>
    <w:rsid w:val="00D65082"/>
    <w:rsid w:val="00D650A0"/>
    <w:rsid w:val="00D65352"/>
    <w:rsid w:val="00D65710"/>
    <w:rsid w:val="00D65988"/>
    <w:rsid w:val="00D65CA7"/>
    <w:rsid w:val="00D65E3E"/>
    <w:rsid w:val="00D66000"/>
    <w:rsid w:val="00D66231"/>
    <w:rsid w:val="00D6627C"/>
    <w:rsid w:val="00D6629E"/>
    <w:rsid w:val="00D662BC"/>
    <w:rsid w:val="00D66416"/>
    <w:rsid w:val="00D66446"/>
    <w:rsid w:val="00D66447"/>
    <w:rsid w:val="00D66808"/>
    <w:rsid w:val="00D66909"/>
    <w:rsid w:val="00D6694C"/>
    <w:rsid w:val="00D66CC8"/>
    <w:rsid w:val="00D66D91"/>
    <w:rsid w:val="00D66DE2"/>
    <w:rsid w:val="00D66E90"/>
    <w:rsid w:val="00D66F56"/>
    <w:rsid w:val="00D670E1"/>
    <w:rsid w:val="00D673D8"/>
    <w:rsid w:val="00D675AE"/>
    <w:rsid w:val="00D67914"/>
    <w:rsid w:val="00D67A63"/>
    <w:rsid w:val="00D67ADC"/>
    <w:rsid w:val="00D70404"/>
    <w:rsid w:val="00D70427"/>
    <w:rsid w:val="00D7077A"/>
    <w:rsid w:val="00D708A4"/>
    <w:rsid w:val="00D70BE5"/>
    <w:rsid w:val="00D70E14"/>
    <w:rsid w:val="00D70E1C"/>
    <w:rsid w:val="00D71066"/>
    <w:rsid w:val="00D7120A"/>
    <w:rsid w:val="00D7134A"/>
    <w:rsid w:val="00D7137A"/>
    <w:rsid w:val="00D7192D"/>
    <w:rsid w:val="00D71A4F"/>
    <w:rsid w:val="00D71B62"/>
    <w:rsid w:val="00D71C06"/>
    <w:rsid w:val="00D72231"/>
    <w:rsid w:val="00D7224E"/>
    <w:rsid w:val="00D72544"/>
    <w:rsid w:val="00D7254C"/>
    <w:rsid w:val="00D7254E"/>
    <w:rsid w:val="00D726D9"/>
    <w:rsid w:val="00D72CC4"/>
    <w:rsid w:val="00D72D85"/>
    <w:rsid w:val="00D72FEA"/>
    <w:rsid w:val="00D7307B"/>
    <w:rsid w:val="00D732F8"/>
    <w:rsid w:val="00D73380"/>
    <w:rsid w:val="00D734EF"/>
    <w:rsid w:val="00D7361E"/>
    <w:rsid w:val="00D736C1"/>
    <w:rsid w:val="00D7378D"/>
    <w:rsid w:val="00D73A0D"/>
    <w:rsid w:val="00D73CF4"/>
    <w:rsid w:val="00D7407D"/>
    <w:rsid w:val="00D74110"/>
    <w:rsid w:val="00D742A2"/>
    <w:rsid w:val="00D74364"/>
    <w:rsid w:val="00D7442F"/>
    <w:rsid w:val="00D74483"/>
    <w:rsid w:val="00D74637"/>
    <w:rsid w:val="00D74834"/>
    <w:rsid w:val="00D748E7"/>
    <w:rsid w:val="00D75131"/>
    <w:rsid w:val="00D75214"/>
    <w:rsid w:val="00D7535D"/>
    <w:rsid w:val="00D7536D"/>
    <w:rsid w:val="00D75471"/>
    <w:rsid w:val="00D755A2"/>
    <w:rsid w:val="00D755A4"/>
    <w:rsid w:val="00D75701"/>
    <w:rsid w:val="00D75B85"/>
    <w:rsid w:val="00D75BA4"/>
    <w:rsid w:val="00D75E73"/>
    <w:rsid w:val="00D75F3A"/>
    <w:rsid w:val="00D7607E"/>
    <w:rsid w:val="00D76195"/>
    <w:rsid w:val="00D76290"/>
    <w:rsid w:val="00D76563"/>
    <w:rsid w:val="00D76686"/>
    <w:rsid w:val="00D76801"/>
    <w:rsid w:val="00D76A04"/>
    <w:rsid w:val="00D76A97"/>
    <w:rsid w:val="00D76BA0"/>
    <w:rsid w:val="00D76C32"/>
    <w:rsid w:val="00D76C53"/>
    <w:rsid w:val="00D77146"/>
    <w:rsid w:val="00D77386"/>
    <w:rsid w:val="00D77642"/>
    <w:rsid w:val="00D77861"/>
    <w:rsid w:val="00D778C0"/>
    <w:rsid w:val="00D7798A"/>
    <w:rsid w:val="00D77E4A"/>
    <w:rsid w:val="00D77EDF"/>
    <w:rsid w:val="00D77EE0"/>
    <w:rsid w:val="00D8036A"/>
    <w:rsid w:val="00D8058B"/>
    <w:rsid w:val="00D805A8"/>
    <w:rsid w:val="00D8067B"/>
    <w:rsid w:val="00D80716"/>
    <w:rsid w:val="00D80799"/>
    <w:rsid w:val="00D80991"/>
    <w:rsid w:val="00D80BD1"/>
    <w:rsid w:val="00D80BFA"/>
    <w:rsid w:val="00D80D2D"/>
    <w:rsid w:val="00D80D6D"/>
    <w:rsid w:val="00D81018"/>
    <w:rsid w:val="00D811EA"/>
    <w:rsid w:val="00D81335"/>
    <w:rsid w:val="00D813B7"/>
    <w:rsid w:val="00D81534"/>
    <w:rsid w:val="00D81548"/>
    <w:rsid w:val="00D816F1"/>
    <w:rsid w:val="00D8184A"/>
    <w:rsid w:val="00D818CB"/>
    <w:rsid w:val="00D81A74"/>
    <w:rsid w:val="00D81E68"/>
    <w:rsid w:val="00D81F26"/>
    <w:rsid w:val="00D8201A"/>
    <w:rsid w:val="00D82061"/>
    <w:rsid w:val="00D82067"/>
    <w:rsid w:val="00D8206B"/>
    <w:rsid w:val="00D820C3"/>
    <w:rsid w:val="00D820E5"/>
    <w:rsid w:val="00D82100"/>
    <w:rsid w:val="00D82150"/>
    <w:rsid w:val="00D823B6"/>
    <w:rsid w:val="00D82571"/>
    <w:rsid w:val="00D82844"/>
    <w:rsid w:val="00D82A29"/>
    <w:rsid w:val="00D82AC3"/>
    <w:rsid w:val="00D82CFC"/>
    <w:rsid w:val="00D82DD9"/>
    <w:rsid w:val="00D831A6"/>
    <w:rsid w:val="00D83233"/>
    <w:rsid w:val="00D83590"/>
    <w:rsid w:val="00D838EB"/>
    <w:rsid w:val="00D839BB"/>
    <w:rsid w:val="00D845CD"/>
    <w:rsid w:val="00D84625"/>
    <w:rsid w:val="00D8468E"/>
    <w:rsid w:val="00D84A11"/>
    <w:rsid w:val="00D84CCE"/>
    <w:rsid w:val="00D84CDC"/>
    <w:rsid w:val="00D84E9E"/>
    <w:rsid w:val="00D84F83"/>
    <w:rsid w:val="00D84F93"/>
    <w:rsid w:val="00D85046"/>
    <w:rsid w:val="00D850A9"/>
    <w:rsid w:val="00D8510E"/>
    <w:rsid w:val="00D85167"/>
    <w:rsid w:val="00D85315"/>
    <w:rsid w:val="00D8532E"/>
    <w:rsid w:val="00D85377"/>
    <w:rsid w:val="00D853B0"/>
    <w:rsid w:val="00D853C2"/>
    <w:rsid w:val="00D854E3"/>
    <w:rsid w:val="00D8577C"/>
    <w:rsid w:val="00D857DA"/>
    <w:rsid w:val="00D857EE"/>
    <w:rsid w:val="00D8580E"/>
    <w:rsid w:val="00D861E7"/>
    <w:rsid w:val="00D86846"/>
    <w:rsid w:val="00D868AB"/>
    <w:rsid w:val="00D868DD"/>
    <w:rsid w:val="00D86911"/>
    <w:rsid w:val="00D86E6E"/>
    <w:rsid w:val="00D87268"/>
    <w:rsid w:val="00D87411"/>
    <w:rsid w:val="00D87552"/>
    <w:rsid w:val="00D875E5"/>
    <w:rsid w:val="00D8783F"/>
    <w:rsid w:val="00D87CE2"/>
    <w:rsid w:val="00D87DFF"/>
    <w:rsid w:val="00D87EDA"/>
    <w:rsid w:val="00D90199"/>
    <w:rsid w:val="00D9022B"/>
    <w:rsid w:val="00D902D3"/>
    <w:rsid w:val="00D90350"/>
    <w:rsid w:val="00D903C7"/>
    <w:rsid w:val="00D90801"/>
    <w:rsid w:val="00D90844"/>
    <w:rsid w:val="00D908C4"/>
    <w:rsid w:val="00D90D52"/>
    <w:rsid w:val="00D90F45"/>
    <w:rsid w:val="00D910B8"/>
    <w:rsid w:val="00D911CB"/>
    <w:rsid w:val="00D9122F"/>
    <w:rsid w:val="00D912C3"/>
    <w:rsid w:val="00D9147E"/>
    <w:rsid w:val="00D91A96"/>
    <w:rsid w:val="00D91C40"/>
    <w:rsid w:val="00D91E59"/>
    <w:rsid w:val="00D91FB6"/>
    <w:rsid w:val="00D920E0"/>
    <w:rsid w:val="00D9219A"/>
    <w:rsid w:val="00D921A8"/>
    <w:rsid w:val="00D9231E"/>
    <w:rsid w:val="00D923B1"/>
    <w:rsid w:val="00D927F0"/>
    <w:rsid w:val="00D929BF"/>
    <w:rsid w:val="00D92A8F"/>
    <w:rsid w:val="00D92C17"/>
    <w:rsid w:val="00D92C57"/>
    <w:rsid w:val="00D92C96"/>
    <w:rsid w:val="00D92CA8"/>
    <w:rsid w:val="00D92E9B"/>
    <w:rsid w:val="00D93126"/>
    <w:rsid w:val="00D93561"/>
    <w:rsid w:val="00D9357F"/>
    <w:rsid w:val="00D935EC"/>
    <w:rsid w:val="00D93703"/>
    <w:rsid w:val="00D9379C"/>
    <w:rsid w:val="00D9382E"/>
    <w:rsid w:val="00D93E0D"/>
    <w:rsid w:val="00D93F2E"/>
    <w:rsid w:val="00D9405E"/>
    <w:rsid w:val="00D940AE"/>
    <w:rsid w:val="00D94128"/>
    <w:rsid w:val="00D94261"/>
    <w:rsid w:val="00D94300"/>
    <w:rsid w:val="00D94535"/>
    <w:rsid w:val="00D94568"/>
    <w:rsid w:val="00D948CF"/>
    <w:rsid w:val="00D9499B"/>
    <w:rsid w:val="00D94AA4"/>
    <w:rsid w:val="00D94BD6"/>
    <w:rsid w:val="00D94D4B"/>
    <w:rsid w:val="00D94D94"/>
    <w:rsid w:val="00D94FED"/>
    <w:rsid w:val="00D9515C"/>
    <w:rsid w:val="00D951CE"/>
    <w:rsid w:val="00D95302"/>
    <w:rsid w:val="00D95346"/>
    <w:rsid w:val="00D953A5"/>
    <w:rsid w:val="00D95620"/>
    <w:rsid w:val="00D95774"/>
    <w:rsid w:val="00D957EA"/>
    <w:rsid w:val="00D958ED"/>
    <w:rsid w:val="00D95D9A"/>
    <w:rsid w:val="00D95FFF"/>
    <w:rsid w:val="00D96025"/>
    <w:rsid w:val="00D9604A"/>
    <w:rsid w:val="00D96142"/>
    <w:rsid w:val="00D966B8"/>
    <w:rsid w:val="00D9673E"/>
    <w:rsid w:val="00D9685A"/>
    <w:rsid w:val="00D9688F"/>
    <w:rsid w:val="00D968B8"/>
    <w:rsid w:val="00D9691C"/>
    <w:rsid w:val="00D9692E"/>
    <w:rsid w:val="00D96B24"/>
    <w:rsid w:val="00D96D87"/>
    <w:rsid w:val="00D9719E"/>
    <w:rsid w:val="00D97389"/>
    <w:rsid w:val="00D973B1"/>
    <w:rsid w:val="00D97790"/>
    <w:rsid w:val="00D977D7"/>
    <w:rsid w:val="00D977F4"/>
    <w:rsid w:val="00D97AD2"/>
    <w:rsid w:val="00D97DDA"/>
    <w:rsid w:val="00D97E20"/>
    <w:rsid w:val="00DA02BF"/>
    <w:rsid w:val="00DA036E"/>
    <w:rsid w:val="00DA05EB"/>
    <w:rsid w:val="00DA075A"/>
    <w:rsid w:val="00DA0787"/>
    <w:rsid w:val="00DA0FC6"/>
    <w:rsid w:val="00DA1387"/>
    <w:rsid w:val="00DA13AA"/>
    <w:rsid w:val="00DA175B"/>
    <w:rsid w:val="00DA1829"/>
    <w:rsid w:val="00DA1A2F"/>
    <w:rsid w:val="00DA1A31"/>
    <w:rsid w:val="00DA1A93"/>
    <w:rsid w:val="00DA1C54"/>
    <w:rsid w:val="00DA1F6B"/>
    <w:rsid w:val="00DA21BC"/>
    <w:rsid w:val="00DA274F"/>
    <w:rsid w:val="00DA2A20"/>
    <w:rsid w:val="00DA2C16"/>
    <w:rsid w:val="00DA304C"/>
    <w:rsid w:val="00DA3352"/>
    <w:rsid w:val="00DA3363"/>
    <w:rsid w:val="00DA3461"/>
    <w:rsid w:val="00DA3889"/>
    <w:rsid w:val="00DA403F"/>
    <w:rsid w:val="00DA4133"/>
    <w:rsid w:val="00DA4388"/>
    <w:rsid w:val="00DA459D"/>
    <w:rsid w:val="00DA46C2"/>
    <w:rsid w:val="00DA477E"/>
    <w:rsid w:val="00DA489D"/>
    <w:rsid w:val="00DA49EE"/>
    <w:rsid w:val="00DA4B64"/>
    <w:rsid w:val="00DA4C49"/>
    <w:rsid w:val="00DA5150"/>
    <w:rsid w:val="00DA51CC"/>
    <w:rsid w:val="00DA52E1"/>
    <w:rsid w:val="00DA532B"/>
    <w:rsid w:val="00DA542F"/>
    <w:rsid w:val="00DA5432"/>
    <w:rsid w:val="00DA5D82"/>
    <w:rsid w:val="00DA5DB1"/>
    <w:rsid w:val="00DA5EE5"/>
    <w:rsid w:val="00DA5FB2"/>
    <w:rsid w:val="00DA5FEF"/>
    <w:rsid w:val="00DA6111"/>
    <w:rsid w:val="00DA6132"/>
    <w:rsid w:val="00DA6314"/>
    <w:rsid w:val="00DA63D4"/>
    <w:rsid w:val="00DA6543"/>
    <w:rsid w:val="00DA6A00"/>
    <w:rsid w:val="00DA6BD8"/>
    <w:rsid w:val="00DA6D0C"/>
    <w:rsid w:val="00DA6FB2"/>
    <w:rsid w:val="00DA710D"/>
    <w:rsid w:val="00DA71D6"/>
    <w:rsid w:val="00DA7625"/>
    <w:rsid w:val="00DA78D4"/>
    <w:rsid w:val="00DA78DD"/>
    <w:rsid w:val="00DA7902"/>
    <w:rsid w:val="00DA7A10"/>
    <w:rsid w:val="00DA7BA5"/>
    <w:rsid w:val="00DA7DA6"/>
    <w:rsid w:val="00DA7E6D"/>
    <w:rsid w:val="00DB01C7"/>
    <w:rsid w:val="00DB0450"/>
    <w:rsid w:val="00DB06D4"/>
    <w:rsid w:val="00DB0776"/>
    <w:rsid w:val="00DB0C05"/>
    <w:rsid w:val="00DB0C72"/>
    <w:rsid w:val="00DB0CF2"/>
    <w:rsid w:val="00DB0D76"/>
    <w:rsid w:val="00DB0E18"/>
    <w:rsid w:val="00DB0E8A"/>
    <w:rsid w:val="00DB1099"/>
    <w:rsid w:val="00DB11AA"/>
    <w:rsid w:val="00DB13A4"/>
    <w:rsid w:val="00DB1428"/>
    <w:rsid w:val="00DB15B6"/>
    <w:rsid w:val="00DB176D"/>
    <w:rsid w:val="00DB1AF7"/>
    <w:rsid w:val="00DB1CF8"/>
    <w:rsid w:val="00DB2023"/>
    <w:rsid w:val="00DB2110"/>
    <w:rsid w:val="00DB2201"/>
    <w:rsid w:val="00DB2338"/>
    <w:rsid w:val="00DB2352"/>
    <w:rsid w:val="00DB2394"/>
    <w:rsid w:val="00DB2526"/>
    <w:rsid w:val="00DB267D"/>
    <w:rsid w:val="00DB2A18"/>
    <w:rsid w:val="00DB2BBE"/>
    <w:rsid w:val="00DB3716"/>
    <w:rsid w:val="00DB378A"/>
    <w:rsid w:val="00DB3899"/>
    <w:rsid w:val="00DB3962"/>
    <w:rsid w:val="00DB3AA6"/>
    <w:rsid w:val="00DB3D08"/>
    <w:rsid w:val="00DB3E5C"/>
    <w:rsid w:val="00DB4676"/>
    <w:rsid w:val="00DB46EC"/>
    <w:rsid w:val="00DB47AE"/>
    <w:rsid w:val="00DB4C5C"/>
    <w:rsid w:val="00DB4C61"/>
    <w:rsid w:val="00DB4D2B"/>
    <w:rsid w:val="00DB4D6D"/>
    <w:rsid w:val="00DB4DA7"/>
    <w:rsid w:val="00DB4F56"/>
    <w:rsid w:val="00DB503B"/>
    <w:rsid w:val="00DB51F2"/>
    <w:rsid w:val="00DB54A3"/>
    <w:rsid w:val="00DB5503"/>
    <w:rsid w:val="00DB5737"/>
    <w:rsid w:val="00DB5745"/>
    <w:rsid w:val="00DB575F"/>
    <w:rsid w:val="00DB57D3"/>
    <w:rsid w:val="00DB5E3E"/>
    <w:rsid w:val="00DB5F4A"/>
    <w:rsid w:val="00DB6759"/>
    <w:rsid w:val="00DB6789"/>
    <w:rsid w:val="00DB6A58"/>
    <w:rsid w:val="00DB6DEF"/>
    <w:rsid w:val="00DB7005"/>
    <w:rsid w:val="00DB704D"/>
    <w:rsid w:val="00DB74D4"/>
    <w:rsid w:val="00DB759D"/>
    <w:rsid w:val="00DB79A3"/>
    <w:rsid w:val="00DB79CE"/>
    <w:rsid w:val="00DB7AD2"/>
    <w:rsid w:val="00DB7AED"/>
    <w:rsid w:val="00DB7B14"/>
    <w:rsid w:val="00DB7BD3"/>
    <w:rsid w:val="00DB7CD3"/>
    <w:rsid w:val="00DB7FA1"/>
    <w:rsid w:val="00DC0004"/>
    <w:rsid w:val="00DC02C3"/>
    <w:rsid w:val="00DC03D4"/>
    <w:rsid w:val="00DC0567"/>
    <w:rsid w:val="00DC081D"/>
    <w:rsid w:val="00DC08BB"/>
    <w:rsid w:val="00DC0A28"/>
    <w:rsid w:val="00DC0D22"/>
    <w:rsid w:val="00DC10E3"/>
    <w:rsid w:val="00DC1158"/>
    <w:rsid w:val="00DC115F"/>
    <w:rsid w:val="00DC1397"/>
    <w:rsid w:val="00DC14CB"/>
    <w:rsid w:val="00DC1527"/>
    <w:rsid w:val="00DC15E3"/>
    <w:rsid w:val="00DC164A"/>
    <w:rsid w:val="00DC1679"/>
    <w:rsid w:val="00DC16A3"/>
    <w:rsid w:val="00DC177A"/>
    <w:rsid w:val="00DC17E4"/>
    <w:rsid w:val="00DC18C8"/>
    <w:rsid w:val="00DC1947"/>
    <w:rsid w:val="00DC1B3B"/>
    <w:rsid w:val="00DC1BEE"/>
    <w:rsid w:val="00DC1C6A"/>
    <w:rsid w:val="00DC1C93"/>
    <w:rsid w:val="00DC1EFE"/>
    <w:rsid w:val="00DC245E"/>
    <w:rsid w:val="00DC2754"/>
    <w:rsid w:val="00DC2882"/>
    <w:rsid w:val="00DC2B32"/>
    <w:rsid w:val="00DC2C80"/>
    <w:rsid w:val="00DC3230"/>
    <w:rsid w:val="00DC32DD"/>
    <w:rsid w:val="00DC34F5"/>
    <w:rsid w:val="00DC3AF1"/>
    <w:rsid w:val="00DC3BBC"/>
    <w:rsid w:val="00DC3DA0"/>
    <w:rsid w:val="00DC3E40"/>
    <w:rsid w:val="00DC40F6"/>
    <w:rsid w:val="00DC418C"/>
    <w:rsid w:val="00DC41D3"/>
    <w:rsid w:val="00DC41DC"/>
    <w:rsid w:val="00DC4439"/>
    <w:rsid w:val="00DC45E6"/>
    <w:rsid w:val="00DC4832"/>
    <w:rsid w:val="00DC4839"/>
    <w:rsid w:val="00DC489A"/>
    <w:rsid w:val="00DC4985"/>
    <w:rsid w:val="00DC4C4E"/>
    <w:rsid w:val="00DC50BF"/>
    <w:rsid w:val="00DC542A"/>
    <w:rsid w:val="00DC5752"/>
    <w:rsid w:val="00DC57B4"/>
    <w:rsid w:val="00DC57DC"/>
    <w:rsid w:val="00DC5A5D"/>
    <w:rsid w:val="00DC5AC5"/>
    <w:rsid w:val="00DC5C6F"/>
    <w:rsid w:val="00DC5F3A"/>
    <w:rsid w:val="00DC60D8"/>
    <w:rsid w:val="00DC61CE"/>
    <w:rsid w:val="00DC6683"/>
    <w:rsid w:val="00DC6C03"/>
    <w:rsid w:val="00DC6D68"/>
    <w:rsid w:val="00DC6DB4"/>
    <w:rsid w:val="00DC6E63"/>
    <w:rsid w:val="00DC70A5"/>
    <w:rsid w:val="00DC70D5"/>
    <w:rsid w:val="00DC752B"/>
    <w:rsid w:val="00DC76D2"/>
    <w:rsid w:val="00DC7B72"/>
    <w:rsid w:val="00DC7D57"/>
    <w:rsid w:val="00DC7D90"/>
    <w:rsid w:val="00DC7DA2"/>
    <w:rsid w:val="00DC7E25"/>
    <w:rsid w:val="00DD0031"/>
    <w:rsid w:val="00DD02BA"/>
    <w:rsid w:val="00DD02C7"/>
    <w:rsid w:val="00DD047F"/>
    <w:rsid w:val="00DD0566"/>
    <w:rsid w:val="00DD0783"/>
    <w:rsid w:val="00DD085A"/>
    <w:rsid w:val="00DD0ACD"/>
    <w:rsid w:val="00DD0AF5"/>
    <w:rsid w:val="00DD1559"/>
    <w:rsid w:val="00DD1584"/>
    <w:rsid w:val="00DD1611"/>
    <w:rsid w:val="00DD1A74"/>
    <w:rsid w:val="00DD1B94"/>
    <w:rsid w:val="00DD1C87"/>
    <w:rsid w:val="00DD1DD2"/>
    <w:rsid w:val="00DD1E49"/>
    <w:rsid w:val="00DD1EA6"/>
    <w:rsid w:val="00DD1FAF"/>
    <w:rsid w:val="00DD2002"/>
    <w:rsid w:val="00DD2459"/>
    <w:rsid w:val="00DD272F"/>
    <w:rsid w:val="00DD29AF"/>
    <w:rsid w:val="00DD2A4D"/>
    <w:rsid w:val="00DD2D02"/>
    <w:rsid w:val="00DD2D30"/>
    <w:rsid w:val="00DD3099"/>
    <w:rsid w:val="00DD30F3"/>
    <w:rsid w:val="00DD32B1"/>
    <w:rsid w:val="00DD3386"/>
    <w:rsid w:val="00DD33E6"/>
    <w:rsid w:val="00DD348A"/>
    <w:rsid w:val="00DD3608"/>
    <w:rsid w:val="00DD375E"/>
    <w:rsid w:val="00DD39E8"/>
    <w:rsid w:val="00DD39F9"/>
    <w:rsid w:val="00DD3BB7"/>
    <w:rsid w:val="00DD42AB"/>
    <w:rsid w:val="00DD42C2"/>
    <w:rsid w:val="00DD4381"/>
    <w:rsid w:val="00DD44BF"/>
    <w:rsid w:val="00DD4570"/>
    <w:rsid w:val="00DD461E"/>
    <w:rsid w:val="00DD4751"/>
    <w:rsid w:val="00DD4851"/>
    <w:rsid w:val="00DD4923"/>
    <w:rsid w:val="00DD4B09"/>
    <w:rsid w:val="00DD4BA5"/>
    <w:rsid w:val="00DD504B"/>
    <w:rsid w:val="00DD5086"/>
    <w:rsid w:val="00DD5186"/>
    <w:rsid w:val="00DD526A"/>
    <w:rsid w:val="00DD530D"/>
    <w:rsid w:val="00DD532D"/>
    <w:rsid w:val="00DD54B8"/>
    <w:rsid w:val="00DD585D"/>
    <w:rsid w:val="00DD594F"/>
    <w:rsid w:val="00DD5974"/>
    <w:rsid w:val="00DD5A19"/>
    <w:rsid w:val="00DD5AAB"/>
    <w:rsid w:val="00DD5B10"/>
    <w:rsid w:val="00DD5B15"/>
    <w:rsid w:val="00DD5D58"/>
    <w:rsid w:val="00DD5E3C"/>
    <w:rsid w:val="00DD5E78"/>
    <w:rsid w:val="00DD6336"/>
    <w:rsid w:val="00DD6472"/>
    <w:rsid w:val="00DD663D"/>
    <w:rsid w:val="00DD66B6"/>
    <w:rsid w:val="00DD680F"/>
    <w:rsid w:val="00DD68A7"/>
    <w:rsid w:val="00DD6C14"/>
    <w:rsid w:val="00DD6EFC"/>
    <w:rsid w:val="00DD6F3E"/>
    <w:rsid w:val="00DD6FF6"/>
    <w:rsid w:val="00DD7183"/>
    <w:rsid w:val="00DD7379"/>
    <w:rsid w:val="00DD7676"/>
    <w:rsid w:val="00DD76C1"/>
    <w:rsid w:val="00DD79FC"/>
    <w:rsid w:val="00DD7AAF"/>
    <w:rsid w:val="00DD7B20"/>
    <w:rsid w:val="00DD7D9A"/>
    <w:rsid w:val="00DD7FE7"/>
    <w:rsid w:val="00DE00C4"/>
    <w:rsid w:val="00DE00CA"/>
    <w:rsid w:val="00DE033E"/>
    <w:rsid w:val="00DE03DD"/>
    <w:rsid w:val="00DE0532"/>
    <w:rsid w:val="00DE0668"/>
    <w:rsid w:val="00DE0B49"/>
    <w:rsid w:val="00DE0BDE"/>
    <w:rsid w:val="00DE0D4F"/>
    <w:rsid w:val="00DE11C1"/>
    <w:rsid w:val="00DE1355"/>
    <w:rsid w:val="00DE1C50"/>
    <w:rsid w:val="00DE1E31"/>
    <w:rsid w:val="00DE201D"/>
    <w:rsid w:val="00DE205C"/>
    <w:rsid w:val="00DE20E1"/>
    <w:rsid w:val="00DE21BE"/>
    <w:rsid w:val="00DE2264"/>
    <w:rsid w:val="00DE2482"/>
    <w:rsid w:val="00DE254F"/>
    <w:rsid w:val="00DE2663"/>
    <w:rsid w:val="00DE27A5"/>
    <w:rsid w:val="00DE2976"/>
    <w:rsid w:val="00DE2A2B"/>
    <w:rsid w:val="00DE2C82"/>
    <w:rsid w:val="00DE2D19"/>
    <w:rsid w:val="00DE2E45"/>
    <w:rsid w:val="00DE3047"/>
    <w:rsid w:val="00DE307F"/>
    <w:rsid w:val="00DE315E"/>
    <w:rsid w:val="00DE31E9"/>
    <w:rsid w:val="00DE3229"/>
    <w:rsid w:val="00DE32D7"/>
    <w:rsid w:val="00DE32F7"/>
    <w:rsid w:val="00DE33C5"/>
    <w:rsid w:val="00DE354E"/>
    <w:rsid w:val="00DE381A"/>
    <w:rsid w:val="00DE397A"/>
    <w:rsid w:val="00DE3A4A"/>
    <w:rsid w:val="00DE3D96"/>
    <w:rsid w:val="00DE3E65"/>
    <w:rsid w:val="00DE3FA3"/>
    <w:rsid w:val="00DE43D4"/>
    <w:rsid w:val="00DE46F6"/>
    <w:rsid w:val="00DE4841"/>
    <w:rsid w:val="00DE493A"/>
    <w:rsid w:val="00DE497A"/>
    <w:rsid w:val="00DE4A24"/>
    <w:rsid w:val="00DE4F63"/>
    <w:rsid w:val="00DE5110"/>
    <w:rsid w:val="00DE51EC"/>
    <w:rsid w:val="00DE5211"/>
    <w:rsid w:val="00DE540F"/>
    <w:rsid w:val="00DE5993"/>
    <w:rsid w:val="00DE5DDF"/>
    <w:rsid w:val="00DE61E0"/>
    <w:rsid w:val="00DE6377"/>
    <w:rsid w:val="00DE639A"/>
    <w:rsid w:val="00DE64F0"/>
    <w:rsid w:val="00DE6540"/>
    <w:rsid w:val="00DE68F4"/>
    <w:rsid w:val="00DE69A0"/>
    <w:rsid w:val="00DE6D7D"/>
    <w:rsid w:val="00DE6E96"/>
    <w:rsid w:val="00DE71CE"/>
    <w:rsid w:val="00DE7348"/>
    <w:rsid w:val="00DE74B8"/>
    <w:rsid w:val="00DE7631"/>
    <w:rsid w:val="00DE775F"/>
    <w:rsid w:val="00DE797D"/>
    <w:rsid w:val="00DE79CE"/>
    <w:rsid w:val="00DE7A01"/>
    <w:rsid w:val="00DE7BD2"/>
    <w:rsid w:val="00DE7E69"/>
    <w:rsid w:val="00DF01C0"/>
    <w:rsid w:val="00DF0310"/>
    <w:rsid w:val="00DF062A"/>
    <w:rsid w:val="00DF0CF9"/>
    <w:rsid w:val="00DF0DC1"/>
    <w:rsid w:val="00DF103B"/>
    <w:rsid w:val="00DF132E"/>
    <w:rsid w:val="00DF146B"/>
    <w:rsid w:val="00DF14AB"/>
    <w:rsid w:val="00DF167E"/>
    <w:rsid w:val="00DF16CA"/>
    <w:rsid w:val="00DF1865"/>
    <w:rsid w:val="00DF1B75"/>
    <w:rsid w:val="00DF20C2"/>
    <w:rsid w:val="00DF20CC"/>
    <w:rsid w:val="00DF2108"/>
    <w:rsid w:val="00DF230C"/>
    <w:rsid w:val="00DF269F"/>
    <w:rsid w:val="00DF2785"/>
    <w:rsid w:val="00DF2798"/>
    <w:rsid w:val="00DF28E6"/>
    <w:rsid w:val="00DF2A75"/>
    <w:rsid w:val="00DF2BA0"/>
    <w:rsid w:val="00DF2D86"/>
    <w:rsid w:val="00DF2E44"/>
    <w:rsid w:val="00DF2EA2"/>
    <w:rsid w:val="00DF304B"/>
    <w:rsid w:val="00DF33E5"/>
    <w:rsid w:val="00DF353F"/>
    <w:rsid w:val="00DF36D6"/>
    <w:rsid w:val="00DF3C0A"/>
    <w:rsid w:val="00DF3D1A"/>
    <w:rsid w:val="00DF3E1C"/>
    <w:rsid w:val="00DF3E46"/>
    <w:rsid w:val="00DF3F59"/>
    <w:rsid w:val="00DF40EC"/>
    <w:rsid w:val="00DF44D4"/>
    <w:rsid w:val="00DF4876"/>
    <w:rsid w:val="00DF4C40"/>
    <w:rsid w:val="00DF4D0F"/>
    <w:rsid w:val="00DF4D4D"/>
    <w:rsid w:val="00DF4F5B"/>
    <w:rsid w:val="00DF5160"/>
    <w:rsid w:val="00DF51B9"/>
    <w:rsid w:val="00DF5445"/>
    <w:rsid w:val="00DF5830"/>
    <w:rsid w:val="00DF591A"/>
    <w:rsid w:val="00DF5A86"/>
    <w:rsid w:val="00DF5D73"/>
    <w:rsid w:val="00DF604F"/>
    <w:rsid w:val="00DF6123"/>
    <w:rsid w:val="00DF619D"/>
    <w:rsid w:val="00DF6234"/>
    <w:rsid w:val="00DF6408"/>
    <w:rsid w:val="00DF6751"/>
    <w:rsid w:val="00DF69E4"/>
    <w:rsid w:val="00DF6AA7"/>
    <w:rsid w:val="00DF6C59"/>
    <w:rsid w:val="00DF6D1C"/>
    <w:rsid w:val="00DF6F05"/>
    <w:rsid w:val="00DF6F24"/>
    <w:rsid w:val="00DF7108"/>
    <w:rsid w:val="00DF7400"/>
    <w:rsid w:val="00DF78D8"/>
    <w:rsid w:val="00DF7A18"/>
    <w:rsid w:val="00DF7C3C"/>
    <w:rsid w:val="00DF7DE4"/>
    <w:rsid w:val="00DF7E52"/>
    <w:rsid w:val="00E000F1"/>
    <w:rsid w:val="00E00460"/>
    <w:rsid w:val="00E0070A"/>
    <w:rsid w:val="00E00788"/>
    <w:rsid w:val="00E007B6"/>
    <w:rsid w:val="00E008CC"/>
    <w:rsid w:val="00E00DB0"/>
    <w:rsid w:val="00E00F15"/>
    <w:rsid w:val="00E01516"/>
    <w:rsid w:val="00E01751"/>
    <w:rsid w:val="00E01841"/>
    <w:rsid w:val="00E01984"/>
    <w:rsid w:val="00E01A6E"/>
    <w:rsid w:val="00E01A9B"/>
    <w:rsid w:val="00E01F19"/>
    <w:rsid w:val="00E01F6D"/>
    <w:rsid w:val="00E0212D"/>
    <w:rsid w:val="00E022BB"/>
    <w:rsid w:val="00E022E6"/>
    <w:rsid w:val="00E0253C"/>
    <w:rsid w:val="00E02576"/>
    <w:rsid w:val="00E025A7"/>
    <w:rsid w:val="00E025C3"/>
    <w:rsid w:val="00E026D9"/>
    <w:rsid w:val="00E02780"/>
    <w:rsid w:val="00E02BA1"/>
    <w:rsid w:val="00E02BE1"/>
    <w:rsid w:val="00E02CFC"/>
    <w:rsid w:val="00E02D29"/>
    <w:rsid w:val="00E031D3"/>
    <w:rsid w:val="00E032C1"/>
    <w:rsid w:val="00E03636"/>
    <w:rsid w:val="00E0389E"/>
    <w:rsid w:val="00E03B10"/>
    <w:rsid w:val="00E03D07"/>
    <w:rsid w:val="00E03D29"/>
    <w:rsid w:val="00E03F3B"/>
    <w:rsid w:val="00E03F6C"/>
    <w:rsid w:val="00E04687"/>
    <w:rsid w:val="00E0476A"/>
    <w:rsid w:val="00E0482A"/>
    <w:rsid w:val="00E04A1F"/>
    <w:rsid w:val="00E04CCA"/>
    <w:rsid w:val="00E04D96"/>
    <w:rsid w:val="00E05182"/>
    <w:rsid w:val="00E05498"/>
    <w:rsid w:val="00E05639"/>
    <w:rsid w:val="00E056AC"/>
    <w:rsid w:val="00E059DF"/>
    <w:rsid w:val="00E05AE5"/>
    <w:rsid w:val="00E05BE7"/>
    <w:rsid w:val="00E05DB6"/>
    <w:rsid w:val="00E06428"/>
    <w:rsid w:val="00E06459"/>
    <w:rsid w:val="00E06492"/>
    <w:rsid w:val="00E06577"/>
    <w:rsid w:val="00E06A9C"/>
    <w:rsid w:val="00E06CDF"/>
    <w:rsid w:val="00E06F00"/>
    <w:rsid w:val="00E06F6F"/>
    <w:rsid w:val="00E06FBA"/>
    <w:rsid w:val="00E07192"/>
    <w:rsid w:val="00E07338"/>
    <w:rsid w:val="00E07581"/>
    <w:rsid w:val="00E075A7"/>
    <w:rsid w:val="00E07755"/>
    <w:rsid w:val="00E077B7"/>
    <w:rsid w:val="00E07E5E"/>
    <w:rsid w:val="00E10171"/>
    <w:rsid w:val="00E10293"/>
    <w:rsid w:val="00E102C2"/>
    <w:rsid w:val="00E103DE"/>
    <w:rsid w:val="00E1041D"/>
    <w:rsid w:val="00E10948"/>
    <w:rsid w:val="00E10A11"/>
    <w:rsid w:val="00E10B12"/>
    <w:rsid w:val="00E10D6E"/>
    <w:rsid w:val="00E10FE4"/>
    <w:rsid w:val="00E11191"/>
    <w:rsid w:val="00E11283"/>
    <w:rsid w:val="00E113E4"/>
    <w:rsid w:val="00E114EC"/>
    <w:rsid w:val="00E1157C"/>
    <w:rsid w:val="00E11793"/>
    <w:rsid w:val="00E11933"/>
    <w:rsid w:val="00E11AD7"/>
    <w:rsid w:val="00E11B22"/>
    <w:rsid w:val="00E11B68"/>
    <w:rsid w:val="00E11D12"/>
    <w:rsid w:val="00E11EBD"/>
    <w:rsid w:val="00E11F46"/>
    <w:rsid w:val="00E11FD9"/>
    <w:rsid w:val="00E120EA"/>
    <w:rsid w:val="00E123EB"/>
    <w:rsid w:val="00E124DA"/>
    <w:rsid w:val="00E125BF"/>
    <w:rsid w:val="00E12926"/>
    <w:rsid w:val="00E12D38"/>
    <w:rsid w:val="00E12F52"/>
    <w:rsid w:val="00E12F99"/>
    <w:rsid w:val="00E13011"/>
    <w:rsid w:val="00E13191"/>
    <w:rsid w:val="00E131D1"/>
    <w:rsid w:val="00E1331C"/>
    <w:rsid w:val="00E1336A"/>
    <w:rsid w:val="00E13581"/>
    <w:rsid w:val="00E135CF"/>
    <w:rsid w:val="00E13831"/>
    <w:rsid w:val="00E1397C"/>
    <w:rsid w:val="00E13B68"/>
    <w:rsid w:val="00E13D60"/>
    <w:rsid w:val="00E13ED5"/>
    <w:rsid w:val="00E140CA"/>
    <w:rsid w:val="00E14319"/>
    <w:rsid w:val="00E14389"/>
    <w:rsid w:val="00E148B7"/>
    <w:rsid w:val="00E1492B"/>
    <w:rsid w:val="00E14932"/>
    <w:rsid w:val="00E14BF9"/>
    <w:rsid w:val="00E14EF4"/>
    <w:rsid w:val="00E15197"/>
    <w:rsid w:val="00E151AE"/>
    <w:rsid w:val="00E15300"/>
    <w:rsid w:val="00E15546"/>
    <w:rsid w:val="00E15D05"/>
    <w:rsid w:val="00E164A2"/>
    <w:rsid w:val="00E164D4"/>
    <w:rsid w:val="00E166CB"/>
    <w:rsid w:val="00E167CA"/>
    <w:rsid w:val="00E16909"/>
    <w:rsid w:val="00E16A66"/>
    <w:rsid w:val="00E16C5A"/>
    <w:rsid w:val="00E16D53"/>
    <w:rsid w:val="00E1779E"/>
    <w:rsid w:val="00E17801"/>
    <w:rsid w:val="00E17853"/>
    <w:rsid w:val="00E17B4D"/>
    <w:rsid w:val="00E17BF7"/>
    <w:rsid w:val="00E17D1A"/>
    <w:rsid w:val="00E200BE"/>
    <w:rsid w:val="00E2012D"/>
    <w:rsid w:val="00E2016D"/>
    <w:rsid w:val="00E20285"/>
    <w:rsid w:val="00E20480"/>
    <w:rsid w:val="00E20592"/>
    <w:rsid w:val="00E20669"/>
    <w:rsid w:val="00E20736"/>
    <w:rsid w:val="00E209F7"/>
    <w:rsid w:val="00E20D33"/>
    <w:rsid w:val="00E20E8F"/>
    <w:rsid w:val="00E210B3"/>
    <w:rsid w:val="00E21377"/>
    <w:rsid w:val="00E214E1"/>
    <w:rsid w:val="00E214F0"/>
    <w:rsid w:val="00E21537"/>
    <w:rsid w:val="00E21915"/>
    <w:rsid w:val="00E21A46"/>
    <w:rsid w:val="00E21B96"/>
    <w:rsid w:val="00E21E2A"/>
    <w:rsid w:val="00E22002"/>
    <w:rsid w:val="00E223C7"/>
    <w:rsid w:val="00E22430"/>
    <w:rsid w:val="00E22845"/>
    <w:rsid w:val="00E22892"/>
    <w:rsid w:val="00E2299A"/>
    <w:rsid w:val="00E22DBE"/>
    <w:rsid w:val="00E2309C"/>
    <w:rsid w:val="00E23377"/>
    <w:rsid w:val="00E233CC"/>
    <w:rsid w:val="00E2355C"/>
    <w:rsid w:val="00E2359E"/>
    <w:rsid w:val="00E2367F"/>
    <w:rsid w:val="00E2378C"/>
    <w:rsid w:val="00E238E7"/>
    <w:rsid w:val="00E23973"/>
    <w:rsid w:val="00E239E8"/>
    <w:rsid w:val="00E23AC8"/>
    <w:rsid w:val="00E23BA3"/>
    <w:rsid w:val="00E24400"/>
    <w:rsid w:val="00E24537"/>
    <w:rsid w:val="00E246AC"/>
    <w:rsid w:val="00E24832"/>
    <w:rsid w:val="00E24B2F"/>
    <w:rsid w:val="00E24DBC"/>
    <w:rsid w:val="00E24ECF"/>
    <w:rsid w:val="00E25004"/>
    <w:rsid w:val="00E25260"/>
    <w:rsid w:val="00E253E3"/>
    <w:rsid w:val="00E25409"/>
    <w:rsid w:val="00E257A8"/>
    <w:rsid w:val="00E25AE1"/>
    <w:rsid w:val="00E25BBA"/>
    <w:rsid w:val="00E25C2D"/>
    <w:rsid w:val="00E25CAF"/>
    <w:rsid w:val="00E25D32"/>
    <w:rsid w:val="00E25F12"/>
    <w:rsid w:val="00E25F3A"/>
    <w:rsid w:val="00E26324"/>
    <w:rsid w:val="00E26354"/>
    <w:rsid w:val="00E26389"/>
    <w:rsid w:val="00E264AE"/>
    <w:rsid w:val="00E264B9"/>
    <w:rsid w:val="00E26A7A"/>
    <w:rsid w:val="00E26F71"/>
    <w:rsid w:val="00E27000"/>
    <w:rsid w:val="00E27767"/>
    <w:rsid w:val="00E27B33"/>
    <w:rsid w:val="00E27DC8"/>
    <w:rsid w:val="00E301A3"/>
    <w:rsid w:val="00E30459"/>
    <w:rsid w:val="00E309EA"/>
    <w:rsid w:val="00E30E61"/>
    <w:rsid w:val="00E311C0"/>
    <w:rsid w:val="00E31258"/>
    <w:rsid w:val="00E314CC"/>
    <w:rsid w:val="00E31509"/>
    <w:rsid w:val="00E316E3"/>
    <w:rsid w:val="00E317B3"/>
    <w:rsid w:val="00E31862"/>
    <w:rsid w:val="00E318CD"/>
    <w:rsid w:val="00E31ABB"/>
    <w:rsid w:val="00E31AD1"/>
    <w:rsid w:val="00E31CFC"/>
    <w:rsid w:val="00E31D67"/>
    <w:rsid w:val="00E31FAB"/>
    <w:rsid w:val="00E3209E"/>
    <w:rsid w:val="00E322AB"/>
    <w:rsid w:val="00E3231F"/>
    <w:rsid w:val="00E324E1"/>
    <w:rsid w:val="00E32DAE"/>
    <w:rsid w:val="00E32F08"/>
    <w:rsid w:val="00E33264"/>
    <w:rsid w:val="00E33474"/>
    <w:rsid w:val="00E335D4"/>
    <w:rsid w:val="00E336C9"/>
    <w:rsid w:val="00E33E31"/>
    <w:rsid w:val="00E33FA5"/>
    <w:rsid w:val="00E34045"/>
    <w:rsid w:val="00E341A6"/>
    <w:rsid w:val="00E3428A"/>
    <w:rsid w:val="00E342A2"/>
    <w:rsid w:val="00E3432A"/>
    <w:rsid w:val="00E3470D"/>
    <w:rsid w:val="00E34A48"/>
    <w:rsid w:val="00E34B1C"/>
    <w:rsid w:val="00E34D84"/>
    <w:rsid w:val="00E34DC8"/>
    <w:rsid w:val="00E34FB0"/>
    <w:rsid w:val="00E35036"/>
    <w:rsid w:val="00E350CD"/>
    <w:rsid w:val="00E3517B"/>
    <w:rsid w:val="00E351B7"/>
    <w:rsid w:val="00E35241"/>
    <w:rsid w:val="00E35802"/>
    <w:rsid w:val="00E35881"/>
    <w:rsid w:val="00E35A92"/>
    <w:rsid w:val="00E35B63"/>
    <w:rsid w:val="00E35DA7"/>
    <w:rsid w:val="00E36157"/>
    <w:rsid w:val="00E36388"/>
    <w:rsid w:val="00E36486"/>
    <w:rsid w:val="00E368B2"/>
    <w:rsid w:val="00E369B0"/>
    <w:rsid w:val="00E36A13"/>
    <w:rsid w:val="00E36B28"/>
    <w:rsid w:val="00E36DF1"/>
    <w:rsid w:val="00E3718F"/>
    <w:rsid w:val="00E37369"/>
    <w:rsid w:val="00E3748D"/>
    <w:rsid w:val="00E37703"/>
    <w:rsid w:val="00E3777F"/>
    <w:rsid w:val="00E37818"/>
    <w:rsid w:val="00E379C4"/>
    <w:rsid w:val="00E37BDA"/>
    <w:rsid w:val="00E37CB2"/>
    <w:rsid w:val="00E37E88"/>
    <w:rsid w:val="00E400D0"/>
    <w:rsid w:val="00E40303"/>
    <w:rsid w:val="00E40374"/>
    <w:rsid w:val="00E4038F"/>
    <w:rsid w:val="00E404ED"/>
    <w:rsid w:val="00E40A5A"/>
    <w:rsid w:val="00E40C1E"/>
    <w:rsid w:val="00E40CEA"/>
    <w:rsid w:val="00E40FD3"/>
    <w:rsid w:val="00E413DF"/>
    <w:rsid w:val="00E414B2"/>
    <w:rsid w:val="00E41580"/>
    <w:rsid w:val="00E4176E"/>
    <w:rsid w:val="00E418D6"/>
    <w:rsid w:val="00E41923"/>
    <w:rsid w:val="00E419A6"/>
    <w:rsid w:val="00E419C8"/>
    <w:rsid w:val="00E41B00"/>
    <w:rsid w:val="00E422DA"/>
    <w:rsid w:val="00E42313"/>
    <w:rsid w:val="00E42325"/>
    <w:rsid w:val="00E42395"/>
    <w:rsid w:val="00E42875"/>
    <w:rsid w:val="00E42BBC"/>
    <w:rsid w:val="00E42BD8"/>
    <w:rsid w:val="00E42C6E"/>
    <w:rsid w:val="00E42DD4"/>
    <w:rsid w:val="00E42E21"/>
    <w:rsid w:val="00E42E23"/>
    <w:rsid w:val="00E430B4"/>
    <w:rsid w:val="00E4324D"/>
    <w:rsid w:val="00E43315"/>
    <w:rsid w:val="00E4333E"/>
    <w:rsid w:val="00E439CA"/>
    <w:rsid w:val="00E439E6"/>
    <w:rsid w:val="00E43A33"/>
    <w:rsid w:val="00E43D0E"/>
    <w:rsid w:val="00E44060"/>
    <w:rsid w:val="00E4415D"/>
    <w:rsid w:val="00E443D2"/>
    <w:rsid w:val="00E44583"/>
    <w:rsid w:val="00E4469F"/>
    <w:rsid w:val="00E4473E"/>
    <w:rsid w:val="00E44788"/>
    <w:rsid w:val="00E447BD"/>
    <w:rsid w:val="00E44885"/>
    <w:rsid w:val="00E44BA5"/>
    <w:rsid w:val="00E44C47"/>
    <w:rsid w:val="00E44D5A"/>
    <w:rsid w:val="00E45285"/>
    <w:rsid w:val="00E45318"/>
    <w:rsid w:val="00E453D6"/>
    <w:rsid w:val="00E45452"/>
    <w:rsid w:val="00E45460"/>
    <w:rsid w:val="00E454E5"/>
    <w:rsid w:val="00E45677"/>
    <w:rsid w:val="00E4572D"/>
    <w:rsid w:val="00E45776"/>
    <w:rsid w:val="00E4579B"/>
    <w:rsid w:val="00E459F5"/>
    <w:rsid w:val="00E45B8E"/>
    <w:rsid w:val="00E45C59"/>
    <w:rsid w:val="00E45F62"/>
    <w:rsid w:val="00E46510"/>
    <w:rsid w:val="00E4656F"/>
    <w:rsid w:val="00E46676"/>
    <w:rsid w:val="00E4668E"/>
    <w:rsid w:val="00E46756"/>
    <w:rsid w:val="00E46961"/>
    <w:rsid w:val="00E46D92"/>
    <w:rsid w:val="00E46ECF"/>
    <w:rsid w:val="00E470EA"/>
    <w:rsid w:val="00E47417"/>
    <w:rsid w:val="00E47614"/>
    <w:rsid w:val="00E4762D"/>
    <w:rsid w:val="00E478E9"/>
    <w:rsid w:val="00E47B28"/>
    <w:rsid w:val="00E47C18"/>
    <w:rsid w:val="00E47E5A"/>
    <w:rsid w:val="00E500F0"/>
    <w:rsid w:val="00E5016B"/>
    <w:rsid w:val="00E5019F"/>
    <w:rsid w:val="00E501B1"/>
    <w:rsid w:val="00E50450"/>
    <w:rsid w:val="00E504B0"/>
    <w:rsid w:val="00E5056D"/>
    <w:rsid w:val="00E50612"/>
    <w:rsid w:val="00E50773"/>
    <w:rsid w:val="00E5094D"/>
    <w:rsid w:val="00E509C9"/>
    <w:rsid w:val="00E50A83"/>
    <w:rsid w:val="00E50B4B"/>
    <w:rsid w:val="00E50C07"/>
    <w:rsid w:val="00E50D41"/>
    <w:rsid w:val="00E50EAB"/>
    <w:rsid w:val="00E510BF"/>
    <w:rsid w:val="00E51147"/>
    <w:rsid w:val="00E51223"/>
    <w:rsid w:val="00E512BF"/>
    <w:rsid w:val="00E51486"/>
    <w:rsid w:val="00E514A3"/>
    <w:rsid w:val="00E51790"/>
    <w:rsid w:val="00E52243"/>
    <w:rsid w:val="00E5268B"/>
    <w:rsid w:val="00E52D41"/>
    <w:rsid w:val="00E52E6A"/>
    <w:rsid w:val="00E530A2"/>
    <w:rsid w:val="00E531F3"/>
    <w:rsid w:val="00E53405"/>
    <w:rsid w:val="00E534ED"/>
    <w:rsid w:val="00E53999"/>
    <w:rsid w:val="00E53C30"/>
    <w:rsid w:val="00E53CA8"/>
    <w:rsid w:val="00E53E1A"/>
    <w:rsid w:val="00E54099"/>
    <w:rsid w:val="00E540AD"/>
    <w:rsid w:val="00E540FB"/>
    <w:rsid w:val="00E5423F"/>
    <w:rsid w:val="00E54539"/>
    <w:rsid w:val="00E54AC6"/>
    <w:rsid w:val="00E54F29"/>
    <w:rsid w:val="00E5507D"/>
    <w:rsid w:val="00E552F9"/>
    <w:rsid w:val="00E5532C"/>
    <w:rsid w:val="00E553B7"/>
    <w:rsid w:val="00E556F3"/>
    <w:rsid w:val="00E5576C"/>
    <w:rsid w:val="00E558B3"/>
    <w:rsid w:val="00E55931"/>
    <w:rsid w:val="00E55AA4"/>
    <w:rsid w:val="00E563CD"/>
    <w:rsid w:val="00E56422"/>
    <w:rsid w:val="00E56535"/>
    <w:rsid w:val="00E566D4"/>
    <w:rsid w:val="00E5689B"/>
    <w:rsid w:val="00E56C53"/>
    <w:rsid w:val="00E56CAE"/>
    <w:rsid w:val="00E56E6A"/>
    <w:rsid w:val="00E56E72"/>
    <w:rsid w:val="00E56FE5"/>
    <w:rsid w:val="00E57011"/>
    <w:rsid w:val="00E57151"/>
    <w:rsid w:val="00E57191"/>
    <w:rsid w:val="00E5746C"/>
    <w:rsid w:val="00E57735"/>
    <w:rsid w:val="00E5794B"/>
    <w:rsid w:val="00E57A0D"/>
    <w:rsid w:val="00E57A52"/>
    <w:rsid w:val="00E57B1A"/>
    <w:rsid w:val="00E57F7B"/>
    <w:rsid w:val="00E60080"/>
    <w:rsid w:val="00E600EE"/>
    <w:rsid w:val="00E6039A"/>
    <w:rsid w:val="00E6058F"/>
    <w:rsid w:val="00E605D1"/>
    <w:rsid w:val="00E60829"/>
    <w:rsid w:val="00E608E1"/>
    <w:rsid w:val="00E60983"/>
    <w:rsid w:val="00E60B95"/>
    <w:rsid w:val="00E60CE0"/>
    <w:rsid w:val="00E60F64"/>
    <w:rsid w:val="00E61074"/>
    <w:rsid w:val="00E61484"/>
    <w:rsid w:val="00E617E9"/>
    <w:rsid w:val="00E61869"/>
    <w:rsid w:val="00E618EC"/>
    <w:rsid w:val="00E61919"/>
    <w:rsid w:val="00E61969"/>
    <w:rsid w:val="00E61D9A"/>
    <w:rsid w:val="00E61F6A"/>
    <w:rsid w:val="00E61FAC"/>
    <w:rsid w:val="00E61FB6"/>
    <w:rsid w:val="00E62018"/>
    <w:rsid w:val="00E62168"/>
    <w:rsid w:val="00E6231D"/>
    <w:rsid w:val="00E62669"/>
    <w:rsid w:val="00E6286E"/>
    <w:rsid w:val="00E62B3E"/>
    <w:rsid w:val="00E62BBE"/>
    <w:rsid w:val="00E62E3F"/>
    <w:rsid w:val="00E6331E"/>
    <w:rsid w:val="00E63693"/>
    <w:rsid w:val="00E63808"/>
    <w:rsid w:val="00E6397B"/>
    <w:rsid w:val="00E639FA"/>
    <w:rsid w:val="00E63A7E"/>
    <w:rsid w:val="00E63D70"/>
    <w:rsid w:val="00E63DA9"/>
    <w:rsid w:val="00E63F2D"/>
    <w:rsid w:val="00E64171"/>
    <w:rsid w:val="00E64246"/>
    <w:rsid w:val="00E643E1"/>
    <w:rsid w:val="00E644F4"/>
    <w:rsid w:val="00E647BA"/>
    <w:rsid w:val="00E64CDC"/>
    <w:rsid w:val="00E65161"/>
    <w:rsid w:val="00E65197"/>
    <w:rsid w:val="00E652E8"/>
    <w:rsid w:val="00E657C6"/>
    <w:rsid w:val="00E658D3"/>
    <w:rsid w:val="00E65BC0"/>
    <w:rsid w:val="00E65DF5"/>
    <w:rsid w:val="00E66076"/>
    <w:rsid w:val="00E660C4"/>
    <w:rsid w:val="00E660F1"/>
    <w:rsid w:val="00E6616C"/>
    <w:rsid w:val="00E661F6"/>
    <w:rsid w:val="00E66266"/>
    <w:rsid w:val="00E66443"/>
    <w:rsid w:val="00E66740"/>
    <w:rsid w:val="00E66881"/>
    <w:rsid w:val="00E66978"/>
    <w:rsid w:val="00E66D13"/>
    <w:rsid w:val="00E66EC1"/>
    <w:rsid w:val="00E67035"/>
    <w:rsid w:val="00E670E4"/>
    <w:rsid w:val="00E6738F"/>
    <w:rsid w:val="00E67408"/>
    <w:rsid w:val="00E6740B"/>
    <w:rsid w:val="00E6741B"/>
    <w:rsid w:val="00E67425"/>
    <w:rsid w:val="00E67550"/>
    <w:rsid w:val="00E6766A"/>
    <w:rsid w:val="00E67876"/>
    <w:rsid w:val="00E67920"/>
    <w:rsid w:val="00E67ACA"/>
    <w:rsid w:val="00E67D39"/>
    <w:rsid w:val="00E67FD6"/>
    <w:rsid w:val="00E70131"/>
    <w:rsid w:val="00E701DD"/>
    <w:rsid w:val="00E70405"/>
    <w:rsid w:val="00E70494"/>
    <w:rsid w:val="00E7050E"/>
    <w:rsid w:val="00E70683"/>
    <w:rsid w:val="00E70831"/>
    <w:rsid w:val="00E70A28"/>
    <w:rsid w:val="00E70EDF"/>
    <w:rsid w:val="00E70F60"/>
    <w:rsid w:val="00E7113C"/>
    <w:rsid w:val="00E7120F"/>
    <w:rsid w:val="00E713E9"/>
    <w:rsid w:val="00E71486"/>
    <w:rsid w:val="00E716F3"/>
    <w:rsid w:val="00E71878"/>
    <w:rsid w:val="00E71B13"/>
    <w:rsid w:val="00E71F5D"/>
    <w:rsid w:val="00E72233"/>
    <w:rsid w:val="00E723CE"/>
    <w:rsid w:val="00E72423"/>
    <w:rsid w:val="00E7255F"/>
    <w:rsid w:val="00E72666"/>
    <w:rsid w:val="00E72705"/>
    <w:rsid w:val="00E72712"/>
    <w:rsid w:val="00E72D1F"/>
    <w:rsid w:val="00E7366B"/>
    <w:rsid w:val="00E737AA"/>
    <w:rsid w:val="00E7392F"/>
    <w:rsid w:val="00E73C54"/>
    <w:rsid w:val="00E73D29"/>
    <w:rsid w:val="00E73EBA"/>
    <w:rsid w:val="00E73F31"/>
    <w:rsid w:val="00E74223"/>
    <w:rsid w:val="00E7422F"/>
    <w:rsid w:val="00E7423E"/>
    <w:rsid w:val="00E742CD"/>
    <w:rsid w:val="00E7453B"/>
    <w:rsid w:val="00E745B5"/>
    <w:rsid w:val="00E74902"/>
    <w:rsid w:val="00E749C6"/>
    <w:rsid w:val="00E74B40"/>
    <w:rsid w:val="00E74E92"/>
    <w:rsid w:val="00E74F65"/>
    <w:rsid w:val="00E74F8D"/>
    <w:rsid w:val="00E7502F"/>
    <w:rsid w:val="00E753FE"/>
    <w:rsid w:val="00E755CC"/>
    <w:rsid w:val="00E75744"/>
    <w:rsid w:val="00E75779"/>
    <w:rsid w:val="00E75814"/>
    <w:rsid w:val="00E7596C"/>
    <w:rsid w:val="00E759E4"/>
    <w:rsid w:val="00E75B87"/>
    <w:rsid w:val="00E75DAB"/>
    <w:rsid w:val="00E75DFA"/>
    <w:rsid w:val="00E75F38"/>
    <w:rsid w:val="00E76009"/>
    <w:rsid w:val="00E7614F"/>
    <w:rsid w:val="00E761AE"/>
    <w:rsid w:val="00E762BA"/>
    <w:rsid w:val="00E762F5"/>
    <w:rsid w:val="00E76316"/>
    <w:rsid w:val="00E7634C"/>
    <w:rsid w:val="00E76430"/>
    <w:rsid w:val="00E764B1"/>
    <w:rsid w:val="00E76655"/>
    <w:rsid w:val="00E7695A"/>
    <w:rsid w:val="00E76AD1"/>
    <w:rsid w:val="00E76B01"/>
    <w:rsid w:val="00E76BF5"/>
    <w:rsid w:val="00E76DD7"/>
    <w:rsid w:val="00E76E6C"/>
    <w:rsid w:val="00E76F9D"/>
    <w:rsid w:val="00E774B4"/>
    <w:rsid w:val="00E775CE"/>
    <w:rsid w:val="00E776F0"/>
    <w:rsid w:val="00E77A56"/>
    <w:rsid w:val="00E77C25"/>
    <w:rsid w:val="00E77C93"/>
    <w:rsid w:val="00E77E17"/>
    <w:rsid w:val="00E77E3F"/>
    <w:rsid w:val="00E77FC8"/>
    <w:rsid w:val="00E77FE5"/>
    <w:rsid w:val="00E802C0"/>
    <w:rsid w:val="00E80363"/>
    <w:rsid w:val="00E80515"/>
    <w:rsid w:val="00E809C0"/>
    <w:rsid w:val="00E80A83"/>
    <w:rsid w:val="00E810A7"/>
    <w:rsid w:val="00E81561"/>
    <w:rsid w:val="00E81677"/>
    <w:rsid w:val="00E8196F"/>
    <w:rsid w:val="00E822C7"/>
    <w:rsid w:val="00E82731"/>
    <w:rsid w:val="00E827D2"/>
    <w:rsid w:val="00E82BB6"/>
    <w:rsid w:val="00E82C73"/>
    <w:rsid w:val="00E82D7F"/>
    <w:rsid w:val="00E832BA"/>
    <w:rsid w:val="00E83410"/>
    <w:rsid w:val="00E8368D"/>
    <w:rsid w:val="00E83A86"/>
    <w:rsid w:val="00E83B9F"/>
    <w:rsid w:val="00E83D3A"/>
    <w:rsid w:val="00E83D42"/>
    <w:rsid w:val="00E83EB6"/>
    <w:rsid w:val="00E83FFA"/>
    <w:rsid w:val="00E841FF"/>
    <w:rsid w:val="00E844B9"/>
    <w:rsid w:val="00E844E9"/>
    <w:rsid w:val="00E845AA"/>
    <w:rsid w:val="00E84638"/>
    <w:rsid w:val="00E848FA"/>
    <w:rsid w:val="00E84D35"/>
    <w:rsid w:val="00E84DE3"/>
    <w:rsid w:val="00E84E55"/>
    <w:rsid w:val="00E8523B"/>
    <w:rsid w:val="00E8531F"/>
    <w:rsid w:val="00E853B2"/>
    <w:rsid w:val="00E8565B"/>
    <w:rsid w:val="00E85733"/>
    <w:rsid w:val="00E857E2"/>
    <w:rsid w:val="00E85865"/>
    <w:rsid w:val="00E85A0E"/>
    <w:rsid w:val="00E85B2F"/>
    <w:rsid w:val="00E85C16"/>
    <w:rsid w:val="00E85CEE"/>
    <w:rsid w:val="00E85EF3"/>
    <w:rsid w:val="00E862D2"/>
    <w:rsid w:val="00E8634C"/>
    <w:rsid w:val="00E86383"/>
    <w:rsid w:val="00E865AA"/>
    <w:rsid w:val="00E865EF"/>
    <w:rsid w:val="00E865FC"/>
    <w:rsid w:val="00E866F3"/>
    <w:rsid w:val="00E86856"/>
    <w:rsid w:val="00E86859"/>
    <w:rsid w:val="00E8685C"/>
    <w:rsid w:val="00E86AD8"/>
    <w:rsid w:val="00E86BEB"/>
    <w:rsid w:val="00E87012"/>
    <w:rsid w:val="00E8703A"/>
    <w:rsid w:val="00E87291"/>
    <w:rsid w:val="00E872A0"/>
    <w:rsid w:val="00E87340"/>
    <w:rsid w:val="00E877EB"/>
    <w:rsid w:val="00E87D35"/>
    <w:rsid w:val="00E87E03"/>
    <w:rsid w:val="00E87F24"/>
    <w:rsid w:val="00E90446"/>
    <w:rsid w:val="00E9049A"/>
    <w:rsid w:val="00E905FE"/>
    <w:rsid w:val="00E90635"/>
    <w:rsid w:val="00E906D9"/>
    <w:rsid w:val="00E9094A"/>
    <w:rsid w:val="00E90ADB"/>
    <w:rsid w:val="00E90D45"/>
    <w:rsid w:val="00E914B7"/>
    <w:rsid w:val="00E91514"/>
    <w:rsid w:val="00E91A3F"/>
    <w:rsid w:val="00E91C4B"/>
    <w:rsid w:val="00E91C63"/>
    <w:rsid w:val="00E91CE7"/>
    <w:rsid w:val="00E91DF1"/>
    <w:rsid w:val="00E91E41"/>
    <w:rsid w:val="00E91F14"/>
    <w:rsid w:val="00E91F2D"/>
    <w:rsid w:val="00E91F65"/>
    <w:rsid w:val="00E91FA6"/>
    <w:rsid w:val="00E91FD6"/>
    <w:rsid w:val="00E92035"/>
    <w:rsid w:val="00E923C3"/>
    <w:rsid w:val="00E925F1"/>
    <w:rsid w:val="00E92744"/>
    <w:rsid w:val="00E928F6"/>
    <w:rsid w:val="00E92936"/>
    <w:rsid w:val="00E9298C"/>
    <w:rsid w:val="00E92A0D"/>
    <w:rsid w:val="00E9305D"/>
    <w:rsid w:val="00E9324F"/>
    <w:rsid w:val="00E9342A"/>
    <w:rsid w:val="00E93557"/>
    <w:rsid w:val="00E936AC"/>
    <w:rsid w:val="00E93748"/>
    <w:rsid w:val="00E93830"/>
    <w:rsid w:val="00E93886"/>
    <w:rsid w:val="00E9389C"/>
    <w:rsid w:val="00E93CAF"/>
    <w:rsid w:val="00E93DC4"/>
    <w:rsid w:val="00E93F40"/>
    <w:rsid w:val="00E93FBD"/>
    <w:rsid w:val="00E93FD9"/>
    <w:rsid w:val="00E940B9"/>
    <w:rsid w:val="00E94141"/>
    <w:rsid w:val="00E941F7"/>
    <w:rsid w:val="00E942AA"/>
    <w:rsid w:val="00E944C3"/>
    <w:rsid w:val="00E944E1"/>
    <w:rsid w:val="00E944E4"/>
    <w:rsid w:val="00E94556"/>
    <w:rsid w:val="00E9458A"/>
    <w:rsid w:val="00E9464D"/>
    <w:rsid w:val="00E946EC"/>
    <w:rsid w:val="00E94A36"/>
    <w:rsid w:val="00E94AF0"/>
    <w:rsid w:val="00E94FE0"/>
    <w:rsid w:val="00E95220"/>
    <w:rsid w:val="00E95677"/>
    <w:rsid w:val="00E9570A"/>
    <w:rsid w:val="00E95800"/>
    <w:rsid w:val="00E95849"/>
    <w:rsid w:val="00E95961"/>
    <w:rsid w:val="00E95CB2"/>
    <w:rsid w:val="00E95D69"/>
    <w:rsid w:val="00E95D6E"/>
    <w:rsid w:val="00E95E01"/>
    <w:rsid w:val="00E95E58"/>
    <w:rsid w:val="00E9617C"/>
    <w:rsid w:val="00E961C8"/>
    <w:rsid w:val="00E963C8"/>
    <w:rsid w:val="00E96468"/>
    <w:rsid w:val="00E96805"/>
    <w:rsid w:val="00E96CC7"/>
    <w:rsid w:val="00E96F1E"/>
    <w:rsid w:val="00E97001"/>
    <w:rsid w:val="00E9711F"/>
    <w:rsid w:val="00E9734E"/>
    <w:rsid w:val="00E974BF"/>
    <w:rsid w:val="00E97546"/>
    <w:rsid w:val="00E975A1"/>
    <w:rsid w:val="00E9764B"/>
    <w:rsid w:val="00E97687"/>
    <w:rsid w:val="00E97944"/>
    <w:rsid w:val="00E9799B"/>
    <w:rsid w:val="00E97A52"/>
    <w:rsid w:val="00E97BEC"/>
    <w:rsid w:val="00E97C36"/>
    <w:rsid w:val="00E97C53"/>
    <w:rsid w:val="00E97CF8"/>
    <w:rsid w:val="00E97D20"/>
    <w:rsid w:val="00EA022B"/>
    <w:rsid w:val="00EA060B"/>
    <w:rsid w:val="00EA0A61"/>
    <w:rsid w:val="00EA0B4D"/>
    <w:rsid w:val="00EA0B7D"/>
    <w:rsid w:val="00EA0BF7"/>
    <w:rsid w:val="00EA0C93"/>
    <w:rsid w:val="00EA0DDC"/>
    <w:rsid w:val="00EA0E08"/>
    <w:rsid w:val="00EA1311"/>
    <w:rsid w:val="00EA1572"/>
    <w:rsid w:val="00EA15C1"/>
    <w:rsid w:val="00EA1689"/>
    <w:rsid w:val="00EA1881"/>
    <w:rsid w:val="00EA18AB"/>
    <w:rsid w:val="00EA1C54"/>
    <w:rsid w:val="00EA2380"/>
    <w:rsid w:val="00EA23C2"/>
    <w:rsid w:val="00EA270F"/>
    <w:rsid w:val="00EA2861"/>
    <w:rsid w:val="00EA2A5B"/>
    <w:rsid w:val="00EA2CF0"/>
    <w:rsid w:val="00EA2FB7"/>
    <w:rsid w:val="00EA324F"/>
    <w:rsid w:val="00EA34CE"/>
    <w:rsid w:val="00EA397D"/>
    <w:rsid w:val="00EA3C86"/>
    <w:rsid w:val="00EA4039"/>
    <w:rsid w:val="00EA437C"/>
    <w:rsid w:val="00EA4452"/>
    <w:rsid w:val="00EA4575"/>
    <w:rsid w:val="00EA4581"/>
    <w:rsid w:val="00EA4589"/>
    <w:rsid w:val="00EA46EA"/>
    <w:rsid w:val="00EA477F"/>
    <w:rsid w:val="00EA49A2"/>
    <w:rsid w:val="00EA4B87"/>
    <w:rsid w:val="00EA55D5"/>
    <w:rsid w:val="00EA5ABF"/>
    <w:rsid w:val="00EA5DEA"/>
    <w:rsid w:val="00EA608F"/>
    <w:rsid w:val="00EA6312"/>
    <w:rsid w:val="00EA6584"/>
    <w:rsid w:val="00EA6933"/>
    <w:rsid w:val="00EA6A2C"/>
    <w:rsid w:val="00EA6FC8"/>
    <w:rsid w:val="00EA7200"/>
    <w:rsid w:val="00EA72C2"/>
    <w:rsid w:val="00EA7556"/>
    <w:rsid w:val="00EA7578"/>
    <w:rsid w:val="00EA7B25"/>
    <w:rsid w:val="00EA7E26"/>
    <w:rsid w:val="00EA7FA6"/>
    <w:rsid w:val="00EA7FAE"/>
    <w:rsid w:val="00EB02FF"/>
    <w:rsid w:val="00EB04A0"/>
    <w:rsid w:val="00EB0579"/>
    <w:rsid w:val="00EB0615"/>
    <w:rsid w:val="00EB07CF"/>
    <w:rsid w:val="00EB0A8E"/>
    <w:rsid w:val="00EB0B88"/>
    <w:rsid w:val="00EB0CB3"/>
    <w:rsid w:val="00EB0F04"/>
    <w:rsid w:val="00EB108E"/>
    <w:rsid w:val="00EB1336"/>
    <w:rsid w:val="00EB138A"/>
    <w:rsid w:val="00EB15FF"/>
    <w:rsid w:val="00EB160C"/>
    <w:rsid w:val="00EB1883"/>
    <w:rsid w:val="00EB18EA"/>
    <w:rsid w:val="00EB197D"/>
    <w:rsid w:val="00EB1A12"/>
    <w:rsid w:val="00EB1ACF"/>
    <w:rsid w:val="00EB2180"/>
    <w:rsid w:val="00EB2408"/>
    <w:rsid w:val="00EB2914"/>
    <w:rsid w:val="00EB2916"/>
    <w:rsid w:val="00EB2A43"/>
    <w:rsid w:val="00EB2C07"/>
    <w:rsid w:val="00EB2E45"/>
    <w:rsid w:val="00EB2EA7"/>
    <w:rsid w:val="00EB2EB1"/>
    <w:rsid w:val="00EB2FFF"/>
    <w:rsid w:val="00EB3219"/>
    <w:rsid w:val="00EB36FF"/>
    <w:rsid w:val="00EB376E"/>
    <w:rsid w:val="00EB3969"/>
    <w:rsid w:val="00EB3978"/>
    <w:rsid w:val="00EB39E3"/>
    <w:rsid w:val="00EB3AA9"/>
    <w:rsid w:val="00EB3B75"/>
    <w:rsid w:val="00EB3B76"/>
    <w:rsid w:val="00EB3BF2"/>
    <w:rsid w:val="00EB3D8B"/>
    <w:rsid w:val="00EB3E8F"/>
    <w:rsid w:val="00EB406D"/>
    <w:rsid w:val="00EB4297"/>
    <w:rsid w:val="00EB4421"/>
    <w:rsid w:val="00EB44AC"/>
    <w:rsid w:val="00EB4863"/>
    <w:rsid w:val="00EB4B0C"/>
    <w:rsid w:val="00EB4B59"/>
    <w:rsid w:val="00EB53D3"/>
    <w:rsid w:val="00EB5418"/>
    <w:rsid w:val="00EB5799"/>
    <w:rsid w:val="00EB58C7"/>
    <w:rsid w:val="00EB5955"/>
    <w:rsid w:val="00EB5983"/>
    <w:rsid w:val="00EB5A67"/>
    <w:rsid w:val="00EB5BD6"/>
    <w:rsid w:val="00EB5BF3"/>
    <w:rsid w:val="00EB5F16"/>
    <w:rsid w:val="00EB605F"/>
    <w:rsid w:val="00EB610B"/>
    <w:rsid w:val="00EB619E"/>
    <w:rsid w:val="00EB630E"/>
    <w:rsid w:val="00EB64B3"/>
    <w:rsid w:val="00EB678C"/>
    <w:rsid w:val="00EB68C4"/>
    <w:rsid w:val="00EB6C02"/>
    <w:rsid w:val="00EB6D62"/>
    <w:rsid w:val="00EB6E26"/>
    <w:rsid w:val="00EB6F85"/>
    <w:rsid w:val="00EB71B7"/>
    <w:rsid w:val="00EB74E4"/>
    <w:rsid w:val="00EB76B4"/>
    <w:rsid w:val="00EB7781"/>
    <w:rsid w:val="00EB79F5"/>
    <w:rsid w:val="00EB7C34"/>
    <w:rsid w:val="00EB7D61"/>
    <w:rsid w:val="00EC01C4"/>
    <w:rsid w:val="00EC023D"/>
    <w:rsid w:val="00EC0393"/>
    <w:rsid w:val="00EC06F1"/>
    <w:rsid w:val="00EC0847"/>
    <w:rsid w:val="00EC0856"/>
    <w:rsid w:val="00EC0AB3"/>
    <w:rsid w:val="00EC0D4F"/>
    <w:rsid w:val="00EC0D8C"/>
    <w:rsid w:val="00EC0DC8"/>
    <w:rsid w:val="00EC0ECF"/>
    <w:rsid w:val="00EC1423"/>
    <w:rsid w:val="00EC1672"/>
    <w:rsid w:val="00EC1683"/>
    <w:rsid w:val="00EC1796"/>
    <w:rsid w:val="00EC1838"/>
    <w:rsid w:val="00EC189F"/>
    <w:rsid w:val="00EC18C8"/>
    <w:rsid w:val="00EC1B82"/>
    <w:rsid w:val="00EC1CC0"/>
    <w:rsid w:val="00EC1FB9"/>
    <w:rsid w:val="00EC1FCA"/>
    <w:rsid w:val="00EC2013"/>
    <w:rsid w:val="00EC25DE"/>
    <w:rsid w:val="00EC2901"/>
    <w:rsid w:val="00EC2A0D"/>
    <w:rsid w:val="00EC2C75"/>
    <w:rsid w:val="00EC2FE4"/>
    <w:rsid w:val="00EC3040"/>
    <w:rsid w:val="00EC3125"/>
    <w:rsid w:val="00EC3226"/>
    <w:rsid w:val="00EC3419"/>
    <w:rsid w:val="00EC3586"/>
    <w:rsid w:val="00EC36AD"/>
    <w:rsid w:val="00EC37C1"/>
    <w:rsid w:val="00EC39F5"/>
    <w:rsid w:val="00EC3ACB"/>
    <w:rsid w:val="00EC3DA3"/>
    <w:rsid w:val="00EC3F44"/>
    <w:rsid w:val="00EC3F48"/>
    <w:rsid w:val="00EC403A"/>
    <w:rsid w:val="00EC4205"/>
    <w:rsid w:val="00EC4207"/>
    <w:rsid w:val="00EC427A"/>
    <w:rsid w:val="00EC4406"/>
    <w:rsid w:val="00EC4BB0"/>
    <w:rsid w:val="00EC4E5F"/>
    <w:rsid w:val="00EC4EE2"/>
    <w:rsid w:val="00EC5327"/>
    <w:rsid w:val="00EC5541"/>
    <w:rsid w:val="00EC5612"/>
    <w:rsid w:val="00EC56F3"/>
    <w:rsid w:val="00EC5817"/>
    <w:rsid w:val="00EC5B16"/>
    <w:rsid w:val="00EC5ED7"/>
    <w:rsid w:val="00EC5FD9"/>
    <w:rsid w:val="00EC615E"/>
    <w:rsid w:val="00EC638A"/>
    <w:rsid w:val="00EC6426"/>
    <w:rsid w:val="00EC657C"/>
    <w:rsid w:val="00EC668E"/>
    <w:rsid w:val="00EC690B"/>
    <w:rsid w:val="00EC6DF4"/>
    <w:rsid w:val="00EC6E36"/>
    <w:rsid w:val="00EC6FFB"/>
    <w:rsid w:val="00EC6FFF"/>
    <w:rsid w:val="00EC7188"/>
    <w:rsid w:val="00EC740D"/>
    <w:rsid w:val="00EC7529"/>
    <w:rsid w:val="00EC75C2"/>
    <w:rsid w:val="00EC79C3"/>
    <w:rsid w:val="00EC79C9"/>
    <w:rsid w:val="00EC7A2F"/>
    <w:rsid w:val="00EC7A9A"/>
    <w:rsid w:val="00EC7E0B"/>
    <w:rsid w:val="00ED040E"/>
    <w:rsid w:val="00ED05C4"/>
    <w:rsid w:val="00ED06D3"/>
    <w:rsid w:val="00ED0933"/>
    <w:rsid w:val="00ED09C5"/>
    <w:rsid w:val="00ED0B4A"/>
    <w:rsid w:val="00ED1034"/>
    <w:rsid w:val="00ED1386"/>
    <w:rsid w:val="00ED1541"/>
    <w:rsid w:val="00ED16A0"/>
    <w:rsid w:val="00ED17E6"/>
    <w:rsid w:val="00ED182F"/>
    <w:rsid w:val="00ED18CD"/>
    <w:rsid w:val="00ED1962"/>
    <w:rsid w:val="00ED1DB4"/>
    <w:rsid w:val="00ED1F4D"/>
    <w:rsid w:val="00ED225C"/>
    <w:rsid w:val="00ED23FB"/>
    <w:rsid w:val="00ED241B"/>
    <w:rsid w:val="00ED274D"/>
    <w:rsid w:val="00ED285A"/>
    <w:rsid w:val="00ED288B"/>
    <w:rsid w:val="00ED2953"/>
    <w:rsid w:val="00ED2EF2"/>
    <w:rsid w:val="00ED2F11"/>
    <w:rsid w:val="00ED31C2"/>
    <w:rsid w:val="00ED31FD"/>
    <w:rsid w:val="00ED3206"/>
    <w:rsid w:val="00ED329C"/>
    <w:rsid w:val="00ED32F1"/>
    <w:rsid w:val="00ED332D"/>
    <w:rsid w:val="00ED33FD"/>
    <w:rsid w:val="00ED3457"/>
    <w:rsid w:val="00ED3509"/>
    <w:rsid w:val="00ED358E"/>
    <w:rsid w:val="00ED38F9"/>
    <w:rsid w:val="00ED3915"/>
    <w:rsid w:val="00ED3A75"/>
    <w:rsid w:val="00ED3C75"/>
    <w:rsid w:val="00ED3CA4"/>
    <w:rsid w:val="00ED3F88"/>
    <w:rsid w:val="00ED40A8"/>
    <w:rsid w:val="00ED4129"/>
    <w:rsid w:val="00ED4137"/>
    <w:rsid w:val="00ED4138"/>
    <w:rsid w:val="00ED41DA"/>
    <w:rsid w:val="00ED44C1"/>
    <w:rsid w:val="00ED4724"/>
    <w:rsid w:val="00ED483A"/>
    <w:rsid w:val="00ED4B31"/>
    <w:rsid w:val="00ED4CB0"/>
    <w:rsid w:val="00ED4F24"/>
    <w:rsid w:val="00ED4FF3"/>
    <w:rsid w:val="00ED5052"/>
    <w:rsid w:val="00ED52D0"/>
    <w:rsid w:val="00ED5480"/>
    <w:rsid w:val="00ED5544"/>
    <w:rsid w:val="00ED56DE"/>
    <w:rsid w:val="00ED5765"/>
    <w:rsid w:val="00ED5A31"/>
    <w:rsid w:val="00ED5C9D"/>
    <w:rsid w:val="00ED5CA8"/>
    <w:rsid w:val="00ED5D2E"/>
    <w:rsid w:val="00ED5F7C"/>
    <w:rsid w:val="00ED6060"/>
    <w:rsid w:val="00ED65A1"/>
    <w:rsid w:val="00ED65F3"/>
    <w:rsid w:val="00ED6738"/>
    <w:rsid w:val="00ED6745"/>
    <w:rsid w:val="00ED687F"/>
    <w:rsid w:val="00ED6A77"/>
    <w:rsid w:val="00ED6C46"/>
    <w:rsid w:val="00ED6DFA"/>
    <w:rsid w:val="00ED71BA"/>
    <w:rsid w:val="00ED79C2"/>
    <w:rsid w:val="00ED7BD1"/>
    <w:rsid w:val="00ED7E68"/>
    <w:rsid w:val="00EE01D7"/>
    <w:rsid w:val="00EE022C"/>
    <w:rsid w:val="00EE02E8"/>
    <w:rsid w:val="00EE0CAE"/>
    <w:rsid w:val="00EE0DEC"/>
    <w:rsid w:val="00EE1074"/>
    <w:rsid w:val="00EE1162"/>
    <w:rsid w:val="00EE119A"/>
    <w:rsid w:val="00EE12E6"/>
    <w:rsid w:val="00EE13EF"/>
    <w:rsid w:val="00EE1435"/>
    <w:rsid w:val="00EE1586"/>
    <w:rsid w:val="00EE1634"/>
    <w:rsid w:val="00EE1926"/>
    <w:rsid w:val="00EE1A63"/>
    <w:rsid w:val="00EE1B04"/>
    <w:rsid w:val="00EE1B80"/>
    <w:rsid w:val="00EE1EEA"/>
    <w:rsid w:val="00EE1EFF"/>
    <w:rsid w:val="00EE2301"/>
    <w:rsid w:val="00EE23A4"/>
    <w:rsid w:val="00EE248F"/>
    <w:rsid w:val="00EE2672"/>
    <w:rsid w:val="00EE26D6"/>
    <w:rsid w:val="00EE27F3"/>
    <w:rsid w:val="00EE2974"/>
    <w:rsid w:val="00EE298E"/>
    <w:rsid w:val="00EE2AE6"/>
    <w:rsid w:val="00EE2C0C"/>
    <w:rsid w:val="00EE2C18"/>
    <w:rsid w:val="00EE2C88"/>
    <w:rsid w:val="00EE2F9E"/>
    <w:rsid w:val="00EE3211"/>
    <w:rsid w:val="00EE321E"/>
    <w:rsid w:val="00EE3260"/>
    <w:rsid w:val="00EE32AD"/>
    <w:rsid w:val="00EE33C2"/>
    <w:rsid w:val="00EE36E0"/>
    <w:rsid w:val="00EE374E"/>
    <w:rsid w:val="00EE390D"/>
    <w:rsid w:val="00EE39EB"/>
    <w:rsid w:val="00EE3A05"/>
    <w:rsid w:val="00EE3AB4"/>
    <w:rsid w:val="00EE3DA7"/>
    <w:rsid w:val="00EE3E81"/>
    <w:rsid w:val="00EE434F"/>
    <w:rsid w:val="00EE43C1"/>
    <w:rsid w:val="00EE4408"/>
    <w:rsid w:val="00EE4511"/>
    <w:rsid w:val="00EE4524"/>
    <w:rsid w:val="00EE460F"/>
    <w:rsid w:val="00EE466D"/>
    <w:rsid w:val="00EE476D"/>
    <w:rsid w:val="00EE499A"/>
    <w:rsid w:val="00EE51A0"/>
    <w:rsid w:val="00EE5213"/>
    <w:rsid w:val="00EE5284"/>
    <w:rsid w:val="00EE5517"/>
    <w:rsid w:val="00EE5666"/>
    <w:rsid w:val="00EE584F"/>
    <w:rsid w:val="00EE5886"/>
    <w:rsid w:val="00EE5BC0"/>
    <w:rsid w:val="00EE5C17"/>
    <w:rsid w:val="00EE5C2F"/>
    <w:rsid w:val="00EE5C4E"/>
    <w:rsid w:val="00EE5CEC"/>
    <w:rsid w:val="00EE5E5B"/>
    <w:rsid w:val="00EE5F15"/>
    <w:rsid w:val="00EE60B3"/>
    <w:rsid w:val="00EE6324"/>
    <w:rsid w:val="00EE6415"/>
    <w:rsid w:val="00EE685E"/>
    <w:rsid w:val="00EE694B"/>
    <w:rsid w:val="00EE6F27"/>
    <w:rsid w:val="00EE7012"/>
    <w:rsid w:val="00EE7127"/>
    <w:rsid w:val="00EE7526"/>
    <w:rsid w:val="00EE77E4"/>
    <w:rsid w:val="00EE78C0"/>
    <w:rsid w:val="00EE7AF0"/>
    <w:rsid w:val="00EE7B05"/>
    <w:rsid w:val="00EE7E45"/>
    <w:rsid w:val="00EE7E75"/>
    <w:rsid w:val="00EF0412"/>
    <w:rsid w:val="00EF07E1"/>
    <w:rsid w:val="00EF08C6"/>
    <w:rsid w:val="00EF0991"/>
    <w:rsid w:val="00EF0A48"/>
    <w:rsid w:val="00EF0AD3"/>
    <w:rsid w:val="00EF0C25"/>
    <w:rsid w:val="00EF0C8E"/>
    <w:rsid w:val="00EF0DB5"/>
    <w:rsid w:val="00EF0E04"/>
    <w:rsid w:val="00EF0ECF"/>
    <w:rsid w:val="00EF12D8"/>
    <w:rsid w:val="00EF1569"/>
    <w:rsid w:val="00EF162D"/>
    <w:rsid w:val="00EF17AE"/>
    <w:rsid w:val="00EF1984"/>
    <w:rsid w:val="00EF1A62"/>
    <w:rsid w:val="00EF1BD9"/>
    <w:rsid w:val="00EF1D6C"/>
    <w:rsid w:val="00EF1D8A"/>
    <w:rsid w:val="00EF1E77"/>
    <w:rsid w:val="00EF1F7C"/>
    <w:rsid w:val="00EF260A"/>
    <w:rsid w:val="00EF2643"/>
    <w:rsid w:val="00EF27CC"/>
    <w:rsid w:val="00EF283E"/>
    <w:rsid w:val="00EF28B3"/>
    <w:rsid w:val="00EF29A8"/>
    <w:rsid w:val="00EF2A9B"/>
    <w:rsid w:val="00EF2B40"/>
    <w:rsid w:val="00EF2B61"/>
    <w:rsid w:val="00EF2BC5"/>
    <w:rsid w:val="00EF2D50"/>
    <w:rsid w:val="00EF2FCD"/>
    <w:rsid w:val="00EF3492"/>
    <w:rsid w:val="00EF349C"/>
    <w:rsid w:val="00EF3643"/>
    <w:rsid w:val="00EF3748"/>
    <w:rsid w:val="00EF37E6"/>
    <w:rsid w:val="00EF3B73"/>
    <w:rsid w:val="00EF3BD7"/>
    <w:rsid w:val="00EF3D50"/>
    <w:rsid w:val="00EF3F56"/>
    <w:rsid w:val="00EF45F4"/>
    <w:rsid w:val="00EF46B6"/>
    <w:rsid w:val="00EF47D5"/>
    <w:rsid w:val="00EF493B"/>
    <w:rsid w:val="00EF4B85"/>
    <w:rsid w:val="00EF4C5B"/>
    <w:rsid w:val="00EF4CC9"/>
    <w:rsid w:val="00EF5173"/>
    <w:rsid w:val="00EF521A"/>
    <w:rsid w:val="00EF551D"/>
    <w:rsid w:val="00EF5634"/>
    <w:rsid w:val="00EF56AE"/>
    <w:rsid w:val="00EF5712"/>
    <w:rsid w:val="00EF5749"/>
    <w:rsid w:val="00EF5902"/>
    <w:rsid w:val="00EF5AD8"/>
    <w:rsid w:val="00EF5B6F"/>
    <w:rsid w:val="00EF5CF3"/>
    <w:rsid w:val="00EF5E54"/>
    <w:rsid w:val="00EF62D9"/>
    <w:rsid w:val="00EF6709"/>
    <w:rsid w:val="00EF696E"/>
    <w:rsid w:val="00EF6AE7"/>
    <w:rsid w:val="00EF6BFC"/>
    <w:rsid w:val="00EF70C2"/>
    <w:rsid w:val="00EF749E"/>
    <w:rsid w:val="00EF74BD"/>
    <w:rsid w:val="00EF74F5"/>
    <w:rsid w:val="00EF754C"/>
    <w:rsid w:val="00EF76FC"/>
    <w:rsid w:val="00EF771A"/>
    <w:rsid w:val="00EF7970"/>
    <w:rsid w:val="00EF7988"/>
    <w:rsid w:val="00EF79D0"/>
    <w:rsid w:val="00F00371"/>
    <w:rsid w:val="00F00573"/>
    <w:rsid w:val="00F00626"/>
    <w:rsid w:val="00F00674"/>
    <w:rsid w:val="00F009E2"/>
    <w:rsid w:val="00F00A86"/>
    <w:rsid w:val="00F00AB7"/>
    <w:rsid w:val="00F00B17"/>
    <w:rsid w:val="00F01068"/>
    <w:rsid w:val="00F012B3"/>
    <w:rsid w:val="00F01A36"/>
    <w:rsid w:val="00F01B40"/>
    <w:rsid w:val="00F01D15"/>
    <w:rsid w:val="00F01E6B"/>
    <w:rsid w:val="00F01F90"/>
    <w:rsid w:val="00F020FF"/>
    <w:rsid w:val="00F0237A"/>
    <w:rsid w:val="00F02800"/>
    <w:rsid w:val="00F028FB"/>
    <w:rsid w:val="00F02987"/>
    <w:rsid w:val="00F02C84"/>
    <w:rsid w:val="00F02D91"/>
    <w:rsid w:val="00F03020"/>
    <w:rsid w:val="00F03420"/>
    <w:rsid w:val="00F034F8"/>
    <w:rsid w:val="00F03500"/>
    <w:rsid w:val="00F03763"/>
    <w:rsid w:val="00F0376F"/>
    <w:rsid w:val="00F0387C"/>
    <w:rsid w:val="00F03A45"/>
    <w:rsid w:val="00F03AF3"/>
    <w:rsid w:val="00F03C72"/>
    <w:rsid w:val="00F03E08"/>
    <w:rsid w:val="00F03FA0"/>
    <w:rsid w:val="00F03FB0"/>
    <w:rsid w:val="00F042F4"/>
    <w:rsid w:val="00F04357"/>
    <w:rsid w:val="00F0438A"/>
    <w:rsid w:val="00F044D4"/>
    <w:rsid w:val="00F04860"/>
    <w:rsid w:val="00F04BEB"/>
    <w:rsid w:val="00F04CC7"/>
    <w:rsid w:val="00F04D6A"/>
    <w:rsid w:val="00F04E2B"/>
    <w:rsid w:val="00F05134"/>
    <w:rsid w:val="00F05147"/>
    <w:rsid w:val="00F053D7"/>
    <w:rsid w:val="00F054A3"/>
    <w:rsid w:val="00F0590B"/>
    <w:rsid w:val="00F05CD1"/>
    <w:rsid w:val="00F05F9F"/>
    <w:rsid w:val="00F05FFE"/>
    <w:rsid w:val="00F060AD"/>
    <w:rsid w:val="00F06132"/>
    <w:rsid w:val="00F06315"/>
    <w:rsid w:val="00F063DA"/>
    <w:rsid w:val="00F0653D"/>
    <w:rsid w:val="00F065E8"/>
    <w:rsid w:val="00F066A7"/>
    <w:rsid w:val="00F06944"/>
    <w:rsid w:val="00F06977"/>
    <w:rsid w:val="00F06CF2"/>
    <w:rsid w:val="00F06D6F"/>
    <w:rsid w:val="00F06F07"/>
    <w:rsid w:val="00F0712B"/>
    <w:rsid w:val="00F07369"/>
    <w:rsid w:val="00F07611"/>
    <w:rsid w:val="00F0769F"/>
    <w:rsid w:val="00F078B6"/>
    <w:rsid w:val="00F07914"/>
    <w:rsid w:val="00F07D25"/>
    <w:rsid w:val="00F07D35"/>
    <w:rsid w:val="00F07F27"/>
    <w:rsid w:val="00F07F5E"/>
    <w:rsid w:val="00F07F7F"/>
    <w:rsid w:val="00F100F0"/>
    <w:rsid w:val="00F10383"/>
    <w:rsid w:val="00F1057B"/>
    <w:rsid w:val="00F109D5"/>
    <w:rsid w:val="00F10B34"/>
    <w:rsid w:val="00F10BFB"/>
    <w:rsid w:val="00F10D1C"/>
    <w:rsid w:val="00F10DBF"/>
    <w:rsid w:val="00F10DD8"/>
    <w:rsid w:val="00F10E74"/>
    <w:rsid w:val="00F116E9"/>
    <w:rsid w:val="00F11849"/>
    <w:rsid w:val="00F11972"/>
    <w:rsid w:val="00F119C4"/>
    <w:rsid w:val="00F11A79"/>
    <w:rsid w:val="00F11ABF"/>
    <w:rsid w:val="00F11B88"/>
    <w:rsid w:val="00F11C7B"/>
    <w:rsid w:val="00F11CD2"/>
    <w:rsid w:val="00F11D2C"/>
    <w:rsid w:val="00F11E0D"/>
    <w:rsid w:val="00F12131"/>
    <w:rsid w:val="00F12465"/>
    <w:rsid w:val="00F12565"/>
    <w:rsid w:val="00F129DB"/>
    <w:rsid w:val="00F12AFF"/>
    <w:rsid w:val="00F12B3E"/>
    <w:rsid w:val="00F12C72"/>
    <w:rsid w:val="00F12CEF"/>
    <w:rsid w:val="00F12EAD"/>
    <w:rsid w:val="00F12F39"/>
    <w:rsid w:val="00F13551"/>
    <w:rsid w:val="00F135EE"/>
    <w:rsid w:val="00F1377D"/>
    <w:rsid w:val="00F137C8"/>
    <w:rsid w:val="00F137CB"/>
    <w:rsid w:val="00F13851"/>
    <w:rsid w:val="00F1391F"/>
    <w:rsid w:val="00F139B7"/>
    <w:rsid w:val="00F13A6F"/>
    <w:rsid w:val="00F13A96"/>
    <w:rsid w:val="00F13BEE"/>
    <w:rsid w:val="00F13C03"/>
    <w:rsid w:val="00F13EDA"/>
    <w:rsid w:val="00F14293"/>
    <w:rsid w:val="00F14327"/>
    <w:rsid w:val="00F143CC"/>
    <w:rsid w:val="00F145C4"/>
    <w:rsid w:val="00F14622"/>
    <w:rsid w:val="00F148F1"/>
    <w:rsid w:val="00F14A4D"/>
    <w:rsid w:val="00F14B06"/>
    <w:rsid w:val="00F14BB5"/>
    <w:rsid w:val="00F14C31"/>
    <w:rsid w:val="00F14C7D"/>
    <w:rsid w:val="00F14D98"/>
    <w:rsid w:val="00F14E19"/>
    <w:rsid w:val="00F14EAD"/>
    <w:rsid w:val="00F14F35"/>
    <w:rsid w:val="00F1507D"/>
    <w:rsid w:val="00F155CB"/>
    <w:rsid w:val="00F1574A"/>
    <w:rsid w:val="00F15B6E"/>
    <w:rsid w:val="00F15E49"/>
    <w:rsid w:val="00F15EFF"/>
    <w:rsid w:val="00F16003"/>
    <w:rsid w:val="00F161D0"/>
    <w:rsid w:val="00F16306"/>
    <w:rsid w:val="00F16409"/>
    <w:rsid w:val="00F1647B"/>
    <w:rsid w:val="00F16634"/>
    <w:rsid w:val="00F1680F"/>
    <w:rsid w:val="00F168B5"/>
    <w:rsid w:val="00F169A9"/>
    <w:rsid w:val="00F169E1"/>
    <w:rsid w:val="00F16AD0"/>
    <w:rsid w:val="00F16C53"/>
    <w:rsid w:val="00F16C76"/>
    <w:rsid w:val="00F16F47"/>
    <w:rsid w:val="00F16F53"/>
    <w:rsid w:val="00F170EA"/>
    <w:rsid w:val="00F171F3"/>
    <w:rsid w:val="00F174B5"/>
    <w:rsid w:val="00F17715"/>
    <w:rsid w:val="00F177D7"/>
    <w:rsid w:val="00F17B95"/>
    <w:rsid w:val="00F17D12"/>
    <w:rsid w:val="00F17E26"/>
    <w:rsid w:val="00F17E7B"/>
    <w:rsid w:val="00F2024F"/>
    <w:rsid w:val="00F20419"/>
    <w:rsid w:val="00F20468"/>
    <w:rsid w:val="00F204F9"/>
    <w:rsid w:val="00F20512"/>
    <w:rsid w:val="00F20539"/>
    <w:rsid w:val="00F2061A"/>
    <w:rsid w:val="00F20667"/>
    <w:rsid w:val="00F206BC"/>
    <w:rsid w:val="00F20BE1"/>
    <w:rsid w:val="00F20BF8"/>
    <w:rsid w:val="00F20F38"/>
    <w:rsid w:val="00F21639"/>
    <w:rsid w:val="00F21642"/>
    <w:rsid w:val="00F217A7"/>
    <w:rsid w:val="00F21962"/>
    <w:rsid w:val="00F219C5"/>
    <w:rsid w:val="00F224E7"/>
    <w:rsid w:val="00F225A3"/>
    <w:rsid w:val="00F22728"/>
    <w:rsid w:val="00F22A4D"/>
    <w:rsid w:val="00F22AC8"/>
    <w:rsid w:val="00F22B25"/>
    <w:rsid w:val="00F22D1B"/>
    <w:rsid w:val="00F22D6B"/>
    <w:rsid w:val="00F22FC7"/>
    <w:rsid w:val="00F239EA"/>
    <w:rsid w:val="00F239F1"/>
    <w:rsid w:val="00F23A40"/>
    <w:rsid w:val="00F23C70"/>
    <w:rsid w:val="00F24050"/>
    <w:rsid w:val="00F24060"/>
    <w:rsid w:val="00F240AD"/>
    <w:rsid w:val="00F2427D"/>
    <w:rsid w:val="00F2433E"/>
    <w:rsid w:val="00F243A6"/>
    <w:rsid w:val="00F243A8"/>
    <w:rsid w:val="00F2496A"/>
    <w:rsid w:val="00F2499E"/>
    <w:rsid w:val="00F24B24"/>
    <w:rsid w:val="00F24BD3"/>
    <w:rsid w:val="00F24BE0"/>
    <w:rsid w:val="00F24DAE"/>
    <w:rsid w:val="00F25131"/>
    <w:rsid w:val="00F256E8"/>
    <w:rsid w:val="00F25703"/>
    <w:rsid w:val="00F2574C"/>
    <w:rsid w:val="00F25970"/>
    <w:rsid w:val="00F25A12"/>
    <w:rsid w:val="00F25CCF"/>
    <w:rsid w:val="00F25DC4"/>
    <w:rsid w:val="00F26045"/>
    <w:rsid w:val="00F261E1"/>
    <w:rsid w:val="00F26289"/>
    <w:rsid w:val="00F263D5"/>
    <w:rsid w:val="00F2675C"/>
    <w:rsid w:val="00F26802"/>
    <w:rsid w:val="00F268AA"/>
    <w:rsid w:val="00F269BB"/>
    <w:rsid w:val="00F26A13"/>
    <w:rsid w:val="00F26AAC"/>
    <w:rsid w:val="00F26D02"/>
    <w:rsid w:val="00F26FA3"/>
    <w:rsid w:val="00F27430"/>
    <w:rsid w:val="00F2778F"/>
    <w:rsid w:val="00F2784F"/>
    <w:rsid w:val="00F27A8F"/>
    <w:rsid w:val="00F27AC7"/>
    <w:rsid w:val="00F27E67"/>
    <w:rsid w:val="00F27F2A"/>
    <w:rsid w:val="00F30253"/>
    <w:rsid w:val="00F30328"/>
    <w:rsid w:val="00F30468"/>
    <w:rsid w:val="00F3050C"/>
    <w:rsid w:val="00F305CF"/>
    <w:rsid w:val="00F305F4"/>
    <w:rsid w:val="00F3070E"/>
    <w:rsid w:val="00F309B4"/>
    <w:rsid w:val="00F30B4D"/>
    <w:rsid w:val="00F30C6B"/>
    <w:rsid w:val="00F30C90"/>
    <w:rsid w:val="00F30D77"/>
    <w:rsid w:val="00F30FAE"/>
    <w:rsid w:val="00F31088"/>
    <w:rsid w:val="00F313FF"/>
    <w:rsid w:val="00F315DA"/>
    <w:rsid w:val="00F31739"/>
    <w:rsid w:val="00F31A25"/>
    <w:rsid w:val="00F31A6C"/>
    <w:rsid w:val="00F31C88"/>
    <w:rsid w:val="00F31E96"/>
    <w:rsid w:val="00F32126"/>
    <w:rsid w:val="00F327F7"/>
    <w:rsid w:val="00F32AAC"/>
    <w:rsid w:val="00F32C40"/>
    <w:rsid w:val="00F33230"/>
    <w:rsid w:val="00F335BC"/>
    <w:rsid w:val="00F338F8"/>
    <w:rsid w:val="00F33A90"/>
    <w:rsid w:val="00F33E8B"/>
    <w:rsid w:val="00F33F9C"/>
    <w:rsid w:val="00F34047"/>
    <w:rsid w:val="00F34258"/>
    <w:rsid w:val="00F3447B"/>
    <w:rsid w:val="00F345DC"/>
    <w:rsid w:val="00F3469C"/>
    <w:rsid w:val="00F34735"/>
    <w:rsid w:val="00F34871"/>
    <w:rsid w:val="00F34B14"/>
    <w:rsid w:val="00F34D98"/>
    <w:rsid w:val="00F34DFB"/>
    <w:rsid w:val="00F35085"/>
    <w:rsid w:val="00F35526"/>
    <w:rsid w:val="00F3561B"/>
    <w:rsid w:val="00F35ACA"/>
    <w:rsid w:val="00F35B75"/>
    <w:rsid w:val="00F35C4D"/>
    <w:rsid w:val="00F35D14"/>
    <w:rsid w:val="00F35E93"/>
    <w:rsid w:val="00F35F91"/>
    <w:rsid w:val="00F35FBC"/>
    <w:rsid w:val="00F35FC9"/>
    <w:rsid w:val="00F361B7"/>
    <w:rsid w:val="00F36224"/>
    <w:rsid w:val="00F3622A"/>
    <w:rsid w:val="00F36380"/>
    <w:rsid w:val="00F364C4"/>
    <w:rsid w:val="00F367CF"/>
    <w:rsid w:val="00F36826"/>
    <w:rsid w:val="00F368F9"/>
    <w:rsid w:val="00F36A32"/>
    <w:rsid w:val="00F36CBE"/>
    <w:rsid w:val="00F36EDD"/>
    <w:rsid w:val="00F37017"/>
    <w:rsid w:val="00F37387"/>
    <w:rsid w:val="00F374C2"/>
    <w:rsid w:val="00F37713"/>
    <w:rsid w:val="00F3774D"/>
    <w:rsid w:val="00F37A8B"/>
    <w:rsid w:val="00F37BEF"/>
    <w:rsid w:val="00F37C47"/>
    <w:rsid w:val="00F37CB8"/>
    <w:rsid w:val="00F402CF"/>
    <w:rsid w:val="00F40411"/>
    <w:rsid w:val="00F40467"/>
    <w:rsid w:val="00F4046E"/>
    <w:rsid w:val="00F404A8"/>
    <w:rsid w:val="00F405ED"/>
    <w:rsid w:val="00F40750"/>
    <w:rsid w:val="00F4089E"/>
    <w:rsid w:val="00F408BD"/>
    <w:rsid w:val="00F40997"/>
    <w:rsid w:val="00F410B0"/>
    <w:rsid w:val="00F411D3"/>
    <w:rsid w:val="00F412EF"/>
    <w:rsid w:val="00F4159D"/>
    <w:rsid w:val="00F41846"/>
    <w:rsid w:val="00F4186C"/>
    <w:rsid w:val="00F41C27"/>
    <w:rsid w:val="00F41E63"/>
    <w:rsid w:val="00F41F4D"/>
    <w:rsid w:val="00F41FB7"/>
    <w:rsid w:val="00F42096"/>
    <w:rsid w:val="00F42212"/>
    <w:rsid w:val="00F42224"/>
    <w:rsid w:val="00F4234E"/>
    <w:rsid w:val="00F42371"/>
    <w:rsid w:val="00F425A4"/>
    <w:rsid w:val="00F426C8"/>
    <w:rsid w:val="00F427F3"/>
    <w:rsid w:val="00F42921"/>
    <w:rsid w:val="00F4295D"/>
    <w:rsid w:val="00F42C23"/>
    <w:rsid w:val="00F42D4D"/>
    <w:rsid w:val="00F42D8E"/>
    <w:rsid w:val="00F42E38"/>
    <w:rsid w:val="00F42E6E"/>
    <w:rsid w:val="00F43075"/>
    <w:rsid w:val="00F4344A"/>
    <w:rsid w:val="00F43470"/>
    <w:rsid w:val="00F4379A"/>
    <w:rsid w:val="00F4381D"/>
    <w:rsid w:val="00F4394F"/>
    <w:rsid w:val="00F43B33"/>
    <w:rsid w:val="00F43BA2"/>
    <w:rsid w:val="00F441DF"/>
    <w:rsid w:val="00F44935"/>
    <w:rsid w:val="00F44A37"/>
    <w:rsid w:val="00F44CBE"/>
    <w:rsid w:val="00F44EC4"/>
    <w:rsid w:val="00F450A8"/>
    <w:rsid w:val="00F452EF"/>
    <w:rsid w:val="00F4554A"/>
    <w:rsid w:val="00F457E8"/>
    <w:rsid w:val="00F45845"/>
    <w:rsid w:val="00F45E0F"/>
    <w:rsid w:val="00F45E59"/>
    <w:rsid w:val="00F45FD6"/>
    <w:rsid w:val="00F46006"/>
    <w:rsid w:val="00F46113"/>
    <w:rsid w:val="00F46196"/>
    <w:rsid w:val="00F4627F"/>
    <w:rsid w:val="00F4631C"/>
    <w:rsid w:val="00F4642A"/>
    <w:rsid w:val="00F4643C"/>
    <w:rsid w:val="00F464AA"/>
    <w:rsid w:val="00F4661E"/>
    <w:rsid w:val="00F466FD"/>
    <w:rsid w:val="00F4674F"/>
    <w:rsid w:val="00F4696F"/>
    <w:rsid w:val="00F46D97"/>
    <w:rsid w:val="00F46FE0"/>
    <w:rsid w:val="00F4719D"/>
    <w:rsid w:val="00F47272"/>
    <w:rsid w:val="00F47449"/>
    <w:rsid w:val="00F4763E"/>
    <w:rsid w:val="00F47EB7"/>
    <w:rsid w:val="00F50096"/>
    <w:rsid w:val="00F50129"/>
    <w:rsid w:val="00F5048E"/>
    <w:rsid w:val="00F50787"/>
    <w:rsid w:val="00F50B4A"/>
    <w:rsid w:val="00F50D14"/>
    <w:rsid w:val="00F50D80"/>
    <w:rsid w:val="00F5117C"/>
    <w:rsid w:val="00F513EE"/>
    <w:rsid w:val="00F5147A"/>
    <w:rsid w:val="00F5182F"/>
    <w:rsid w:val="00F5189D"/>
    <w:rsid w:val="00F51989"/>
    <w:rsid w:val="00F519AB"/>
    <w:rsid w:val="00F51D89"/>
    <w:rsid w:val="00F51DD0"/>
    <w:rsid w:val="00F51EC1"/>
    <w:rsid w:val="00F51EC3"/>
    <w:rsid w:val="00F51EEC"/>
    <w:rsid w:val="00F51F75"/>
    <w:rsid w:val="00F52228"/>
    <w:rsid w:val="00F52825"/>
    <w:rsid w:val="00F52A01"/>
    <w:rsid w:val="00F52A93"/>
    <w:rsid w:val="00F52D27"/>
    <w:rsid w:val="00F52D82"/>
    <w:rsid w:val="00F530D6"/>
    <w:rsid w:val="00F5310E"/>
    <w:rsid w:val="00F531E3"/>
    <w:rsid w:val="00F53231"/>
    <w:rsid w:val="00F53289"/>
    <w:rsid w:val="00F5336E"/>
    <w:rsid w:val="00F53578"/>
    <w:rsid w:val="00F53743"/>
    <w:rsid w:val="00F5375E"/>
    <w:rsid w:val="00F5396B"/>
    <w:rsid w:val="00F53BD2"/>
    <w:rsid w:val="00F53CFE"/>
    <w:rsid w:val="00F53D57"/>
    <w:rsid w:val="00F53D71"/>
    <w:rsid w:val="00F53DCE"/>
    <w:rsid w:val="00F54145"/>
    <w:rsid w:val="00F545BF"/>
    <w:rsid w:val="00F545E8"/>
    <w:rsid w:val="00F546A1"/>
    <w:rsid w:val="00F54A40"/>
    <w:rsid w:val="00F55078"/>
    <w:rsid w:val="00F55159"/>
    <w:rsid w:val="00F55582"/>
    <w:rsid w:val="00F557E3"/>
    <w:rsid w:val="00F5586D"/>
    <w:rsid w:val="00F55948"/>
    <w:rsid w:val="00F55998"/>
    <w:rsid w:val="00F559EC"/>
    <w:rsid w:val="00F55C3D"/>
    <w:rsid w:val="00F55D37"/>
    <w:rsid w:val="00F55DA5"/>
    <w:rsid w:val="00F55DFB"/>
    <w:rsid w:val="00F55EEF"/>
    <w:rsid w:val="00F55FB7"/>
    <w:rsid w:val="00F5614E"/>
    <w:rsid w:val="00F561C6"/>
    <w:rsid w:val="00F5649B"/>
    <w:rsid w:val="00F564D2"/>
    <w:rsid w:val="00F56686"/>
    <w:rsid w:val="00F566A8"/>
    <w:rsid w:val="00F566BD"/>
    <w:rsid w:val="00F5679F"/>
    <w:rsid w:val="00F567C3"/>
    <w:rsid w:val="00F56967"/>
    <w:rsid w:val="00F56B06"/>
    <w:rsid w:val="00F56B44"/>
    <w:rsid w:val="00F56EF8"/>
    <w:rsid w:val="00F5750A"/>
    <w:rsid w:val="00F5764D"/>
    <w:rsid w:val="00F6020A"/>
    <w:rsid w:val="00F60305"/>
    <w:rsid w:val="00F60631"/>
    <w:rsid w:val="00F6069C"/>
    <w:rsid w:val="00F606AA"/>
    <w:rsid w:val="00F60DCE"/>
    <w:rsid w:val="00F6123D"/>
    <w:rsid w:val="00F612BF"/>
    <w:rsid w:val="00F61391"/>
    <w:rsid w:val="00F614CB"/>
    <w:rsid w:val="00F614CD"/>
    <w:rsid w:val="00F6157F"/>
    <w:rsid w:val="00F616A8"/>
    <w:rsid w:val="00F617D5"/>
    <w:rsid w:val="00F6185D"/>
    <w:rsid w:val="00F61892"/>
    <w:rsid w:val="00F61A16"/>
    <w:rsid w:val="00F61A5A"/>
    <w:rsid w:val="00F6203B"/>
    <w:rsid w:val="00F62095"/>
    <w:rsid w:val="00F620C9"/>
    <w:rsid w:val="00F623AF"/>
    <w:rsid w:val="00F623B9"/>
    <w:rsid w:val="00F62A68"/>
    <w:rsid w:val="00F62AF5"/>
    <w:rsid w:val="00F62B23"/>
    <w:rsid w:val="00F62B4C"/>
    <w:rsid w:val="00F62DB8"/>
    <w:rsid w:val="00F63055"/>
    <w:rsid w:val="00F631C8"/>
    <w:rsid w:val="00F63222"/>
    <w:rsid w:val="00F63395"/>
    <w:rsid w:val="00F63457"/>
    <w:rsid w:val="00F6392F"/>
    <w:rsid w:val="00F639C4"/>
    <w:rsid w:val="00F63C26"/>
    <w:rsid w:val="00F63DAD"/>
    <w:rsid w:val="00F63EE0"/>
    <w:rsid w:val="00F6486B"/>
    <w:rsid w:val="00F6487A"/>
    <w:rsid w:val="00F64B31"/>
    <w:rsid w:val="00F64E09"/>
    <w:rsid w:val="00F64F54"/>
    <w:rsid w:val="00F652F7"/>
    <w:rsid w:val="00F655A8"/>
    <w:rsid w:val="00F65871"/>
    <w:rsid w:val="00F65C70"/>
    <w:rsid w:val="00F65CFA"/>
    <w:rsid w:val="00F65E1F"/>
    <w:rsid w:val="00F6601E"/>
    <w:rsid w:val="00F6608B"/>
    <w:rsid w:val="00F66275"/>
    <w:rsid w:val="00F66415"/>
    <w:rsid w:val="00F666EC"/>
    <w:rsid w:val="00F66877"/>
    <w:rsid w:val="00F66ADC"/>
    <w:rsid w:val="00F66C44"/>
    <w:rsid w:val="00F670AC"/>
    <w:rsid w:val="00F6715A"/>
    <w:rsid w:val="00F674C3"/>
    <w:rsid w:val="00F67788"/>
    <w:rsid w:val="00F67A3B"/>
    <w:rsid w:val="00F67AFF"/>
    <w:rsid w:val="00F67DA8"/>
    <w:rsid w:val="00F70071"/>
    <w:rsid w:val="00F7032D"/>
    <w:rsid w:val="00F703F7"/>
    <w:rsid w:val="00F706E3"/>
    <w:rsid w:val="00F706F7"/>
    <w:rsid w:val="00F707D7"/>
    <w:rsid w:val="00F70832"/>
    <w:rsid w:val="00F7089C"/>
    <w:rsid w:val="00F708B8"/>
    <w:rsid w:val="00F708F3"/>
    <w:rsid w:val="00F709FA"/>
    <w:rsid w:val="00F70FEF"/>
    <w:rsid w:val="00F71117"/>
    <w:rsid w:val="00F7126E"/>
    <w:rsid w:val="00F713BF"/>
    <w:rsid w:val="00F715E5"/>
    <w:rsid w:val="00F71768"/>
    <w:rsid w:val="00F7189E"/>
    <w:rsid w:val="00F71933"/>
    <w:rsid w:val="00F71A18"/>
    <w:rsid w:val="00F71A2A"/>
    <w:rsid w:val="00F71E90"/>
    <w:rsid w:val="00F71FED"/>
    <w:rsid w:val="00F72234"/>
    <w:rsid w:val="00F72519"/>
    <w:rsid w:val="00F72612"/>
    <w:rsid w:val="00F72905"/>
    <w:rsid w:val="00F72998"/>
    <w:rsid w:val="00F72A86"/>
    <w:rsid w:val="00F72BDF"/>
    <w:rsid w:val="00F72FCB"/>
    <w:rsid w:val="00F72FEB"/>
    <w:rsid w:val="00F73123"/>
    <w:rsid w:val="00F731FF"/>
    <w:rsid w:val="00F732D4"/>
    <w:rsid w:val="00F7334A"/>
    <w:rsid w:val="00F737DA"/>
    <w:rsid w:val="00F73810"/>
    <w:rsid w:val="00F7387E"/>
    <w:rsid w:val="00F73886"/>
    <w:rsid w:val="00F738E7"/>
    <w:rsid w:val="00F73B7B"/>
    <w:rsid w:val="00F73B9A"/>
    <w:rsid w:val="00F73C9B"/>
    <w:rsid w:val="00F73E38"/>
    <w:rsid w:val="00F73E65"/>
    <w:rsid w:val="00F73EA4"/>
    <w:rsid w:val="00F74113"/>
    <w:rsid w:val="00F74180"/>
    <w:rsid w:val="00F743AA"/>
    <w:rsid w:val="00F743C9"/>
    <w:rsid w:val="00F7445D"/>
    <w:rsid w:val="00F74843"/>
    <w:rsid w:val="00F7491F"/>
    <w:rsid w:val="00F74A01"/>
    <w:rsid w:val="00F74D01"/>
    <w:rsid w:val="00F74D64"/>
    <w:rsid w:val="00F74D75"/>
    <w:rsid w:val="00F74FE0"/>
    <w:rsid w:val="00F750C0"/>
    <w:rsid w:val="00F7539B"/>
    <w:rsid w:val="00F7560E"/>
    <w:rsid w:val="00F75672"/>
    <w:rsid w:val="00F756AC"/>
    <w:rsid w:val="00F756FE"/>
    <w:rsid w:val="00F7576E"/>
    <w:rsid w:val="00F759E0"/>
    <w:rsid w:val="00F75A5C"/>
    <w:rsid w:val="00F75B16"/>
    <w:rsid w:val="00F761C0"/>
    <w:rsid w:val="00F76203"/>
    <w:rsid w:val="00F763ED"/>
    <w:rsid w:val="00F76433"/>
    <w:rsid w:val="00F766A8"/>
    <w:rsid w:val="00F76BCC"/>
    <w:rsid w:val="00F76D01"/>
    <w:rsid w:val="00F76DBB"/>
    <w:rsid w:val="00F76F0E"/>
    <w:rsid w:val="00F77496"/>
    <w:rsid w:val="00F778B6"/>
    <w:rsid w:val="00F77B03"/>
    <w:rsid w:val="00F77D03"/>
    <w:rsid w:val="00F77F65"/>
    <w:rsid w:val="00F8005A"/>
    <w:rsid w:val="00F80090"/>
    <w:rsid w:val="00F80172"/>
    <w:rsid w:val="00F801F9"/>
    <w:rsid w:val="00F802E0"/>
    <w:rsid w:val="00F8062E"/>
    <w:rsid w:val="00F809B5"/>
    <w:rsid w:val="00F80C1D"/>
    <w:rsid w:val="00F80CD9"/>
    <w:rsid w:val="00F80D5F"/>
    <w:rsid w:val="00F810A6"/>
    <w:rsid w:val="00F815A8"/>
    <w:rsid w:val="00F8160F"/>
    <w:rsid w:val="00F81BF4"/>
    <w:rsid w:val="00F81E2F"/>
    <w:rsid w:val="00F82346"/>
    <w:rsid w:val="00F82455"/>
    <w:rsid w:val="00F82728"/>
    <w:rsid w:val="00F8307A"/>
    <w:rsid w:val="00F838F1"/>
    <w:rsid w:val="00F838F6"/>
    <w:rsid w:val="00F83A44"/>
    <w:rsid w:val="00F83C07"/>
    <w:rsid w:val="00F84396"/>
    <w:rsid w:val="00F843C4"/>
    <w:rsid w:val="00F84458"/>
    <w:rsid w:val="00F8484D"/>
    <w:rsid w:val="00F84864"/>
    <w:rsid w:val="00F84883"/>
    <w:rsid w:val="00F84AD0"/>
    <w:rsid w:val="00F84B8E"/>
    <w:rsid w:val="00F84BD1"/>
    <w:rsid w:val="00F84BD2"/>
    <w:rsid w:val="00F84C81"/>
    <w:rsid w:val="00F84DF1"/>
    <w:rsid w:val="00F84EE5"/>
    <w:rsid w:val="00F8503B"/>
    <w:rsid w:val="00F851D6"/>
    <w:rsid w:val="00F85228"/>
    <w:rsid w:val="00F85441"/>
    <w:rsid w:val="00F85B39"/>
    <w:rsid w:val="00F85B89"/>
    <w:rsid w:val="00F85BEE"/>
    <w:rsid w:val="00F85D74"/>
    <w:rsid w:val="00F85EF2"/>
    <w:rsid w:val="00F860BD"/>
    <w:rsid w:val="00F864D7"/>
    <w:rsid w:val="00F86789"/>
    <w:rsid w:val="00F86833"/>
    <w:rsid w:val="00F86841"/>
    <w:rsid w:val="00F86A8C"/>
    <w:rsid w:val="00F86AB7"/>
    <w:rsid w:val="00F86CF4"/>
    <w:rsid w:val="00F86F88"/>
    <w:rsid w:val="00F872A0"/>
    <w:rsid w:val="00F874C6"/>
    <w:rsid w:val="00F87675"/>
    <w:rsid w:val="00F87BAD"/>
    <w:rsid w:val="00F87C1E"/>
    <w:rsid w:val="00F87C82"/>
    <w:rsid w:val="00F87C9C"/>
    <w:rsid w:val="00F87D06"/>
    <w:rsid w:val="00F87EFD"/>
    <w:rsid w:val="00F900FC"/>
    <w:rsid w:val="00F9030C"/>
    <w:rsid w:val="00F904A6"/>
    <w:rsid w:val="00F905B1"/>
    <w:rsid w:val="00F905E3"/>
    <w:rsid w:val="00F907AD"/>
    <w:rsid w:val="00F908A5"/>
    <w:rsid w:val="00F90B07"/>
    <w:rsid w:val="00F90B23"/>
    <w:rsid w:val="00F90B43"/>
    <w:rsid w:val="00F90CD1"/>
    <w:rsid w:val="00F90F7C"/>
    <w:rsid w:val="00F915ED"/>
    <w:rsid w:val="00F9161B"/>
    <w:rsid w:val="00F917C6"/>
    <w:rsid w:val="00F9187E"/>
    <w:rsid w:val="00F91927"/>
    <w:rsid w:val="00F919E6"/>
    <w:rsid w:val="00F91A08"/>
    <w:rsid w:val="00F91CA9"/>
    <w:rsid w:val="00F9239D"/>
    <w:rsid w:val="00F92453"/>
    <w:rsid w:val="00F9262F"/>
    <w:rsid w:val="00F92653"/>
    <w:rsid w:val="00F92775"/>
    <w:rsid w:val="00F92929"/>
    <w:rsid w:val="00F92A2D"/>
    <w:rsid w:val="00F92C78"/>
    <w:rsid w:val="00F92C7F"/>
    <w:rsid w:val="00F92FAD"/>
    <w:rsid w:val="00F93220"/>
    <w:rsid w:val="00F93350"/>
    <w:rsid w:val="00F93528"/>
    <w:rsid w:val="00F93588"/>
    <w:rsid w:val="00F935FE"/>
    <w:rsid w:val="00F93634"/>
    <w:rsid w:val="00F9376A"/>
    <w:rsid w:val="00F93B51"/>
    <w:rsid w:val="00F93BB8"/>
    <w:rsid w:val="00F93D83"/>
    <w:rsid w:val="00F93E31"/>
    <w:rsid w:val="00F93E81"/>
    <w:rsid w:val="00F9422D"/>
    <w:rsid w:val="00F9437F"/>
    <w:rsid w:val="00F943C2"/>
    <w:rsid w:val="00F9511D"/>
    <w:rsid w:val="00F954AA"/>
    <w:rsid w:val="00F954DE"/>
    <w:rsid w:val="00F95807"/>
    <w:rsid w:val="00F95A5E"/>
    <w:rsid w:val="00F95D6C"/>
    <w:rsid w:val="00F95DD6"/>
    <w:rsid w:val="00F96436"/>
    <w:rsid w:val="00F96466"/>
    <w:rsid w:val="00F96473"/>
    <w:rsid w:val="00F964C2"/>
    <w:rsid w:val="00F967A4"/>
    <w:rsid w:val="00F96A83"/>
    <w:rsid w:val="00F96CA1"/>
    <w:rsid w:val="00F96CFB"/>
    <w:rsid w:val="00F972EB"/>
    <w:rsid w:val="00F973D8"/>
    <w:rsid w:val="00F97425"/>
    <w:rsid w:val="00F97437"/>
    <w:rsid w:val="00F974AF"/>
    <w:rsid w:val="00FA00A1"/>
    <w:rsid w:val="00FA01E1"/>
    <w:rsid w:val="00FA0363"/>
    <w:rsid w:val="00FA0449"/>
    <w:rsid w:val="00FA0880"/>
    <w:rsid w:val="00FA09AE"/>
    <w:rsid w:val="00FA0A75"/>
    <w:rsid w:val="00FA0B2E"/>
    <w:rsid w:val="00FA0F51"/>
    <w:rsid w:val="00FA1522"/>
    <w:rsid w:val="00FA1625"/>
    <w:rsid w:val="00FA1672"/>
    <w:rsid w:val="00FA17E2"/>
    <w:rsid w:val="00FA1816"/>
    <w:rsid w:val="00FA1832"/>
    <w:rsid w:val="00FA1CFD"/>
    <w:rsid w:val="00FA2026"/>
    <w:rsid w:val="00FA20FB"/>
    <w:rsid w:val="00FA21C4"/>
    <w:rsid w:val="00FA22BC"/>
    <w:rsid w:val="00FA2480"/>
    <w:rsid w:val="00FA25BE"/>
    <w:rsid w:val="00FA2A5C"/>
    <w:rsid w:val="00FA3056"/>
    <w:rsid w:val="00FA3109"/>
    <w:rsid w:val="00FA3476"/>
    <w:rsid w:val="00FA3559"/>
    <w:rsid w:val="00FA360F"/>
    <w:rsid w:val="00FA36BE"/>
    <w:rsid w:val="00FA38CA"/>
    <w:rsid w:val="00FA39B0"/>
    <w:rsid w:val="00FA3C70"/>
    <w:rsid w:val="00FA3DF2"/>
    <w:rsid w:val="00FA40CA"/>
    <w:rsid w:val="00FA412E"/>
    <w:rsid w:val="00FA4388"/>
    <w:rsid w:val="00FA4416"/>
    <w:rsid w:val="00FA445C"/>
    <w:rsid w:val="00FA49E3"/>
    <w:rsid w:val="00FA4DC8"/>
    <w:rsid w:val="00FA4EDC"/>
    <w:rsid w:val="00FA4F5C"/>
    <w:rsid w:val="00FA531A"/>
    <w:rsid w:val="00FA5794"/>
    <w:rsid w:val="00FA58A6"/>
    <w:rsid w:val="00FA5AD5"/>
    <w:rsid w:val="00FA5BEB"/>
    <w:rsid w:val="00FA5DB4"/>
    <w:rsid w:val="00FA5E28"/>
    <w:rsid w:val="00FA6026"/>
    <w:rsid w:val="00FA6162"/>
    <w:rsid w:val="00FA6179"/>
    <w:rsid w:val="00FA6222"/>
    <w:rsid w:val="00FA643E"/>
    <w:rsid w:val="00FA67E5"/>
    <w:rsid w:val="00FA6B4B"/>
    <w:rsid w:val="00FA6DA8"/>
    <w:rsid w:val="00FA6E86"/>
    <w:rsid w:val="00FA6EDF"/>
    <w:rsid w:val="00FA6FAE"/>
    <w:rsid w:val="00FA7224"/>
    <w:rsid w:val="00FA7473"/>
    <w:rsid w:val="00FA7554"/>
    <w:rsid w:val="00FA7911"/>
    <w:rsid w:val="00FA7AFA"/>
    <w:rsid w:val="00FA7C12"/>
    <w:rsid w:val="00FA7E5C"/>
    <w:rsid w:val="00FB0045"/>
    <w:rsid w:val="00FB012F"/>
    <w:rsid w:val="00FB0361"/>
    <w:rsid w:val="00FB03BE"/>
    <w:rsid w:val="00FB05E8"/>
    <w:rsid w:val="00FB0613"/>
    <w:rsid w:val="00FB063B"/>
    <w:rsid w:val="00FB0777"/>
    <w:rsid w:val="00FB097B"/>
    <w:rsid w:val="00FB0AB1"/>
    <w:rsid w:val="00FB0B78"/>
    <w:rsid w:val="00FB0CE6"/>
    <w:rsid w:val="00FB0D13"/>
    <w:rsid w:val="00FB0F39"/>
    <w:rsid w:val="00FB1094"/>
    <w:rsid w:val="00FB1138"/>
    <w:rsid w:val="00FB11FC"/>
    <w:rsid w:val="00FB1436"/>
    <w:rsid w:val="00FB1438"/>
    <w:rsid w:val="00FB1519"/>
    <w:rsid w:val="00FB156F"/>
    <w:rsid w:val="00FB15AC"/>
    <w:rsid w:val="00FB1AD5"/>
    <w:rsid w:val="00FB22B3"/>
    <w:rsid w:val="00FB235C"/>
    <w:rsid w:val="00FB285A"/>
    <w:rsid w:val="00FB2951"/>
    <w:rsid w:val="00FB2A34"/>
    <w:rsid w:val="00FB2D27"/>
    <w:rsid w:val="00FB2D4F"/>
    <w:rsid w:val="00FB2E44"/>
    <w:rsid w:val="00FB2EFA"/>
    <w:rsid w:val="00FB35BC"/>
    <w:rsid w:val="00FB3828"/>
    <w:rsid w:val="00FB39E7"/>
    <w:rsid w:val="00FB3A4C"/>
    <w:rsid w:val="00FB3DA0"/>
    <w:rsid w:val="00FB3E09"/>
    <w:rsid w:val="00FB3E34"/>
    <w:rsid w:val="00FB3E70"/>
    <w:rsid w:val="00FB3F13"/>
    <w:rsid w:val="00FB403E"/>
    <w:rsid w:val="00FB42A6"/>
    <w:rsid w:val="00FB4403"/>
    <w:rsid w:val="00FB4B3A"/>
    <w:rsid w:val="00FB4C98"/>
    <w:rsid w:val="00FB4E71"/>
    <w:rsid w:val="00FB556E"/>
    <w:rsid w:val="00FB57B3"/>
    <w:rsid w:val="00FB57D3"/>
    <w:rsid w:val="00FB592A"/>
    <w:rsid w:val="00FB5A5B"/>
    <w:rsid w:val="00FB5A6A"/>
    <w:rsid w:val="00FB5E15"/>
    <w:rsid w:val="00FB60E1"/>
    <w:rsid w:val="00FB617C"/>
    <w:rsid w:val="00FB620D"/>
    <w:rsid w:val="00FB635C"/>
    <w:rsid w:val="00FB6401"/>
    <w:rsid w:val="00FB666E"/>
    <w:rsid w:val="00FB6AB7"/>
    <w:rsid w:val="00FB6AF3"/>
    <w:rsid w:val="00FB6B4F"/>
    <w:rsid w:val="00FB6C26"/>
    <w:rsid w:val="00FB6D68"/>
    <w:rsid w:val="00FB70FF"/>
    <w:rsid w:val="00FB7136"/>
    <w:rsid w:val="00FB726D"/>
    <w:rsid w:val="00FB734E"/>
    <w:rsid w:val="00FB75BC"/>
    <w:rsid w:val="00FB7835"/>
    <w:rsid w:val="00FB7BAA"/>
    <w:rsid w:val="00FB7D1C"/>
    <w:rsid w:val="00FC0209"/>
    <w:rsid w:val="00FC02ED"/>
    <w:rsid w:val="00FC03A9"/>
    <w:rsid w:val="00FC04AF"/>
    <w:rsid w:val="00FC0E11"/>
    <w:rsid w:val="00FC0E18"/>
    <w:rsid w:val="00FC0E57"/>
    <w:rsid w:val="00FC11B1"/>
    <w:rsid w:val="00FC1434"/>
    <w:rsid w:val="00FC173E"/>
    <w:rsid w:val="00FC17F4"/>
    <w:rsid w:val="00FC1A0E"/>
    <w:rsid w:val="00FC1AEB"/>
    <w:rsid w:val="00FC1E94"/>
    <w:rsid w:val="00FC1ED7"/>
    <w:rsid w:val="00FC2173"/>
    <w:rsid w:val="00FC27B3"/>
    <w:rsid w:val="00FC2DDE"/>
    <w:rsid w:val="00FC3099"/>
    <w:rsid w:val="00FC30DC"/>
    <w:rsid w:val="00FC310D"/>
    <w:rsid w:val="00FC31CA"/>
    <w:rsid w:val="00FC31E8"/>
    <w:rsid w:val="00FC36B4"/>
    <w:rsid w:val="00FC36E0"/>
    <w:rsid w:val="00FC37BE"/>
    <w:rsid w:val="00FC38C7"/>
    <w:rsid w:val="00FC39A4"/>
    <w:rsid w:val="00FC3A11"/>
    <w:rsid w:val="00FC3AC7"/>
    <w:rsid w:val="00FC4109"/>
    <w:rsid w:val="00FC420B"/>
    <w:rsid w:val="00FC4278"/>
    <w:rsid w:val="00FC438A"/>
    <w:rsid w:val="00FC44D0"/>
    <w:rsid w:val="00FC4643"/>
    <w:rsid w:val="00FC48F7"/>
    <w:rsid w:val="00FC490B"/>
    <w:rsid w:val="00FC4A22"/>
    <w:rsid w:val="00FC4A36"/>
    <w:rsid w:val="00FC4A8D"/>
    <w:rsid w:val="00FC4ADC"/>
    <w:rsid w:val="00FC4EDD"/>
    <w:rsid w:val="00FC5070"/>
    <w:rsid w:val="00FC51B1"/>
    <w:rsid w:val="00FC52D1"/>
    <w:rsid w:val="00FC5312"/>
    <w:rsid w:val="00FC5781"/>
    <w:rsid w:val="00FC5AAF"/>
    <w:rsid w:val="00FC5AB8"/>
    <w:rsid w:val="00FC5BD8"/>
    <w:rsid w:val="00FC5D2D"/>
    <w:rsid w:val="00FC5DC6"/>
    <w:rsid w:val="00FC5E85"/>
    <w:rsid w:val="00FC5F0D"/>
    <w:rsid w:val="00FC5F82"/>
    <w:rsid w:val="00FC60E5"/>
    <w:rsid w:val="00FC620C"/>
    <w:rsid w:val="00FC62F5"/>
    <w:rsid w:val="00FC630B"/>
    <w:rsid w:val="00FC6550"/>
    <w:rsid w:val="00FC66E6"/>
    <w:rsid w:val="00FC6795"/>
    <w:rsid w:val="00FC6EF4"/>
    <w:rsid w:val="00FC6F53"/>
    <w:rsid w:val="00FC7009"/>
    <w:rsid w:val="00FC707C"/>
    <w:rsid w:val="00FC75B3"/>
    <w:rsid w:val="00FC7726"/>
    <w:rsid w:val="00FC78E8"/>
    <w:rsid w:val="00FD00A6"/>
    <w:rsid w:val="00FD01FA"/>
    <w:rsid w:val="00FD029E"/>
    <w:rsid w:val="00FD0338"/>
    <w:rsid w:val="00FD040B"/>
    <w:rsid w:val="00FD04E0"/>
    <w:rsid w:val="00FD06C7"/>
    <w:rsid w:val="00FD07C8"/>
    <w:rsid w:val="00FD08F6"/>
    <w:rsid w:val="00FD0988"/>
    <w:rsid w:val="00FD0A80"/>
    <w:rsid w:val="00FD0C57"/>
    <w:rsid w:val="00FD10E2"/>
    <w:rsid w:val="00FD11F7"/>
    <w:rsid w:val="00FD1255"/>
    <w:rsid w:val="00FD1281"/>
    <w:rsid w:val="00FD15AF"/>
    <w:rsid w:val="00FD19A9"/>
    <w:rsid w:val="00FD1BCF"/>
    <w:rsid w:val="00FD2086"/>
    <w:rsid w:val="00FD2110"/>
    <w:rsid w:val="00FD214C"/>
    <w:rsid w:val="00FD21FF"/>
    <w:rsid w:val="00FD2207"/>
    <w:rsid w:val="00FD23D3"/>
    <w:rsid w:val="00FD2520"/>
    <w:rsid w:val="00FD2577"/>
    <w:rsid w:val="00FD2707"/>
    <w:rsid w:val="00FD2756"/>
    <w:rsid w:val="00FD2A21"/>
    <w:rsid w:val="00FD2A70"/>
    <w:rsid w:val="00FD2BB6"/>
    <w:rsid w:val="00FD2E29"/>
    <w:rsid w:val="00FD35A0"/>
    <w:rsid w:val="00FD38DF"/>
    <w:rsid w:val="00FD3B10"/>
    <w:rsid w:val="00FD3B8E"/>
    <w:rsid w:val="00FD3B9E"/>
    <w:rsid w:val="00FD3C79"/>
    <w:rsid w:val="00FD3CF4"/>
    <w:rsid w:val="00FD3DE2"/>
    <w:rsid w:val="00FD3F1B"/>
    <w:rsid w:val="00FD42FA"/>
    <w:rsid w:val="00FD4405"/>
    <w:rsid w:val="00FD4735"/>
    <w:rsid w:val="00FD4864"/>
    <w:rsid w:val="00FD4920"/>
    <w:rsid w:val="00FD4CF7"/>
    <w:rsid w:val="00FD4D29"/>
    <w:rsid w:val="00FD4FD7"/>
    <w:rsid w:val="00FD51BC"/>
    <w:rsid w:val="00FD5245"/>
    <w:rsid w:val="00FD5587"/>
    <w:rsid w:val="00FD590C"/>
    <w:rsid w:val="00FD5B37"/>
    <w:rsid w:val="00FD5EBD"/>
    <w:rsid w:val="00FD5F0F"/>
    <w:rsid w:val="00FD613C"/>
    <w:rsid w:val="00FD62C7"/>
    <w:rsid w:val="00FD6302"/>
    <w:rsid w:val="00FD6406"/>
    <w:rsid w:val="00FD65B5"/>
    <w:rsid w:val="00FD6922"/>
    <w:rsid w:val="00FD6BAC"/>
    <w:rsid w:val="00FD6C66"/>
    <w:rsid w:val="00FD6C6A"/>
    <w:rsid w:val="00FD6F91"/>
    <w:rsid w:val="00FD70B1"/>
    <w:rsid w:val="00FD7264"/>
    <w:rsid w:val="00FD7650"/>
    <w:rsid w:val="00FD765B"/>
    <w:rsid w:val="00FD77C4"/>
    <w:rsid w:val="00FD78BF"/>
    <w:rsid w:val="00FD78FD"/>
    <w:rsid w:val="00FD79A2"/>
    <w:rsid w:val="00FD7ADB"/>
    <w:rsid w:val="00FD7E23"/>
    <w:rsid w:val="00FD7E9F"/>
    <w:rsid w:val="00FD7F8B"/>
    <w:rsid w:val="00FE0320"/>
    <w:rsid w:val="00FE0340"/>
    <w:rsid w:val="00FE03D2"/>
    <w:rsid w:val="00FE086B"/>
    <w:rsid w:val="00FE087E"/>
    <w:rsid w:val="00FE0A00"/>
    <w:rsid w:val="00FE0ACC"/>
    <w:rsid w:val="00FE0B75"/>
    <w:rsid w:val="00FE0D2F"/>
    <w:rsid w:val="00FE0F32"/>
    <w:rsid w:val="00FE0F86"/>
    <w:rsid w:val="00FE101C"/>
    <w:rsid w:val="00FE105A"/>
    <w:rsid w:val="00FE1345"/>
    <w:rsid w:val="00FE186B"/>
    <w:rsid w:val="00FE18A8"/>
    <w:rsid w:val="00FE18EC"/>
    <w:rsid w:val="00FE1AF3"/>
    <w:rsid w:val="00FE1B30"/>
    <w:rsid w:val="00FE1B8A"/>
    <w:rsid w:val="00FE1E61"/>
    <w:rsid w:val="00FE2454"/>
    <w:rsid w:val="00FE24D1"/>
    <w:rsid w:val="00FE26D8"/>
    <w:rsid w:val="00FE26F9"/>
    <w:rsid w:val="00FE2AB9"/>
    <w:rsid w:val="00FE2BC0"/>
    <w:rsid w:val="00FE2C23"/>
    <w:rsid w:val="00FE2FAA"/>
    <w:rsid w:val="00FE30AF"/>
    <w:rsid w:val="00FE34A6"/>
    <w:rsid w:val="00FE36F6"/>
    <w:rsid w:val="00FE372E"/>
    <w:rsid w:val="00FE3937"/>
    <w:rsid w:val="00FE398A"/>
    <w:rsid w:val="00FE3C59"/>
    <w:rsid w:val="00FE3C77"/>
    <w:rsid w:val="00FE3E4A"/>
    <w:rsid w:val="00FE4367"/>
    <w:rsid w:val="00FE447A"/>
    <w:rsid w:val="00FE46F8"/>
    <w:rsid w:val="00FE4781"/>
    <w:rsid w:val="00FE4A58"/>
    <w:rsid w:val="00FE4AF7"/>
    <w:rsid w:val="00FE4DD3"/>
    <w:rsid w:val="00FE4E52"/>
    <w:rsid w:val="00FE4F92"/>
    <w:rsid w:val="00FE5107"/>
    <w:rsid w:val="00FE553F"/>
    <w:rsid w:val="00FE590B"/>
    <w:rsid w:val="00FE5AF7"/>
    <w:rsid w:val="00FE5BF7"/>
    <w:rsid w:val="00FE5C71"/>
    <w:rsid w:val="00FE5C7D"/>
    <w:rsid w:val="00FE5D9B"/>
    <w:rsid w:val="00FE6258"/>
    <w:rsid w:val="00FE6384"/>
    <w:rsid w:val="00FE6536"/>
    <w:rsid w:val="00FE6693"/>
    <w:rsid w:val="00FE693A"/>
    <w:rsid w:val="00FE6A1C"/>
    <w:rsid w:val="00FE6DBB"/>
    <w:rsid w:val="00FE6F78"/>
    <w:rsid w:val="00FE6F7E"/>
    <w:rsid w:val="00FE715D"/>
    <w:rsid w:val="00FE71A4"/>
    <w:rsid w:val="00FE73B6"/>
    <w:rsid w:val="00FE743A"/>
    <w:rsid w:val="00FE767A"/>
    <w:rsid w:val="00FE770F"/>
    <w:rsid w:val="00FE7710"/>
    <w:rsid w:val="00FE7834"/>
    <w:rsid w:val="00FE7BC7"/>
    <w:rsid w:val="00FE7E11"/>
    <w:rsid w:val="00FE7EEC"/>
    <w:rsid w:val="00FF025F"/>
    <w:rsid w:val="00FF0376"/>
    <w:rsid w:val="00FF03C9"/>
    <w:rsid w:val="00FF04B8"/>
    <w:rsid w:val="00FF0522"/>
    <w:rsid w:val="00FF0618"/>
    <w:rsid w:val="00FF0A64"/>
    <w:rsid w:val="00FF0A7F"/>
    <w:rsid w:val="00FF0A9A"/>
    <w:rsid w:val="00FF0AB6"/>
    <w:rsid w:val="00FF0BA5"/>
    <w:rsid w:val="00FF0CD7"/>
    <w:rsid w:val="00FF0E2C"/>
    <w:rsid w:val="00FF0EE3"/>
    <w:rsid w:val="00FF0F04"/>
    <w:rsid w:val="00FF0F13"/>
    <w:rsid w:val="00FF13A6"/>
    <w:rsid w:val="00FF148F"/>
    <w:rsid w:val="00FF16D0"/>
    <w:rsid w:val="00FF184D"/>
    <w:rsid w:val="00FF1926"/>
    <w:rsid w:val="00FF1C56"/>
    <w:rsid w:val="00FF1C5E"/>
    <w:rsid w:val="00FF1E65"/>
    <w:rsid w:val="00FF2017"/>
    <w:rsid w:val="00FF2112"/>
    <w:rsid w:val="00FF21B6"/>
    <w:rsid w:val="00FF2235"/>
    <w:rsid w:val="00FF228A"/>
    <w:rsid w:val="00FF2489"/>
    <w:rsid w:val="00FF2624"/>
    <w:rsid w:val="00FF29ED"/>
    <w:rsid w:val="00FF2B6D"/>
    <w:rsid w:val="00FF2BBA"/>
    <w:rsid w:val="00FF2E37"/>
    <w:rsid w:val="00FF2E84"/>
    <w:rsid w:val="00FF2F2F"/>
    <w:rsid w:val="00FF30E5"/>
    <w:rsid w:val="00FF31EB"/>
    <w:rsid w:val="00FF376E"/>
    <w:rsid w:val="00FF394F"/>
    <w:rsid w:val="00FF3BD0"/>
    <w:rsid w:val="00FF4024"/>
    <w:rsid w:val="00FF4187"/>
    <w:rsid w:val="00FF41AD"/>
    <w:rsid w:val="00FF41C8"/>
    <w:rsid w:val="00FF4299"/>
    <w:rsid w:val="00FF4336"/>
    <w:rsid w:val="00FF439F"/>
    <w:rsid w:val="00FF43FE"/>
    <w:rsid w:val="00FF45E4"/>
    <w:rsid w:val="00FF4629"/>
    <w:rsid w:val="00FF4749"/>
    <w:rsid w:val="00FF4804"/>
    <w:rsid w:val="00FF4986"/>
    <w:rsid w:val="00FF49C4"/>
    <w:rsid w:val="00FF4C92"/>
    <w:rsid w:val="00FF4CCF"/>
    <w:rsid w:val="00FF4D1C"/>
    <w:rsid w:val="00FF4ED3"/>
    <w:rsid w:val="00FF51C7"/>
    <w:rsid w:val="00FF566D"/>
    <w:rsid w:val="00FF586E"/>
    <w:rsid w:val="00FF5883"/>
    <w:rsid w:val="00FF58E3"/>
    <w:rsid w:val="00FF593D"/>
    <w:rsid w:val="00FF5A05"/>
    <w:rsid w:val="00FF5B45"/>
    <w:rsid w:val="00FF5BE9"/>
    <w:rsid w:val="00FF5D7D"/>
    <w:rsid w:val="00FF5E96"/>
    <w:rsid w:val="00FF60D6"/>
    <w:rsid w:val="00FF65F7"/>
    <w:rsid w:val="00FF6634"/>
    <w:rsid w:val="00FF6669"/>
    <w:rsid w:val="00FF66EF"/>
    <w:rsid w:val="00FF6796"/>
    <w:rsid w:val="00FF68C4"/>
    <w:rsid w:val="00FF697D"/>
    <w:rsid w:val="00FF6A30"/>
    <w:rsid w:val="00FF6A8E"/>
    <w:rsid w:val="00FF6E40"/>
    <w:rsid w:val="00FF6E7E"/>
    <w:rsid w:val="00FF7171"/>
    <w:rsid w:val="00FF7243"/>
    <w:rsid w:val="00FF72EB"/>
    <w:rsid w:val="00FF73A7"/>
    <w:rsid w:val="00FF7541"/>
    <w:rsid w:val="00FF7B65"/>
    <w:rsid w:val="0183E6CC"/>
    <w:rsid w:val="0188A0DE"/>
    <w:rsid w:val="019156B7"/>
    <w:rsid w:val="02103975"/>
    <w:rsid w:val="023DE8FA"/>
    <w:rsid w:val="024634E5"/>
    <w:rsid w:val="02530C3A"/>
    <w:rsid w:val="026DC831"/>
    <w:rsid w:val="02E19245"/>
    <w:rsid w:val="030922BC"/>
    <w:rsid w:val="03DA7785"/>
    <w:rsid w:val="03F952FA"/>
    <w:rsid w:val="0429EEC4"/>
    <w:rsid w:val="043AEEE7"/>
    <w:rsid w:val="04BF5B45"/>
    <w:rsid w:val="0518167E"/>
    <w:rsid w:val="0537FE0B"/>
    <w:rsid w:val="0570E38D"/>
    <w:rsid w:val="0611EEC5"/>
    <w:rsid w:val="06421E22"/>
    <w:rsid w:val="06D2F005"/>
    <w:rsid w:val="0757CA18"/>
    <w:rsid w:val="075FBE83"/>
    <w:rsid w:val="07D0DA31"/>
    <w:rsid w:val="07E5C4CF"/>
    <w:rsid w:val="07F5F1C2"/>
    <w:rsid w:val="081B9816"/>
    <w:rsid w:val="08512396"/>
    <w:rsid w:val="08B12FEC"/>
    <w:rsid w:val="09146395"/>
    <w:rsid w:val="0920630F"/>
    <w:rsid w:val="0A055FF6"/>
    <w:rsid w:val="0A665FD3"/>
    <w:rsid w:val="0ABF6906"/>
    <w:rsid w:val="0AE2F1A7"/>
    <w:rsid w:val="0B82A7D5"/>
    <w:rsid w:val="0B9DF35E"/>
    <w:rsid w:val="0BA1D94B"/>
    <w:rsid w:val="0C0AD622"/>
    <w:rsid w:val="0C230935"/>
    <w:rsid w:val="0C2BD1E4"/>
    <w:rsid w:val="0C52D240"/>
    <w:rsid w:val="0CF63C4B"/>
    <w:rsid w:val="0E30467F"/>
    <w:rsid w:val="0E663961"/>
    <w:rsid w:val="0E982CF5"/>
    <w:rsid w:val="0EDF1928"/>
    <w:rsid w:val="0F0FE883"/>
    <w:rsid w:val="0F3400AF"/>
    <w:rsid w:val="0F58F639"/>
    <w:rsid w:val="1019699E"/>
    <w:rsid w:val="1053F6F4"/>
    <w:rsid w:val="10599A35"/>
    <w:rsid w:val="115C6807"/>
    <w:rsid w:val="115DB4AC"/>
    <w:rsid w:val="11B6B452"/>
    <w:rsid w:val="11B8F8A5"/>
    <w:rsid w:val="11BB5E30"/>
    <w:rsid w:val="11F1ACE8"/>
    <w:rsid w:val="12E7CF78"/>
    <w:rsid w:val="130DA708"/>
    <w:rsid w:val="13B10BC4"/>
    <w:rsid w:val="13D9C0FC"/>
    <w:rsid w:val="13E835B5"/>
    <w:rsid w:val="14875C64"/>
    <w:rsid w:val="14E708C9"/>
    <w:rsid w:val="14F16E48"/>
    <w:rsid w:val="151A7A53"/>
    <w:rsid w:val="1584F701"/>
    <w:rsid w:val="16D07912"/>
    <w:rsid w:val="173128CA"/>
    <w:rsid w:val="178D3CE3"/>
    <w:rsid w:val="18140312"/>
    <w:rsid w:val="18738725"/>
    <w:rsid w:val="18A58506"/>
    <w:rsid w:val="18A5A102"/>
    <w:rsid w:val="18F9C3DC"/>
    <w:rsid w:val="190A7EF8"/>
    <w:rsid w:val="19209B3B"/>
    <w:rsid w:val="194214CA"/>
    <w:rsid w:val="195710FC"/>
    <w:rsid w:val="1989D5A4"/>
    <w:rsid w:val="19ABD09E"/>
    <w:rsid w:val="19B571E0"/>
    <w:rsid w:val="19BADA61"/>
    <w:rsid w:val="19E43F5A"/>
    <w:rsid w:val="1A3EA139"/>
    <w:rsid w:val="1A506728"/>
    <w:rsid w:val="1A7345CA"/>
    <w:rsid w:val="1B7B9E1D"/>
    <w:rsid w:val="1BB54549"/>
    <w:rsid w:val="1C36BCCD"/>
    <w:rsid w:val="1C48FC43"/>
    <w:rsid w:val="1C8EB1BE"/>
    <w:rsid w:val="1CD41C94"/>
    <w:rsid w:val="1CDF76E6"/>
    <w:rsid w:val="1D0EC65E"/>
    <w:rsid w:val="1D23A521"/>
    <w:rsid w:val="1D44D4DD"/>
    <w:rsid w:val="1D557402"/>
    <w:rsid w:val="1DEEA7A6"/>
    <w:rsid w:val="1EE462D7"/>
    <w:rsid w:val="1EE7380C"/>
    <w:rsid w:val="1EEAE603"/>
    <w:rsid w:val="200D2A62"/>
    <w:rsid w:val="2067BDEF"/>
    <w:rsid w:val="207D1CD4"/>
    <w:rsid w:val="20BF3CC2"/>
    <w:rsid w:val="20F2615F"/>
    <w:rsid w:val="20F44E69"/>
    <w:rsid w:val="21F02B73"/>
    <w:rsid w:val="229B1940"/>
    <w:rsid w:val="22A45A30"/>
    <w:rsid w:val="22E50599"/>
    <w:rsid w:val="2330AA54"/>
    <w:rsid w:val="23B6D42B"/>
    <w:rsid w:val="23E0B927"/>
    <w:rsid w:val="2494B1AF"/>
    <w:rsid w:val="24F5825A"/>
    <w:rsid w:val="24FF81F1"/>
    <w:rsid w:val="252D4D18"/>
    <w:rsid w:val="253B7568"/>
    <w:rsid w:val="2540FF2A"/>
    <w:rsid w:val="2593AA04"/>
    <w:rsid w:val="25B8FF3B"/>
    <w:rsid w:val="2624C456"/>
    <w:rsid w:val="268CC215"/>
    <w:rsid w:val="26A42313"/>
    <w:rsid w:val="26B58C97"/>
    <w:rsid w:val="26C26168"/>
    <w:rsid w:val="2701ACD8"/>
    <w:rsid w:val="27961DB4"/>
    <w:rsid w:val="279BEAC3"/>
    <w:rsid w:val="279D998B"/>
    <w:rsid w:val="2811CD44"/>
    <w:rsid w:val="28263D48"/>
    <w:rsid w:val="28809A44"/>
    <w:rsid w:val="28AA35DE"/>
    <w:rsid w:val="2902A05E"/>
    <w:rsid w:val="29381FCB"/>
    <w:rsid w:val="29475866"/>
    <w:rsid w:val="29A3AFB5"/>
    <w:rsid w:val="2A1D2FBA"/>
    <w:rsid w:val="2A93E2F5"/>
    <w:rsid w:val="2AAB384C"/>
    <w:rsid w:val="2AC460A9"/>
    <w:rsid w:val="2B5B8D63"/>
    <w:rsid w:val="2BD017F4"/>
    <w:rsid w:val="2BF906BF"/>
    <w:rsid w:val="2C52F7C5"/>
    <w:rsid w:val="2C6EF90A"/>
    <w:rsid w:val="2C76E3CA"/>
    <w:rsid w:val="2CCB2FFA"/>
    <w:rsid w:val="2D21AB0D"/>
    <w:rsid w:val="2D66B9E9"/>
    <w:rsid w:val="2D8F7950"/>
    <w:rsid w:val="2DA3798F"/>
    <w:rsid w:val="2E40A5E9"/>
    <w:rsid w:val="2E9ED1EC"/>
    <w:rsid w:val="2EAAC85A"/>
    <w:rsid w:val="2F256B62"/>
    <w:rsid w:val="2F75D046"/>
    <w:rsid w:val="2F97D1CC"/>
    <w:rsid w:val="2FB74EEA"/>
    <w:rsid w:val="30524424"/>
    <w:rsid w:val="308B9D23"/>
    <w:rsid w:val="30A22C68"/>
    <w:rsid w:val="3182A391"/>
    <w:rsid w:val="31E47107"/>
    <w:rsid w:val="32F811BD"/>
    <w:rsid w:val="332DDDC9"/>
    <w:rsid w:val="33868B91"/>
    <w:rsid w:val="33BC91FC"/>
    <w:rsid w:val="346E5A8E"/>
    <w:rsid w:val="348F4FB7"/>
    <w:rsid w:val="34A76F3F"/>
    <w:rsid w:val="34D468CF"/>
    <w:rsid w:val="35471275"/>
    <w:rsid w:val="3552D2B7"/>
    <w:rsid w:val="355F0E46"/>
    <w:rsid w:val="356B13A8"/>
    <w:rsid w:val="359C8508"/>
    <w:rsid w:val="36029BDB"/>
    <w:rsid w:val="361D16D7"/>
    <w:rsid w:val="363A7CF7"/>
    <w:rsid w:val="37333552"/>
    <w:rsid w:val="375E9C14"/>
    <w:rsid w:val="375F6F73"/>
    <w:rsid w:val="37656EBE"/>
    <w:rsid w:val="377BE58B"/>
    <w:rsid w:val="37AED8F0"/>
    <w:rsid w:val="37D3B9F2"/>
    <w:rsid w:val="37FCE859"/>
    <w:rsid w:val="3830A297"/>
    <w:rsid w:val="3898EBCC"/>
    <w:rsid w:val="389997E6"/>
    <w:rsid w:val="38FA3CDB"/>
    <w:rsid w:val="38FC795C"/>
    <w:rsid w:val="39045478"/>
    <w:rsid w:val="3907F435"/>
    <w:rsid w:val="39082ACE"/>
    <w:rsid w:val="39EF82EC"/>
    <w:rsid w:val="39F158D5"/>
    <w:rsid w:val="39F23259"/>
    <w:rsid w:val="3AE93087"/>
    <w:rsid w:val="3AEA789A"/>
    <w:rsid w:val="3B4649B8"/>
    <w:rsid w:val="3B5F73D5"/>
    <w:rsid w:val="3B778DA9"/>
    <w:rsid w:val="3B83D333"/>
    <w:rsid w:val="3B8E462E"/>
    <w:rsid w:val="3B8F2D07"/>
    <w:rsid w:val="3BD56575"/>
    <w:rsid w:val="3BDD9699"/>
    <w:rsid w:val="3C11BA3F"/>
    <w:rsid w:val="3C5D2C77"/>
    <w:rsid w:val="3C8D7A2C"/>
    <w:rsid w:val="3CC21CE1"/>
    <w:rsid w:val="3CFDEF6A"/>
    <w:rsid w:val="3D037334"/>
    <w:rsid w:val="3D18951F"/>
    <w:rsid w:val="3DA11FBE"/>
    <w:rsid w:val="3DADEA5E"/>
    <w:rsid w:val="3E36C375"/>
    <w:rsid w:val="3E5CD356"/>
    <w:rsid w:val="3EA8A2A6"/>
    <w:rsid w:val="3ED3976E"/>
    <w:rsid w:val="3F0D0637"/>
    <w:rsid w:val="3F3576AF"/>
    <w:rsid w:val="3F54D642"/>
    <w:rsid w:val="3F8106D9"/>
    <w:rsid w:val="401CD141"/>
    <w:rsid w:val="40EF7F6C"/>
    <w:rsid w:val="4105C6F4"/>
    <w:rsid w:val="412A2506"/>
    <w:rsid w:val="41389384"/>
    <w:rsid w:val="41712B34"/>
    <w:rsid w:val="419E25F1"/>
    <w:rsid w:val="41E8C282"/>
    <w:rsid w:val="42419F12"/>
    <w:rsid w:val="42563E80"/>
    <w:rsid w:val="42AECE93"/>
    <w:rsid w:val="42EE57C4"/>
    <w:rsid w:val="43886989"/>
    <w:rsid w:val="43A2FD81"/>
    <w:rsid w:val="43BE859A"/>
    <w:rsid w:val="43BED806"/>
    <w:rsid w:val="44B480D5"/>
    <w:rsid w:val="456F4F78"/>
    <w:rsid w:val="45965EE5"/>
    <w:rsid w:val="4610D121"/>
    <w:rsid w:val="46167DAA"/>
    <w:rsid w:val="47006127"/>
    <w:rsid w:val="473BA447"/>
    <w:rsid w:val="48128FD2"/>
    <w:rsid w:val="48B73796"/>
    <w:rsid w:val="493271AF"/>
    <w:rsid w:val="49BB9FDC"/>
    <w:rsid w:val="4B06A457"/>
    <w:rsid w:val="4B2018AE"/>
    <w:rsid w:val="4BCB42D3"/>
    <w:rsid w:val="4BF081E0"/>
    <w:rsid w:val="4C598D43"/>
    <w:rsid w:val="4C5B9CD6"/>
    <w:rsid w:val="4C6CA809"/>
    <w:rsid w:val="4C83E6C0"/>
    <w:rsid w:val="4D2B3D44"/>
    <w:rsid w:val="4D4DEAD7"/>
    <w:rsid w:val="4D9AF6AF"/>
    <w:rsid w:val="4DAA0DC4"/>
    <w:rsid w:val="4DE66181"/>
    <w:rsid w:val="4E375494"/>
    <w:rsid w:val="4E8290ED"/>
    <w:rsid w:val="4ED32E24"/>
    <w:rsid w:val="4EE74F88"/>
    <w:rsid w:val="4F3D6E86"/>
    <w:rsid w:val="4F4F7599"/>
    <w:rsid w:val="4FB9FC98"/>
    <w:rsid w:val="4FD21316"/>
    <w:rsid w:val="4FFE4980"/>
    <w:rsid w:val="5036E965"/>
    <w:rsid w:val="50AA3929"/>
    <w:rsid w:val="50E226CF"/>
    <w:rsid w:val="50FD9880"/>
    <w:rsid w:val="5141D5B0"/>
    <w:rsid w:val="5150EBCE"/>
    <w:rsid w:val="51A31B96"/>
    <w:rsid w:val="523CFC50"/>
    <w:rsid w:val="5250F6C7"/>
    <w:rsid w:val="525537C9"/>
    <w:rsid w:val="529DC944"/>
    <w:rsid w:val="5318B136"/>
    <w:rsid w:val="535B2D0F"/>
    <w:rsid w:val="53A82413"/>
    <w:rsid w:val="53B68175"/>
    <w:rsid w:val="53CC48E4"/>
    <w:rsid w:val="5439BC5B"/>
    <w:rsid w:val="5443A00B"/>
    <w:rsid w:val="54AF5AA8"/>
    <w:rsid w:val="54D3DDCF"/>
    <w:rsid w:val="550C5B94"/>
    <w:rsid w:val="552DE70B"/>
    <w:rsid w:val="5560EA42"/>
    <w:rsid w:val="5603C328"/>
    <w:rsid w:val="562A81BB"/>
    <w:rsid w:val="5673F6A0"/>
    <w:rsid w:val="56809B7E"/>
    <w:rsid w:val="57081243"/>
    <w:rsid w:val="5736296C"/>
    <w:rsid w:val="577FA270"/>
    <w:rsid w:val="57A3240E"/>
    <w:rsid w:val="57B52961"/>
    <w:rsid w:val="585DD0A5"/>
    <w:rsid w:val="598E0145"/>
    <w:rsid w:val="5B058CDE"/>
    <w:rsid w:val="5B0D997E"/>
    <w:rsid w:val="5B26CD13"/>
    <w:rsid w:val="5B5172A7"/>
    <w:rsid w:val="5B85EB33"/>
    <w:rsid w:val="5BDFE287"/>
    <w:rsid w:val="5C1F6791"/>
    <w:rsid w:val="5C48BB7D"/>
    <w:rsid w:val="5C4FA2E6"/>
    <w:rsid w:val="5C6D19E9"/>
    <w:rsid w:val="5C9C364F"/>
    <w:rsid w:val="5D17D5D0"/>
    <w:rsid w:val="5DB86709"/>
    <w:rsid w:val="5E9EAFDB"/>
    <w:rsid w:val="5EEBCD83"/>
    <w:rsid w:val="5F07CC88"/>
    <w:rsid w:val="5FDF723D"/>
    <w:rsid w:val="5FE22480"/>
    <w:rsid w:val="6015DD4D"/>
    <w:rsid w:val="6058A8BF"/>
    <w:rsid w:val="60EE55FA"/>
    <w:rsid w:val="6111310F"/>
    <w:rsid w:val="6131850F"/>
    <w:rsid w:val="617B4A0C"/>
    <w:rsid w:val="61A78FC2"/>
    <w:rsid w:val="624D1B3D"/>
    <w:rsid w:val="6336C776"/>
    <w:rsid w:val="635DD65D"/>
    <w:rsid w:val="63C27728"/>
    <w:rsid w:val="63FB8417"/>
    <w:rsid w:val="644E8EAF"/>
    <w:rsid w:val="644F1F69"/>
    <w:rsid w:val="64A34442"/>
    <w:rsid w:val="64BFC89D"/>
    <w:rsid w:val="64C8880A"/>
    <w:rsid w:val="6513A51C"/>
    <w:rsid w:val="651E3438"/>
    <w:rsid w:val="652CCD79"/>
    <w:rsid w:val="655BF02F"/>
    <w:rsid w:val="661665AD"/>
    <w:rsid w:val="6634F959"/>
    <w:rsid w:val="66426609"/>
    <w:rsid w:val="666B4527"/>
    <w:rsid w:val="66B598EB"/>
    <w:rsid w:val="676CA76D"/>
    <w:rsid w:val="67D6D1AA"/>
    <w:rsid w:val="687B9D5F"/>
    <w:rsid w:val="68DB6760"/>
    <w:rsid w:val="692251FF"/>
    <w:rsid w:val="694FF0C6"/>
    <w:rsid w:val="69DA3BBC"/>
    <w:rsid w:val="6A2FC22C"/>
    <w:rsid w:val="6A6168C6"/>
    <w:rsid w:val="6A76EEC3"/>
    <w:rsid w:val="6A81E554"/>
    <w:rsid w:val="6AB1494A"/>
    <w:rsid w:val="6AB9C09A"/>
    <w:rsid w:val="6AC0EF6A"/>
    <w:rsid w:val="6B1CF105"/>
    <w:rsid w:val="6B72A533"/>
    <w:rsid w:val="6BF28514"/>
    <w:rsid w:val="6C6DEA26"/>
    <w:rsid w:val="6DED1EE1"/>
    <w:rsid w:val="6DF5EA4B"/>
    <w:rsid w:val="6E0ACAD3"/>
    <w:rsid w:val="6E0E0C25"/>
    <w:rsid w:val="6E80B35E"/>
    <w:rsid w:val="6F1BC1F8"/>
    <w:rsid w:val="6F2329BB"/>
    <w:rsid w:val="6F51CC21"/>
    <w:rsid w:val="6F936534"/>
    <w:rsid w:val="6FDC5F83"/>
    <w:rsid w:val="6FFF58FF"/>
    <w:rsid w:val="702D8571"/>
    <w:rsid w:val="70378778"/>
    <w:rsid w:val="70840748"/>
    <w:rsid w:val="70BE0BC7"/>
    <w:rsid w:val="70E9362B"/>
    <w:rsid w:val="70F63E37"/>
    <w:rsid w:val="710E2E6C"/>
    <w:rsid w:val="713E189D"/>
    <w:rsid w:val="71DEE9A8"/>
    <w:rsid w:val="71E1F14F"/>
    <w:rsid w:val="71EAD311"/>
    <w:rsid w:val="720BEEE1"/>
    <w:rsid w:val="728030B6"/>
    <w:rsid w:val="728450CB"/>
    <w:rsid w:val="73302BAA"/>
    <w:rsid w:val="737AB069"/>
    <w:rsid w:val="73C7AE40"/>
    <w:rsid w:val="73D23F7F"/>
    <w:rsid w:val="7415FAAB"/>
    <w:rsid w:val="7418DBDA"/>
    <w:rsid w:val="742AEE8A"/>
    <w:rsid w:val="74483887"/>
    <w:rsid w:val="744E3162"/>
    <w:rsid w:val="7478FC0B"/>
    <w:rsid w:val="7552DEEF"/>
    <w:rsid w:val="755F0131"/>
    <w:rsid w:val="759B406A"/>
    <w:rsid w:val="75A0B2D0"/>
    <w:rsid w:val="76CD86CD"/>
    <w:rsid w:val="77833CA6"/>
    <w:rsid w:val="78448BD2"/>
    <w:rsid w:val="78603803"/>
    <w:rsid w:val="791092B5"/>
    <w:rsid w:val="79B38458"/>
    <w:rsid w:val="79B8F2C6"/>
    <w:rsid w:val="79D7A7B1"/>
    <w:rsid w:val="7A3CF673"/>
    <w:rsid w:val="7A6A0B5E"/>
    <w:rsid w:val="7AA48777"/>
    <w:rsid w:val="7B0B9586"/>
    <w:rsid w:val="7B1A0652"/>
    <w:rsid w:val="7B2235E4"/>
    <w:rsid w:val="7B839F93"/>
    <w:rsid w:val="7B93909D"/>
    <w:rsid w:val="7BE8F2F4"/>
    <w:rsid w:val="7C304F29"/>
    <w:rsid w:val="7C995552"/>
    <w:rsid w:val="7CB2AAD2"/>
    <w:rsid w:val="7D06A8BD"/>
    <w:rsid w:val="7DA10527"/>
    <w:rsid w:val="7DDD8D86"/>
    <w:rsid w:val="7E503499"/>
    <w:rsid w:val="7E71CF00"/>
    <w:rsid w:val="7E72DE51"/>
    <w:rsid w:val="7EB6512A"/>
    <w:rsid w:val="7EF516B2"/>
    <w:rsid w:val="7F085FA3"/>
    <w:rsid w:val="7FD68EC0"/>
    <w:rsid w:val="7FF42413"/>
    <w:rsid w:val="7FFF180F"/>
  </w:rsids>
  <m:mathPr>
    <m:mathFont m:val="Cambria Math"/>
    <m:brkBin m:val="before"/>
    <m:brkBinSub m:val="--"/>
    <m:smallFrac m:val="0"/>
    <m:dispDef/>
    <m:lMargin m:val="0"/>
    <m:rMargin m:val="0"/>
    <m:defJc m:val="centerGroup"/>
    <m:wrapIndent m:val="1440"/>
    <m:intLim m:val="subSup"/>
    <m:naryLim m:val="undOvr"/>
  </m:mathPr>
  <w:themeFontLang w:val="pl-P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5174CFC"/>
  <w15:docId w15:val="{8654B479-778F-4463-B599-E24407CA72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5D0060"/>
    <w:pPr>
      <w:spacing w:before="120" w:after="240" w:line="276" w:lineRule="auto"/>
    </w:pPr>
    <w:rPr>
      <w:rFonts w:ascii="Arial" w:hAnsi="Arial" w:cs="Arial"/>
      <w:sz w:val="18"/>
      <w:szCs w:val="18"/>
    </w:rPr>
  </w:style>
  <w:style w:type="paragraph" w:styleId="Nagwek1">
    <w:name w:val="heading 1"/>
    <w:aliases w:val="Nagłówek 1 EKO"/>
    <w:basedOn w:val="Normalny"/>
    <w:next w:val="Normalny"/>
    <w:link w:val="Nagwek1Znak"/>
    <w:qFormat/>
    <w:rsid w:val="00EA0DDC"/>
    <w:pPr>
      <w:keepNext/>
      <w:keepLines/>
      <w:numPr>
        <w:numId w:val="5"/>
      </w:numPr>
      <w:spacing w:before="240"/>
      <w:outlineLvl w:val="0"/>
    </w:pPr>
    <w:rPr>
      <w:rFonts w:eastAsiaTheme="majorEastAsia" w:cstheme="majorBidi"/>
      <w:b/>
      <w:color w:val="0030A0"/>
      <w:sz w:val="36"/>
      <w:szCs w:val="32"/>
    </w:rPr>
  </w:style>
  <w:style w:type="paragraph" w:styleId="Nagwek2">
    <w:name w:val="heading 2"/>
    <w:aliases w:val="Nagłówek 2 Eko"/>
    <w:basedOn w:val="Nagwek1"/>
    <w:next w:val="Normalny"/>
    <w:link w:val="Nagwek2Znak"/>
    <w:autoRedefine/>
    <w:unhideWhenUsed/>
    <w:qFormat/>
    <w:rsid w:val="0010161C"/>
    <w:pPr>
      <w:numPr>
        <w:ilvl w:val="1"/>
        <w:numId w:val="1"/>
      </w:numPr>
      <w:spacing w:before="160"/>
      <w:jc w:val="left"/>
      <w:outlineLvl w:val="1"/>
    </w:pPr>
    <w:rPr>
      <w:rFonts w:asciiTheme="minorHAnsi" w:hAnsiTheme="minorHAnsi" w:cstheme="minorHAnsi"/>
      <w:color w:val="auto"/>
      <w:sz w:val="24"/>
    </w:rPr>
  </w:style>
  <w:style w:type="paragraph" w:styleId="Nagwek3">
    <w:name w:val="heading 3"/>
    <w:basedOn w:val="Normalny"/>
    <w:next w:val="Normalny"/>
    <w:link w:val="Nagwek3Znak"/>
    <w:autoRedefine/>
    <w:unhideWhenUsed/>
    <w:qFormat/>
    <w:rsid w:val="00BB5957"/>
    <w:pPr>
      <w:keepNext/>
      <w:keepLines/>
      <w:numPr>
        <w:numId w:val="47"/>
      </w:numPr>
      <w:outlineLvl w:val="2"/>
    </w:pPr>
    <w:rPr>
      <w:rFonts w:eastAsiaTheme="majorEastAsia"/>
      <w:b/>
      <w:bCs/>
      <w:sz w:val="28"/>
      <w:szCs w:val="28"/>
    </w:rPr>
  </w:style>
  <w:style w:type="paragraph" w:styleId="Nagwek4">
    <w:name w:val="heading 4"/>
    <w:basedOn w:val="Normalny"/>
    <w:next w:val="Normalny"/>
    <w:link w:val="Nagwek4Znak"/>
    <w:uiPriority w:val="9"/>
    <w:unhideWhenUsed/>
    <w:qFormat/>
    <w:rsid w:val="0091201C"/>
    <w:pPr>
      <w:keepNext/>
      <w:keepLines/>
      <w:spacing w:before="40"/>
      <w:outlineLvl w:val="3"/>
    </w:pPr>
    <w:rPr>
      <w:rFonts w:eastAsiaTheme="majorEastAsia" w:cstheme="majorBidi"/>
      <w:b/>
      <w:iCs/>
      <w:sz w:val="24"/>
    </w:rPr>
  </w:style>
  <w:style w:type="paragraph" w:styleId="Nagwek5">
    <w:name w:val="heading 5"/>
    <w:aliases w:val="Nagłówek 5 Eko"/>
    <w:basedOn w:val="Normalny"/>
    <w:next w:val="Normalny"/>
    <w:link w:val="Nagwek5Znak"/>
    <w:unhideWhenUsed/>
    <w:qFormat/>
    <w:rsid w:val="00A03D80"/>
    <w:pPr>
      <w:keepNext/>
      <w:keepLines/>
      <w:numPr>
        <w:ilvl w:val="4"/>
        <w:numId w:val="5"/>
      </w:numPr>
      <w:spacing w:before="40"/>
      <w:outlineLvl w:val="4"/>
    </w:pPr>
    <w:rPr>
      <w:rFonts w:asciiTheme="majorHAnsi" w:eastAsiaTheme="majorEastAsia" w:hAnsiTheme="majorHAnsi" w:cstheme="majorBidi"/>
      <w:color w:val="002370" w:themeColor="accent1" w:themeShade="BF"/>
    </w:rPr>
  </w:style>
  <w:style w:type="paragraph" w:styleId="Nagwek6">
    <w:name w:val="heading 6"/>
    <w:basedOn w:val="Normalny"/>
    <w:next w:val="Normalny"/>
    <w:link w:val="Nagwek6Znak"/>
    <w:qFormat/>
    <w:rsid w:val="00CF27B9"/>
    <w:pPr>
      <w:keepNext/>
      <w:keepLines/>
      <w:numPr>
        <w:ilvl w:val="5"/>
        <w:numId w:val="5"/>
      </w:numPr>
      <w:spacing w:before="200" w:after="0" w:line="240" w:lineRule="auto"/>
      <w:outlineLvl w:val="5"/>
    </w:pPr>
    <w:rPr>
      <w:rFonts w:ascii="Cambria" w:eastAsia="Times New Roman" w:hAnsi="Cambria" w:cs="Times New Roman"/>
      <w:i/>
      <w:iCs/>
      <w:color w:val="243F60"/>
      <w:sz w:val="22"/>
      <w:szCs w:val="20"/>
      <w:lang w:val="cs-CZ" w:eastAsia="pl-PL"/>
    </w:rPr>
  </w:style>
  <w:style w:type="paragraph" w:styleId="Nagwek7">
    <w:name w:val="heading 7"/>
    <w:basedOn w:val="Normalny"/>
    <w:next w:val="Normalny"/>
    <w:link w:val="Nagwek7Znak"/>
    <w:qFormat/>
    <w:rsid w:val="00CF27B9"/>
    <w:pPr>
      <w:keepNext/>
      <w:keepLines/>
      <w:numPr>
        <w:ilvl w:val="6"/>
        <w:numId w:val="5"/>
      </w:numPr>
      <w:spacing w:before="200" w:after="0" w:line="240" w:lineRule="auto"/>
      <w:outlineLvl w:val="6"/>
    </w:pPr>
    <w:rPr>
      <w:rFonts w:ascii="Cambria" w:eastAsia="Times New Roman" w:hAnsi="Cambria" w:cs="Times New Roman"/>
      <w:i/>
      <w:iCs/>
      <w:color w:val="404040"/>
      <w:sz w:val="22"/>
      <w:szCs w:val="20"/>
      <w:lang w:val="cs-CZ" w:eastAsia="pl-PL"/>
    </w:rPr>
  </w:style>
  <w:style w:type="paragraph" w:styleId="Nagwek8">
    <w:name w:val="heading 8"/>
    <w:basedOn w:val="Normalny"/>
    <w:next w:val="Normalny"/>
    <w:link w:val="Nagwek8Znak"/>
    <w:qFormat/>
    <w:rsid w:val="00CF27B9"/>
    <w:pPr>
      <w:keepNext/>
      <w:keepLines/>
      <w:numPr>
        <w:ilvl w:val="7"/>
        <w:numId w:val="5"/>
      </w:numPr>
      <w:spacing w:before="200" w:after="0" w:line="240" w:lineRule="auto"/>
      <w:outlineLvl w:val="7"/>
    </w:pPr>
    <w:rPr>
      <w:rFonts w:ascii="Cambria" w:eastAsia="Times New Roman" w:hAnsi="Cambria" w:cs="Times New Roman"/>
      <w:color w:val="404040"/>
      <w:sz w:val="22"/>
      <w:szCs w:val="20"/>
    </w:rPr>
  </w:style>
  <w:style w:type="paragraph" w:styleId="Nagwek9">
    <w:name w:val="heading 9"/>
    <w:basedOn w:val="Normalny"/>
    <w:next w:val="Normalny"/>
    <w:link w:val="Nagwek9Znak"/>
    <w:qFormat/>
    <w:rsid w:val="00CF27B9"/>
    <w:pPr>
      <w:keepNext/>
      <w:keepLines/>
      <w:numPr>
        <w:ilvl w:val="8"/>
        <w:numId w:val="5"/>
      </w:numPr>
      <w:spacing w:before="200" w:after="0" w:line="240" w:lineRule="auto"/>
      <w:outlineLvl w:val="8"/>
    </w:pPr>
    <w:rPr>
      <w:rFonts w:ascii="Cambria" w:eastAsia="Times New Roman" w:hAnsi="Cambria" w:cs="Times New Roman"/>
      <w:i/>
      <w:iCs/>
      <w:color w:val="404040"/>
      <w:sz w:val="22"/>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181A4D"/>
    <w:pPr>
      <w:tabs>
        <w:tab w:val="center" w:pos="4536"/>
        <w:tab w:val="right" w:pos="9072"/>
      </w:tabs>
    </w:pPr>
  </w:style>
  <w:style w:type="character" w:customStyle="1" w:styleId="NagwekZnak">
    <w:name w:val="Nagłówek Znak"/>
    <w:basedOn w:val="Domylnaczcionkaakapitu"/>
    <w:link w:val="Nagwek"/>
    <w:uiPriority w:val="99"/>
    <w:qFormat/>
    <w:rsid w:val="00181A4D"/>
  </w:style>
  <w:style w:type="paragraph" w:styleId="Stopka">
    <w:name w:val="footer"/>
    <w:basedOn w:val="Normalny"/>
    <w:link w:val="StopkaZnak"/>
    <w:uiPriority w:val="99"/>
    <w:unhideWhenUsed/>
    <w:rsid w:val="00181A4D"/>
    <w:pPr>
      <w:tabs>
        <w:tab w:val="center" w:pos="4536"/>
        <w:tab w:val="right" w:pos="9072"/>
      </w:tabs>
    </w:pPr>
  </w:style>
  <w:style w:type="character" w:customStyle="1" w:styleId="StopkaZnak">
    <w:name w:val="Stopka Znak"/>
    <w:basedOn w:val="Domylnaczcionkaakapitu"/>
    <w:link w:val="Stopka"/>
    <w:uiPriority w:val="99"/>
    <w:rsid w:val="00181A4D"/>
  </w:style>
  <w:style w:type="paragraph" w:styleId="Tekstdymka">
    <w:name w:val="Balloon Text"/>
    <w:basedOn w:val="Normalny"/>
    <w:link w:val="TekstdymkaZnak"/>
    <w:uiPriority w:val="99"/>
    <w:semiHidden/>
    <w:unhideWhenUsed/>
    <w:rsid w:val="00181A4D"/>
    <w:rPr>
      <w:rFonts w:ascii="Tahoma" w:hAnsi="Tahoma" w:cs="Tahoma"/>
      <w:sz w:val="16"/>
      <w:szCs w:val="16"/>
    </w:rPr>
  </w:style>
  <w:style w:type="character" w:customStyle="1" w:styleId="TekstdymkaZnak">
    <w:name w:val="Tekst dymka Znak"/>
    <w:basedOn w:val="Domylnaczcionkaakapitu"/>
    <w:link w:val="Tekstdymka"/>
    <w:uiPriority w:val="99"/>
    <w:semiHidden/>
    <w:rsid w:val="00181A4D"/>
    <w:rPr>
      <w:rFonts w:ascii="Tahoma" w:hAnsi="Tahoma" w:cs="Tahoma"/>
      <w:sz w:val="16"/>
      <w:szCs w:val="16"/>
    </w:rPr>
  </w:style>
  <w:style w:type="paragraph" w:styleId="NormalnyWeb">
    <w:name w:val="Normal (Web)"/>
    <w:basedOn w:val="Normalny"/>
    <w:uiPriority w:val="99"/>
    <w:unhideWhenUsed/>
    <w:rsid w:val="000A4D03"/>
    <w:pPr>
      <w:spacing w:after="75"/>
      <w:jc w:val="left"/>
    </w:pPr>
    <w:rPr>
      <w:rFonts w:ascii="Times New Roman" w:eastAsia="Times New Roman" w:hAnsi="Times New Roman" w:cs="Times New Roman"/>
      <w:lang w:eastAsia="pl-PL"/>
    </w:rPr>
  </w:style>
  <w:style w:type="character" w:customStyle="1" w:styleId="Nagwek1Znak">
    <w:name w:val="Nagłówek 1 Znak"/>
    <w:aliases w:val="Nagłówek 1 EKO Znak"/>
    <w:basedOn w:val="Domylnaczcionkaakapitu"/>
    <w:link w:val="Nagwek1"/>
    <w:qFormat/>
    <w:rsid w:val="00EA0DDC"/>
    <w:rPr>
      <w:rFonts w:ascii="Arial" w:eastAsiaTheme="majorEastAsia" w:hAnsi="Arial" w:cstheme="majorBidi"/>
      <w:b/>
      <w:color w:val="0030A0"/>
      <w:sz w:val="36"/>
      <w:szCs w:val="32"/>
    </w:rPr>
  </w:style>
  <w:style w:type="character" w:customStyle="1" w:styleId="Nagwek2Znak">
    <w:name w:val="Nagłówek 2 Znak"/>
    <w:aliases w:val="Nagłówek 2 Eko Znak"/>
    <w:basedOn w:val="Domylnaczcionkaakapitu"/>
    <w:link w:val="Nagwek2"/>
    <w:qFormat/>
    <w:rsid w:val="0010161C"/>
    <w:rPr>
      <w:rFonts w:eastAsiaTheme="majorEastAsia" w:cstheme="minorHAnsi"/>
      <w:b/>
      <w:sz w:val="24"/>
      <w:szCs w:val="32"/>
    </w:rPr>
  </w:style>
  <w:style w:type="character" w:customStyle="1" w:styleId="Nagwek3Znak">
    <w:name w:val="Nagłówek 3 Znak"/>
    <w:basedOn w:val="Domylnaczcionkaakapitu"/>
    <w:link w:val="Nagwek3"/>
    <w:qFormat/>
    <w:rsid w:val="00BB5957"/>
    <w:rPr>
      <w:rFonts w:ascii="Arial" w:eastAsiaTheme="majorEastAsia" w:hAnsi="Arial" w:cs="Arial"/>
      <w:b/>
      <w:bCs/>
      <w:sz w:val="28"/>
      <w:szCs w:val="28"/>
    </w:rPr>
  </w:style>
  <w:style w:type="character" w:customStyle="1" w:styleId="Nagwek4Znak">
    <w:name w:val="Nagłówek 4 Znak"/>
    <w:basedOn w:val="Domylnaczcionkaakapitu"/>
    <w:link w:val="Nagwek4"/>
    <w:uiPriority w:val="9"/>
    <w:rsid w:val="0091201C"/>
    <w:rPr>
      <w:rFonts w:ascii="Arial" w:eastAsiaTheme="majorEastAsia" w:hAnsi="Arial" w:cstheme="majorBidi"/>
      <w:b/>
      <w:iCs/>
      <w:sz w:val="24"/>
    </w:rPr>
  </w:style>
  <w:style w:type="character" w:customStyle="1" w:styleId="Nagwek5Znak">
    <w:name w:val="Nagłówek 5 Znak"/>
    <w:aliases w:val="Nagłówek 5 Eko Znak"/>
    <w:basedOn w:val="Domylnaczcionkaakapitu"/>
    <w:link w:val="Nagwek5"/>
    <w:rsid w:val="00A03D80"/>
    <w:rPr>
      <w:rFonts w:asciiTheme="majorHAnsi" w:eastAsiaTheme="majorEastAsia" w:hAnsiTheme="majorHAnsi" w:cstheme="majorBidi"/>
      <w:color w:val="002370" w:themeColor="accent1" w:themeShade="BF"/>
      <w:sz w:val="18"/>
      <w:szCs w:val="18"/>
    </w:rPr>
  </w:style>
  <w:style w:type="paragraph" w:styleId="Tytu">
    <w:name w:val="Title"/>
    <w:basedOn w:val="Normalny"/>
    <w:next w:val="Normalny"/>
    <w:link w:val="TytuZnak"/>
    <w:uiPriority w:val="10"/>
    <w:qFormat/>
    <w:rsid w:val="00F566A8"/>
    <w:pPr>
      <w:contextualSpacing/>
      <w:jc w:val="center"/>
    </w:pPr>
    <w:rPr>
      <w:rFonts w:eastAsiaTheme="majorEastAsia" w:cstheme="majorBidi"/>
      <w:b/>
      <w:color w:val="0030A0"/>
      <w:spacing w:val="-10"/>
      <w:kern w:val="28"/>
      <w:sz w:val="44"/>
      <w:szCs w:val="56"/>
    </w:rPr>
  </w:style>
  <w:style w:type="character" w:customStyle="1" w:styleId="TytuZnak">
    <w:name w:val="Tytuł Znak"/>
    <w:basedOn w:val="Domylnaczcionkaakapitu"/>
    <w:link w:val="Tytu"/>
    <w:uiPriority w:val="10"/>
    <w:rsid w:val="00F566A8"/>
    <w:rPr>
      <w:rFonts w:ascii="Arial" w:eastAsiaTheme="majorEastAsia" w:hAnsi="Arial" w:cstheme="majorBidi"/>
      <w:b/>
      <w:color w:val="0030A0"/>
      <w:spacing w:val="-10"/>
      <w:kern w:val="28"/>
      <w:sz w:val="44"/>
      <w:szCs w:val="56"/>
    </w:rPr>
  </w:style>
  <w:style w:type="paragraph" w:styleId="Akapitzlist">
    <w:name w:val="List Paragraph"/>
    <w:aliases w:val="maz_wyliczenie,opis dzialania,K-P_odwolanie,A_wyliczenie,Akapit z listą5,Punkty,podpunkt,Sl_Akapit z listą,Wypunktowanie,Resume Title,Citation List,Ha,List Paragraph1,Body,List Paragraph_Table bullets,Bullet List Paragraph,Listes"/>
    <w:basedOn w:val="Normalny"/>
    <w:link w:val="AkapitzlistZnak"/>
    <w:uiPriority w:val="34"/>
    <w:qFormat/>
    <w:rsid w:val="00406E5A"/>
    <w:pPr>
      <w:ind w:left="720"/>
      <w:contextualSpacing/>
    </w:pPr>
  </w:style>
  <w:style w:type="character" w:styleId="Wyrnienieintensywne">
    <w:name w:val="Intense Emphasis"/>
    <w:basedOn w:val="Domylnaczcionkaakapitu"/>
    <w:uiPriority w:val="21"/>
    <w:qFormat/>
    <w:rsid w:val="000E108B"/>
    <w:rPr>
      <w:rFonts w:ascii="Arial" w:hAnsi="Arial"/>
      <w:i/>
      <w:iCs/>
      <w:color w:val="auto"/>
    </w:rPr>
  </w:style>
  <w:style w:type="character" w:styleId="Odwoanieintensywne">
    <w:name w:val="Intense Reference"/>
    <w:basedOn w:val="Domylnaczcionkaakapitu"/>
    <w:uiPriority w:val="32"/>
    <w:qFormat/>
    <w:rsid w:val="000E108B"/>
    <w:rPr>
      <w:b/>
      <w:bCs/>
      <w:smallCaps/>
      <w:color w:val="auto"/>
      <w:spacing w:val="5"/>
    </w:rPr>
  </w:style>
  <w:style w:type="character" w:styleId="Wyrnieniedelikatne">
    <w:name w:val="Subtle Emphasis"/>
    <w:basedOn w:val="Domylnaczcionkaakapitu"/>
    <w:uiPriority w:val="19"/>
    <w:qFormat/>
    <w:rsid w:val="000E108B"/>
    <w:rPr>
      <w:rFonts w:ascii="Arial" w:hAnsi="Arial"/>
      <w:i/>
      <w:iCs/>
      <w:color w:val="404040" w:themeColor="text1" w:themeTint="BF"/>
    </w:rPr>
  </w:style>
  <w:style w:type="character" w:styleId="Uwydatnienie">
    <w:name w:val="Emphasis"/>
    <w:basedOn w:val="Domylnaczcionkaakapitu"/>
    <w:uiPriority w:val="20"/>
    <w:qFormat/>
    <w:rsid w:val="000E108B"/>
    <w:rPr>
      <w:rFonts w:ascii="Arial" w:hAnsi="Arial"/>
      <w:i/>
      <w:iCs/>
    </w:rPr>
  </w:style>
  <w:style w:type="character" w:styleId="Pogrubienie">
    <w:name w:val="Strong"/>
    <w:basedOn w:val="Domylnaczcionkaakapitu"/>
    <w:uiPriority w:val="22"/>
    <w:qFormat/>
    <w:rsid w:val="000E108B"/>
    <w:rPr>
      <w:rFonts w:ascii="Arial" w:hAnsi="Arial"/>
      <w:b/>
      <w:bCs/>
    </w:rPr>
  </w:style>
  <w:style w:type="paragraph" w:styleId="Cytat">
    <w:name w:val="Quote"/>
    <w:basedOn w:val="Normalny"/>
    <w:next w:val="Normalny"/>
    <w:link w:val="CytatZnak"/>
    <w:uiPriority w:val="29"/>
    <w:qFormat/>
    <w:rsid w:val="000E108B"/>
    <w:pPr>
      <w:spacing w:before="200" w:after="160"/>
      <w:ind w:left="864" w:right="864"/>
      <w:jc w:val="center"/>
    </w:pPr>
    <w:rPr>
      <w:i/>
      <w:iCs/>
      <w:color w:val="404040" w:themeColor="text1" w:themeTint="BF"/>
    </w:rPr>
  </w:style>
  <w:style w:type="character" w:customStyle="1" w:styleId="CytatZnak">
    <w:name w:val="Cytat Znak"/>
    <w:basedOn w:val="Domylnaczcionkaakapitu"/>
    <w:link w:val="Cytat"/>
    <w:uiPriority w:val="29"/>
    <w:rsid w:val="000E108B"/>
    <w:rPr>
      <w:rFonts w:ascii="Arial" w:hAnsi="Arial"/>
      <w:i/>
      <w:iCs/>
      <w:color w:val="404040" w:themeColor="text1" w:themeTint="BF"/>
      <w:sz w:val="18"/>
    </w:rPr>
  </w:style>
  <w:style w:type="character" w:styleId="Odwoaniedelikatne">
    <w:name w:val="Subtle Reference"/>
    <w:basedOn w:val="Domylnaczcionkaakapitu"/>
    <w:uiPriority w:val="31"/>
    <w:qFormat/>
    <w:rsid w:val="000E108B"/>
    <w:rPr>
      <w:rFonts w:ascii="Arial" w:hAnsi="Arial"/>
      <w:smallCaps/>
      <w:color w:val="5A5A5A" w:themeColor="text1" w:themeTint="A5"/>
    </w:rPr>
  </w:style>
  <w:style w:type="paragraph" w:customStyle="1" w:styleId="Punktory">
    <w:name w:val="Punktory"/>
    <w:basedOn w:val="Normalny"/>
    <w:link w:val="PunktoryZnak"/>
    <w:qFormat/>
    <w:rsid w:val="007A489D"/>
    <w:pPr>
      <w:numPr>
        <w:numId w:val="2"/>
      </w:numPr>
      <w:tabs>
        <w:tab w:val="left" w:pos="284"/>
      </w:tabs>
      <w:spacing w:after="120"/>
      <w:ind w:left="641" w:hanging="357"/>
    </w:pPr>
  </w:style>
  <w:style w:type="character" w:customStyle="1" w:styleId="PunktoryZnak">
    <w:name w:val="Punktory Znak"/>
    <w:basedOn w:val="Domylnaczcionkaakapitu"/>
    <w:link w:val="Punktory"/>
    <w:rsid w:val="007A489D"/>
    <w:rPr>
      <w:rFonts w:ascii="Arial" w:hAnsi="Arial" w:cs="Arial"/>
      <w:sz w:val="18"/>
      <w:szCs w:val="18"/>
    </w:rPr>
  </w:style>
  <w:style w:type="paragraph" w:styleId="Legenda">
    <w:name w:val="caption"/>
    <w:aliases w:val="Podpisy,Legenda EKO,Podpisy Łódź,Podpis nad obiektem,Legenda Znak Znak Znak,Legenda Znak Znak,Legenda Znak Znak Znak Znak,Legenda Znak Znak Znak Znak Znak Znak,Legenda Znak Znak Znak Znak Znak Znak Znak"/>
    <w:basedOn w:val="Normalny"/>
    <w:next w:val="Normalny"/>
    <w:link w:val="LegendaZnak"/>
    <w:uiPriority w:val="35"/>
    <w:unhideWhenUsed/>
    <w:qFormat/>
    <w:rsid w:val="007B5C2B"/>
    <w:pPr>
      <w:spacing w:before="80"/>
    </w:pPr>
    <w:rPr>
      <w:i/>
      <w:iCs/>
    </w:rPr>
  </w:style>
  <w:style w:type="paragraph" w:styleId="Nagwekspisutreci">
    <w:name w:val="TOC Heading"/>
    <w:basedOn w:val="Nagwek1"/>
    <w:next w:val="Normalny"/>
    <w:uiPriority w:val="39"/>
    <w:unhideWhenUsed/>
    <w:qFormat/>
    <w:rsid w:val="00FC1ED7"/>
    <w:pPr>
      <w:numPr>
        <w:numId w:val="0"/>
      </w:numPr>
      <w:spacing w:line="259" w:lineRule="auto"/>
      <w:jc w:val="left"/>
      <w:outlineLvl w:val="9"/>
    </w:pPr>
    <w:rPr>
      <w:rFonts w:asciiTheme="majorHAnsi" w:hAnsiTheme="majorHAnsi"/>
      <w:b w:val="0"/>
      <w:color w:val="002370" w:themeColor="accent1" w:themeShade="BF"/>
      <w:sz w:val="32"/>
      <w:lang w:eastAsia="pl-PL"/>
    </w:rPr>
  </w:style>
  <w:style w:type="paragraph" w:styleId="Spistreci1">
    <w:name w:val="toc 1"/>
    <w:basedOn w:val="Normalny"/>
    <w:next w:val="Normalny"/>
    <w:autoRedefine/>
    <w:uiPriority w:val="39"/>
    <w:unhideWhenUsed/>
    <w:rsid w:val="00FC1ED7"/>
    <w:pPr>
      <w:spacing w:after="100"/>
    </w:pPr>
  </w:style>
  <w:style w:type="paragraph" w:styleId="Spistreci2">
    <w:name w:val="toc 2"/>
    <w:basedOn w:val="Normalny"/>
    <w:next w:val="Normalny"/>
    <w:autoRedefine/>
    <w:uiPriority w:val="39"/>
    <w:unhideWhenUsed/>
    <w:rsid w:val="00FC1ED7"/>
    <w:pPr>
      <w:spacing w:after="100"/>
      <w:ind w:left="180"/>
    </w:pPr>
  </w:style>
  <w:style w:type="paragraph" w:styleId="Spistreci3">
    <w:name w:val="toc 3"/>
    <w:basedOn w:val="Normalny"/>
    <w:next w:val="Normalny"/>
    <w:autoRedefine/>
    <w:uiPriority w:val="39"/>
    <w:unhideWhenUsed/>
    <w:rsid w:val="00FC1ED7"/>
    <w:pPr>
      <w:spacing w:after="100"/>
      <w:ind w:left="360"/>
    </w:pPr>
  </w:style>
  <w:style w:type="character" w:styleId="Hipercze">
    <w:name w:val="Hyperlink"/>
    <w:basedOn w:val="Domylnaczcionkaakapitu"/>
    <w:uiPriority w:val="99"/>
    <w:unhideWhenUsed/>
    <w:rsid w:val="00FC1ED7"/>
    <w:rPr>
      <w:color w:val="0563C1" w:themeColor="hyperlink"/>
      <w:u w:val="single"/>
    </w:rPr>
  </w:style>
  <w:style w:type="character" w:styleId="Odwoaniedokomentarza">
    <w:name w:val="annotation reference"/>
    <w:basedOn w:val="Domylnaczcionkaakapitu"/>
    <w:uiPriority w:val="99"/>
    <w:unhideWhenUsed/>
    <w:rsid w:val="0045413A"/>
    <w:rPr>
      <w:sz w:val="16"/>
      <w:szCs w:val="16"/>
    </w:rPr>
  </w:style>
  <w:style w:type="paragraph" w:styleId="Tekstkomentarza">
    <w:name w:val="annotation text"/>
    <w:basedOn w:val="Normalny"/>
    <w:link w:val="TekstkomentarzaZnak"/>
    <w:uiPriority w:val="99"/>
    <w:unhideWhenUsed/>
    <w:rsid w:val="0045413A"/>
    <w:rPr>
      <w:sz w:val="20"/>
      <w:szCs w:val="20"/>
    </w:rPr>
  </w:style>
  <w:style w:type="character" w:customStyle="1" w:styleId="TekstkomentarzaZnak">
    <w:name w:val="Tekst komentarza Znak"/>
    <w:basedOn w:val="Domylnaczcionkaakapitu"/>
    <w:link w:val="Tekstkomentarza"/>
    <w:uiPriority w:val="99"/>
    <w:rsid w:val="0045413A"/>
    <w:rPr>
      <w:rFonts w:ascii="Arial" w:hAnsi="Arial"/>
      <w:sz w:val="20"/>
      <w:szCs w:val="20"/>
    </w:rPr>
  </w:style>
  <w:style w:type="paragraph" w:styleId="Tematkomentarza">
    <w:name w:val="annotation subject"/>
    <w:basedOn w:val="Tekstkomentarza"/>
    <w:next w:val="Tekstkomentarza"/>
    <w:link w:val="TematkomentarzaZnak"/>
    <w:uiPriority w:val="99"/>
    <w:semiHidden/>
    <w:unhideWhenUsed/>
    <w:rsid w:val="0045413A"/>
    <w:rPr>
      <w:b/>
      <w:bCs/>
    </w:rPr>
  </w:style>
  <w:style w:type="character" w:customStyle="1" w:styleId="TematkomentarzaZnak">
    <w:name w:val="Temat komentarza Znak"/>
    <w:basedOn w:val="TekstkomentarzaZnak"/>
    <w:link w:val="Tematkomentarza"/>
    <w:uiPriority w:val="99"/>
    <w:semiHidden/>
    <w:rsid w:val="0045413A"/>
    <w:rPr>
      <w:rFonts w:ascii="Arial" w:hAnsi="Arial"/>
      <w:b/>
      <w:bCs/>
      <w:sz w:val="20"/>
      <w:szCs w:val="20"/>
    </w:rPr>
  </w:style>
  <w:style w:type="character" w:customStyle="1" w:styleId="Nierozpoznanawzmianka1">
    <w:name w:val="Nierozpoznana wzmianka1"/>
    <w:basedOn w:val="Domylnaczcionkaakapitu"/>
    <w:uiPriority w:val="99"/>
    <w:unhideWhenUsed/>
    <w:rsid w:val="00C528A1"/>
    <w:rPr>
      <w:color w:val="605E5C"/>
      <w:shd w:val="clear" w:color="auto" w:fill="E1DFDD"/>
    </w:rPr>
  </w:style>
  <w:style w:type="character" w:customStyle="1" w:styleId="Wzmianka1">
    <w:name w:val="Wzmianka1"/>
    <w:basedOn w:val="Domylnaczcionkaakapitu"/>
    <w:uiPriority w:val="99"/>
    <w:unhideWhenUsed/>
    <w:rsid w:val="00C528A1"/>
    <w:rPr>
      <w:color w:val="2B579A"/>
      <w:shd w:val="clear" w:color="auto" w:fill="E1DFDD"/>
    </w:rPr>
  </w:style>
  <w:style w:type="paragraph" w:styleId="Tekstprzypisudolnego">
    <w:name w:val="footnote text"/>
    <w:aliases w:val="Podrozdział,Znak,Tekst przypisu,Footnote,Podrozdzia3,-E Fuﬂnotentext,Fuﬂnotentext Ursprung,footnote text,Fußnotentext Ursprung,-E Fußnotentext,Fußnote,Footnote text,Tekst przypisu Znak Znak Znak Znak,Znak Znak Znak,Znak1,fn, Znak"/>
    <w:basedOn w:val="Normalny"/>
    <w:link w:val="TekstprzypisudolnegoZnak"/>
    <w:uiPriority w:val="99"/>
    <w:qFormat/>
    <w:rsid w:val="00847EE3"/>
    <w:pPr>
      <w:suppressAutoHyphens/>
      <w:spacing w:before="200" w:after="200"/>
    </w:pPr>
    <w:rPr>
      <w:rFonts w:eastAsia="Times New Roman" w:cs="Times New Roman"/>
      <w:szCs w:val="20"/>
      <w:lang w:val="en-US" w:eastAsia="ar-SA" w:bidi="en-US"/>
    </w:rPr>
  </w:style>
  <w:style w:type="character" w:customStyle="1" w:styleId="TekstprzypisudolnegoZnak">
    <w:name w:val="Tekst przypisu dolnego Znak"/>
    <w:aliases w:val="Podrozdział Znak,Znak Znak,Tekst przypisu Znak,Footnote Znak,Podrozdzia3 Znak,-E Fuﬂnotentext Znak,Fuﬂnotentext Ursprung Znak,footnote text Znak,Fußnotentext Ursprung Znak,-E Fußnotentext Znak,Fußnote Znak,Footnote text Znak"/>
    <w:basedOn w:val="Domylnaczcionkaakapitu"/>
    <w:link w:val="Tekstprzypisudolnego"/>
    <w:uiPriority w:val="99"/>
    <w:qFormat/>
    <w:rsid w:val="00A82794"/>
    <w:rPr>
      <w:rFonts w:ascii="Arial" w:eastAsia="Times New Roman" w:hAnsi="Arial" w:cs="Times New Roman"/>
      <w:sz w:val="18"/>
      <w:szCs w:val="20"/>
      <w:lang w:val="en-US" w:eastAsia="ar-SA" w:bidi="en-US"/>
    </w:rPr>
  </w:style>
  <w:style w:type="paragraph" w:customStyle="1" w:styleId="Numerowanielista">
    <w:name w:val="Numerowanie/lista"/>
    <w:basedOn w:val="Lista"/>
    <w:link w:val="NumerowanielistaZnak"/>
    <w:rsid w:val="00B01628"/>
    <w:pPr>
      <w:numPr>
        <w:numId w:val="4"/>
      </w:numPr>
      <w:tabs>
        <w:tab w:val="left" w:pos="284"/>
        <w:tab w:val="left" w:pos="567"/>
      </w:tabs>
      <w:spacing w:after="60"/>
    </w:pPr>
  </w:style>
  <w:style w:type="character" w:customStyle="1" w:styleId="NumerowanielistaZnak">
    <w:name w:val="Numerowanie/lista Znak"/>
    <w:basedOn w:val="Domylnaczcionkaakapitu"/>
    <w:link w:val="Numerowanielista"/>
    <w:rsid w:val="00771921"/>
    <w:rPr>
      <w:rFonts w:ascii="Arial" w:hAnsi="Arial" w:cs="Arial"/>
      <w:sz w:val="18"/>
      <w:szCs w:val="18"/>
    </w:rPr>
  </w:style>
  <w:style w:type="character" w:customStyle="1" w:styleId="AkapitzlistZnak">
    <w:name w:val="Akapit z listą Znak"/>
    <w:aliases w:val="maz_wyliczenie Znak,opis dzialania Znak,K-P_odwolanie Znak,A_wyliczenie Znak,Akapit z listą5 Znak,Punkty Znak,podpunkt Znak,Sl_Akapit z listą Znak,Wypunktowanie Znak,Resume Title Znak,Citation List Znak,Ha Znak,List Paragraph1 Znak"/>
    <w:link w:val="Akapitzlist"/>
    <w:uiPriority w:val="34"/>
    <w:qFormat/>
    <w:locked/>
    <w:rsid w:val="00A82794"/>
    <w:rPr>
      <w:rFonts w:ascii="Arial" w:hAnsi="Arial"/>
      <w:sz w:val="18"/>
    </w:rPr>
  </w:style>
  <w:style w:type="character" w:styleId="Odwoanieprzypisudolnego">
    <w:name w:val="footnote reference"/>
    <w:aliases w:val="Footnote Reference Number,Footnote reference number,Footnote symbol,note TESI,SUPERS,EN Footnote Reference,Footnote number,Odwołanie przypisu,K_Odwołanie przypisu dolnego,Times 10 Point,Exposant 3 Point,stylish,Ref,number,16 P"/>
    <w:uiPriority w:val="99"/>
    <w:qFormat/>
    <w:rsid w:val="00A82794"/>
    <w:rPr>
      <w:vertAlign w:val="superscript"/>
    </w:rPr>
  </w:style>
  <w:style w:type="character" w:customStyle="1" w:styleId="LegendaZnak">
    <w:name w:val="Legenda Znak"/>
    <w:aliases w:val="Podpisy Znak,Legenda EKO Znak,Podpisy Łódź Znak,Podpis nad obiektem Znak,Legenda Znak Znak Znak Znak1,Legenda Znak Znak Znak1,Legenda Znak Znak Znak Znak Znak,Legenda Znak Znak Znak Znak Znak Znak Znak1"/>
    <w:link w:val="Legenda"/>
    <w:uiPriority w:val="35"/>
    <w:qFormat/>
    <w:rsid w:val="007B5C2B"/>
    <w:rPr>
      <w:rFonts w:ascii="Arial" w:hAnsi="Arial"/>
      <w:i/>
      <w:iCs/>
      <w:sz w:val="18"/>
      <w:szCs w:val="18"/>
    </w:rPr>
  </w:style>
  <w:style w:type="paragraph" w:styleId="Poprawka">
    <w:name w:val="Revision"/>
    <w:hidden/>
    <w:uiPriority w:val="99"/>
    <w:semiHidden/>
    <w:rsid w:val="00A05BE7"/>
    <w:pPr>
      <w:jc w:val="left"/>
    </w:pPr>
    <w:rPr>
      <w:rFonts w:ascii="Arial" w:hAnsi="Arial"/>
      <w:sz w:val="18"/>
    </w:rPr>
  </w:style>
  <w:style w:type="table" w:styleId="Tabelalisty3akcent3">
    <w:name w:val="List Table 3 Accent 3"/>
    <w:basedOn w:val="Standardowy"/>
    <w:uiPriority w:val="48"/>
    <w:rsid w:val="00E46D92"/>
    <w:pPr>
      <w:jc w:val="left"/>
    </w:pPr>
    <w:tblPr>
      <w:tblStyleRowBandSize w:val="1"/>
      <w:tblStyleColBandSize w:val="1"/>
      <w:tblBorders>
        <w:top w:val="single" w:sz="4" w:space="0" w:color="20D17F" w:themeColor="accent3"/>
        <w:left w:val="single" w:sz="4" w:space="0" w:color="20D17F" w:themeColor="accent3"/>
        <w:bottom w:val="single" w:sz="4" w:space="0" w:color="20D17F" w:themeColor="accent3"/>
        <w:right w:val="single" w:sz="4" w:space="0" w:color="20D17F" w:themeColor="accent3"/>
      </w:tblBorders>
    </w:tblPr>
    <w:tblStylePr w:type="firstRow">
      <w:rPr>
        <w:b/>
        <w:bCs/>
        <w:color w:val="FFFFFF" w:themeColor="background1"/>
      </w:rPr>
      <w:tblPr/>
      <w:tcPr>
        <w:shd w:val="clear" w:color="auto" w:fill="20D17F" w:themeFill="accent3"/>
      </w:tcPr>
    </w:tblStylePr>
    <w:tblStylePr w:type="lastRow">
      <w:rPr>
        <w:b/>
        <w:bCs/>
      </w:rPr>
      <w:tblPr/>
      <w:tcPr>
        <w:tcBorders>
          <w:top w:val="double" w:sz="4" w:space="0" w:color="20D17F"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20D17F" w:themeColor="accent3"/>
          <w:right w:val="single" w:sz="4" w:space="0" w:color="20D17F" w:themeColor="accent3"/>
        </w:tcBorders>
      </w:tcPr>
    </w:tblStylePr>
    <w:tblStylePr w:type="band1Horz">
      <w:tblPr/>
      <w:tcPr>
        <w:tcBorders>
          <w:top w:val="single" w:sz="4" w:space="0" w:color="20D17F" w:themeColor="accent3"/>
          <w:bottom w:val="single" w:sz="4" w:space="0" w:color="20D17F"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20D17F" w:themeColor="accent3"/>
          <w:left w:val="nil"/>
        </w:tcBorders>
      </w:tcPr>
    </w:tblStylePr>
    <w:tblStylePr w:type="swCell">
      <w:tblPr/>
      <w:tcPr>
        <w:tcBorders>
          <w:top w:val="double" w:sz="4" w:space="0" w:color="20D17F" w:themeColor="accent3"/>
          <w:right w:val="nil"/>
        </w:tcBorders>
      </w:tcPr>
    </w:tblStylePr>
  </w:style>
  <w:style w:type="table" w:styleId="Tabela-Siatka">
    <w:name w:val="Table Grid"/>
    <w:basedOn w:val="Standardowy"/>
    <w:uiPriority w:val="39"/>
    <w:rsid w:val="00E46D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Zwykatabela2">
    <w:name w:val="Plain Table 2"/>
    <w:basedOn w:val="Standardowy"/>
    <w:uiPriority w:val="42"/>
    <w:rsid w:val="00E46D92"/>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elasiatki1jasna">
    <w:name w:val="Grid Table 1 Light"/>
    <w:basedOn w:val="Standardowy"/>
    <w:uiPriority w:val="46"/>
    <w:rsid w:val="00E46D92"/>
    <w:pPr>
      <w:jc w:val="left"/>
    </w:pPr>
    <w:rPr>
      <w:lang w:val="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paragraph">
    <w:name w:val="paragraph"/>
    <w:basedOn w:val="Normalny"/>
    <w:rsid w:val="00C46648"/>
    <w:pPr>
      <w:spacing w:before="100" w:beforeAutospacing="1" w:after="100" w:afterAutospacing="1"/>
      <w:jc w:val="left"/>
    </w:pPr>
    <w:rPr>
      <w:rFonts w:ascii="Times New Roman" w:eastAsia="Times New Roman" w:hAnsi="Times New Roman" w:cs="Times New Roman"/>
      <w:sz w:val="24"/>
      <w:szCs w:val="24"/>
      <w:lang w:val="en-US"/>
    </w:rPr>
  </w:style>
  <w:style w:type="paragraph" w:customStyle="1" w:styleId="Notatki">
    <w:name w:val="Notatki"/>
    <w:basedOn w:val="Normalny"/>
    <w:link w:val="NotatkiZnak"/>
    <w:qFormat/>
    <w:rsid w:val="00EF5712"/>
    <w:rPr>
      <w:color w:val="0070C0"/>
    </w:rPr>
  </w:style>
  <w:style w:type="paragraph" w:customStyle="1" w:styleId="Tabelatekst">
    <w:name w:val="Tabela tekst"/>
    <w:basedOn w:val="Normalny"/>
    <w:qFormat/>
    <w:rsid w:val="004C25C6"/>
    <w:pPr>
      <w:spacing w:before="20" w:after="20"/>
      <w:jc w:val="left"/>
    </w:pPr>
    <w:rPr>
      <w:rFonts w:cs="Courier New"/>
      <w:lang w:eastAsia="pl-PL"/>
    </w:rPr>
  </w:style>
  <w:style w:type="character" w:customStyle="1" w:styleId="NotatkiZnak">
    <w:name w:val="Notatki Znak"/>
    <w:basedOn w:val="Domylnaczcionkaakapitu"/>
    <w:link w:val="Notatki"/>
    <w:rsid w:val="00EF5712"/>
    <w:rPr>
      <w:rFonts w:ascii="Arial" w:hAnsi="Arial"/>
      <w:color w:val="0070C0"/>
      <w:sz w:val="18"/>
    </w:rPr>
  </w:style>
  <w:style w:type="paragraph" w:customStyle="1" w:styleId="Default">
    <w:name w:val="Default"/>
    <w:locked/>
    <w:rsid w:val="004C25C6"/>
    <w:pPr>
      <w:autoSpaceDE w:val="0"/>
      <w:autoSpaceDN w:val="0"/>
      <w:adjustRightInd w:val="0"/>
      <w:jc w:val="left"/>
    </w:pPr>
    <w:rPr>
      <w:rFonts w:ascii="Arial" w:eastAsia="Calibri" w:hAnsi="Arial" w:cs="Arial"/>
      <w:color w:val="000000"/>
      <w:sz w:val="24"/>
      <w:szCs w:val="24"/>
    </w:rPr>
  </w:style>
  <w:style w:type="paragraph" w:customStyle="1" w:styleId="CM17">
    <w:name w:val="CM17"/>
    <w:basedOn w:val="Normalny"/>
    <w:next w:val="Normalny"/>
    <w:uiPriority w:val="99"/>
    <w:rsid w:val="00A829B0"/>
    <w:pPr>
      <w:autoSpaceDE w:val="0"/>
      <w:autoSpaceDN w:val="0"/>
      <w:adjustRightInd w:val="0"/>
      <w:spacing w:line="293" w:lineRule="atLeast"/>
      <w:jc w:val="left"/>
    </w:pPr>
    <w:rPr>
      <w:rFonts w:ascii="Fd3545" w:hAnsi="Fd3545"/>
      <w:sz w:val="24"/>
      <w:szCs w:val="24"/>
    </w:rPr>
  </w:style>
  <w:style w:type="paragraph" w:styleId="Tekstprzypisukocowego">
    <w:name w:val="endnote text"/>
    <w:basedOn w:val="Normalny"/>
    <w:link w:val="TekstprzypisukocowegoZnak"/>
    <w:uiPriority w:val="99"/>
    <w:semiHidden/>
    <w:unhideWhenUsed/>
    <w:rsid w:val="005C4D24"/>
    <w:pPr>
      <w:spacing w:before="0" w:after="0"/>
    </w:pPr>
    <w:rPr>
      <w:sz w:val="20"/>
      <w:szCs w:val="20"/>
    </w:rPr>
  </w:style>
  <w:style w:type="character" w:customStyle="1" w:styleId="TekstprzypisukocowegoZnak">
    <w:name w:val="Tekst przypisu końcowego Znak"/>
    <w:basedOn w:val="Domylnaczcionkaakapitu"/>
    <w:link w:val="Tekstprzypisukocowego"/>
    <w:uiPriority w:val="99"/>
    <w:semiHidden/>
    <w:rsid w:val="005C4D24"/>
    <w:rPr>
      <w:rFonts w:ascii="Arial" w:hAnsi="Arial"/>
      <w:sz w:val="20"/>
      <w:szCs w:val="20"/>
    </w:rPr>
  </w:style>
  <w:style w:type="character" w:styleId="Odwoanieprzypisukocowego">
    <w:name w:val="endnote reference"/>
    <w:basedOn w:val="Domylnaczcionkaakapitu"/>
    <w:uiPriority w:val="99"/>
    <w:semiHidden/>
    <w:unhideWhenUsed/>
    <w:rsid w:val="005C4D24"/>
    <w:rPr>
      <w:vertAlign w:val="superscript"/>
    </w:rPr>
  </w:style>
  <w:style w:type="character" w:customStyle="1" w:styleId="Wzmianka10">
    <w:name w:val="Wzmianka1"/>
    <w:basedOn w:val="Domylnaczcionkaakapitu"/>
    <w:uiPriority w:val="99"/>
    <w:unhideWhenUsed/>
    <w:rsid w:val="005471F8"/>
    <w:rPr>
      <w:color w:val="2B579A"/>
      <w:shd w:val="clear" w:color="auto" w:fill="E1DFDD"/>
    </w:rPr>
  </w:style>
  <w:style w:type="character" w:customStyle="1" w:styleId="Nierozpoznanawzmianka10">
    <w:name w:val="Nierozpoznana wzmianka1"/>
    <w:basedOn w:val="Domylnaczcionkaakapitu"/>
    <w:uiPriority w:val="99"/>
    <w:semiHidden/>
    <w:unhideWhenUsed/>
    <w:rsid w:val="005471F8"/>
    <w:rPr>
      <w:color w:val="605E5C"/>
      <w:shd w:val="clear" w:color="auto" w:fill="E1DFDD"/>
    </w:rPr>
  </w:style>
  <w:style w:type="character" w:customStyle="1" w:styleId="Wzmianka2">
    <w:name w:val="Wzmianka2"/>
    <w:basedOn w:val="Domylnaczcionkaakapitu"/>
    <w:uiPriority w:val="99"/>
    <w:unhideWhenUsed/>
    <w:rsid w:val="005471F8"/>
    <w:rPr>
      <w:color w:val="2B579A"/>
      <w:shd w:val="clear" w:color="auto" w:fill="E1DFDD"/>
    </w:rPr>
  </w:style>
  <w:style w:type="character" w:customStyle="1" w:styleId="at-mentions-focus">
    <w:name w:val="at-mentions-focus"/>
    <w:basedOn w:val="Domylnaczcionkaakapitu"/>
    <w:rsid w:val="005471F8"/>
  </w:style>
  <w:style w:type="character" w:customStyle="1" w:styleId="cf01">
    <w:name w:val="cf01"/>
    <w:basedOn w:val="Domylnaczcionkaakapitu"/>
    <w:rsid w:val="009827FB"/>
    <w:rPr>
      <w:rFonts w:ascii="Segoe UI" w:hAnsi="Segoe UI" w:cs="Segoe UI" w:hint="default"/>
      <w:sz w:val="18"/>
      <w:szCs w:val="18"/>
    </w:rPr>
  </w:style>
  <w:style w:type="paragraph" w:customStyle="1" w:styleId="pf0">
    <w:name w:val="pf0"/>
    <w:basedOn w:val="Normalny"/>
    <w:rsid w:val="009827FB"/>
    <w:pPr>
      <w:spacing w:before="100" w:beforeAutospacing="1" w:after="100" w:afterAutospacing="1"/>
      <w:jc w:val="left"/>
    </w:pPr>
    <w:rPr>
      <w:rFonts w:ascii="Times New Roman" w:eastAsia="Times New Roman" w:hAnsi="Times New Roman" w:cs="Times New Roman"/>
      <w:sz w:val="24"/>
      <w:szCs w:val="24"/>
      <w:lang w:eastAsia="pl-PL"/>
    </w:rPr>
  </w:style>
  <w:style w:type="table" w:styleId="Tabelasiatki1jasnaakcent3">
    <w:name w:val="Grid Table 1 Light Accent 3"/>
    <w:basedOn w:val="Standardowy"/>
    <w:uiPriority w:val="46"/>
    <w:rsid w:val="00B85D66"/>
    <w:tblPr>
      <w:tblStyleRowBandSize w:val="1"/>
      <w:tblStyleColBandSize w:val="1"/>
      <w:tblBorders>
        <w:top w:val="single" w:sz="4" w:space="0" w:color="A1F0CB" w:themeColor="accent3" w:themeTint="66"/>
        <w:left w:val="single" w:sz="4" w:space="0" w:color="A1F0CB" w:themeColor="accent3" w:themeTint="66"/>
        <w:bottom w:val="single" w:sz="4" w:space="0" w:color="A1F0CB" w:themeColor="accent3" w:themeTint="66"/>
        <w:right w:val="single" w:sz="4" w:space="0" w:color="A1F0CB" w:themeColor="accent3" w:themeTint="66"/>
        <w:insideH w:val="single" w:sz="4" w:space="0" w:color="A1F0CB" w:themeColor="accent3" w:themeTint="66"/>
        <w:insideV w:val="single" w:sz="4" w:space="0" w:color="A1F0CB" w:themeColor="accent3" w:themeTint="66"/>
      </w:tblBorders>
    </w:tblPr>
    <w:tblStylePr w:type="firstRow">
      <w:rPr>
        <w:b/>
        <w:bCs/>
      </w:rPr>
      <w:tblPr/>
      <w:tcPr>
        <w:tcBorders>
          <w:bottom w:val="single" w:sz="12" w:space="0" w:color="72E9B2" w:themeColor="accent3" w:themeTint="99"/>
        </w:tcBorders>
      </w:tcPr>
    </w:tblStylePr>
    <w:tblStylePr w:type="lastRow">
      <w:rPr>
        <w:b/>
        <w:bCs/>
      </w:rPr>
      <w:tblPr/>
      <w:tcPr>
        <w:tcBorders>
          <w:top w:val="double" w:sz="2" w:space="0" w:color="72E9B2" w:themeColor="accent3" w:themeTint="99"/>
        </w:tcBorders>
      </w:tcPr>
    </w:tblStylePr>
    <w:tblStylePr w:type="firstCol">
      <w:rPr>
        <w:b/>
        <w:bCs/>
      </w:rPr>
    </w:tblStylePr>
    <w:tblStylePr w:type="lastCol">
      <w:rPr>
        <w:b/>
        <w:bCs/>
      </w:rPr>
    </w:tblStylePr>
  </w:style>
  <w:style w:type="table" w:styleId="Tabelasiatki1jasnaakcent2">
    <w:name w:val="Grid Table 1 Light Accent 2"/>
    <w:basedOn w:val="Standardowy"/>
    <w:uiPriority w:val="46"/>
    <w:rsid w:val="00B85D66"/>
    <w:tblPr>
      <w:tblStyleRowBandSize w:val="1"/>
      <w:tblStyleColBandSize w:val="1"/>
      <w:tblBorders>
        <w:top w:val="single" w:sz="4" w:space="0" w:color="FF99A1" w:themeColor="accent2" w:themeTint="66"/>
        <w:left w:val="single" w:sz="4" w:space="0" w:color="FF99A1" w:themeColor="accent2" w:themeTint="66"/>
        <w:bottom w:val="single" w:sz="4" w:space="0" w:color="FF99A1" w:themeColor="accent2" w:themeTint="66"/>
        <w:right w:val="single" w:sz="4" w:space="0" w:color="FF99A1" w:themeColor="accent2" w:themeTint="66"/>
        <w:insideH w:val="single" w:sz="4" w:space="0" w:color="FF99A1" w:themeColor="accent2" w:themeTint="66"/>
        <w:insideV w:val="single" w:sz="4" w:space="0" w:color="FF99A1" w:themeColor="accent2" w:themeTint="66"/>
      </w:tblBorders>
    </w:tblPr>
    <w:tblStylePr w:type="firstRow">
      <w:rPr>
        <w:b/>
        <w:bCs/>
      </w:rPr>
      <w:tblPr/>
      <w:tcPr>
        <w:tcBorders>
          <w:bottom w:val="single" w:sz="12" w:space="0" w:color="FF6673" w:themeColor="accent2" w:themeTint="99"/>
        </w:tcBorders>
      </w:tcPr>
    </w:tblStylePr>
    <w:tblStylePr w:type="lastRow">
      <w:rPr>
        <w:b/>
        <w:bCs/>
      </w:rPr>
      <w:tblPr/>
      <w:tcPr>
        <w:tcBorders>
          <w:top w:val="double" w:sz="2" w:space="0" w:color="FF6673" w:themeColor="accent2" w:themeTint="99"/>
        </w:tcBorders>
      </w:tcPr>
    </w:tblStylePr>
    <w:tblStylePr w:type="firstCol">
      <w:rPr>
        <w:b/>
        <w:bCs/>
      </w:rPr>
    </w:tblStylePr>
    <w:tblStylePr w:type="lastCol">
      <w:rPr>
        <w:b/>
        <w:bCs/>
      </w:rPr>
    </w:tblStylePr>
  </w:style>
  <w:style w:type="paragraph" w:styleId="Lista">
    <w:name w:val="List"/>
    <w:basedOn w:val="Normalny"/>
    <w:uiPriority w:val="99"/>
    <w:semiHidden/>
    <w:unhideWhenUsed/>
    <w:rsid w:val="006C0847"/>
    <w:pPr>
      <w:ind w:left="283" w:hanging="283"/>
      <w:contextualSpacing/>
    </w:pPr>
  </w:style>
  <w:style w:type="paragraph" w:styleId="Lista-kontynuacja">
    <w:name w:val="List Continue"/>
    <w:basedOn w:val="Normalny"/>
    <w:uiPriority w:val="99"/>
    <w:semiHidden/>
    <w:unhideWhenUsed/>
    <w:rsid w:val="00B01628"/>
    <w:pPr>
      <w:ind w:left="283"/>
      <w:contextualSpacing/>
    </w:pPr>
  </w:style>
  <w:style w:type="table" w:styleId="Siatkatabelijasna">
    <w:name w:val="Grid Table Light"/>
    <w:basedOn w:val="Standardowy"/>
    <w:uiPriority w:val="40"/>
    <w:rsid w:val="0059273D"/>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gkelc">
    <w:name w:val="hgkelc"/>
    <w:basedOn w:val="Domylnaczcionkaakapitu"/>
    <w:rsid w:val="00B07935"/>
  </w:style>
  <w:style w:type="character" w:customStyle="1" w:styleId="markedcontent">
    <w:name w:val="markedcontent"/>
    <w:basedOn w:val="Domylnaczcionkaakapitu"/>
    <w:rsid w:val="00B07935"/>
  </w:style>
  <w:style w:type="character" w:customStyle="1" w:styleId="eop">
    <w:name w:val="eop"/>
    <w:basedOn w:val="Domylnaczcionkaakapitu"/>
    <w:rsid w:val="008A09F7"/>
  </w:style>
  <w:style w:type="paragraph" w:customStyle="1" w:styleId="NumeracjaPAAJ">
    <w:name w:val="Numeracja PAAJ"/>
    <w:basedOn w:val="Numerowanielista"/>
    <w:link w:val="NumeracjaPAAJZnak"/>
    <w:qFormat/>
    <w:rsid w:val="00497099"/>
    <w:pPr>
      <w:numPr>
        <w:numId w:val="3"/>
      </w:numPr>
      <w:spacing w:before="0"/>
      <w:contextualSpacing w:val="0"/>
    </w:pPr>
    <w:rPr>
      <w:rFonts w:asciiTheme="majorHAnsi" w:hAnsiTheme="majorHAnsi"/>
    </w:rPr>
  </w:style>
  <w:style w:type="character" w:customStyle="1" w:styleId="NumeracjaPAAJZnak">
    <w:name w:val="Numeracja PAAJ Znak"/>
    <w:basedOn w:val="NumerowanielistaZnak"/>
    <w:link w:val="NumeracjaPAAJ"/>
    <w:rsid w:val="00E5423F"/>
    <w:rPr>
      <w:rFonts w:asciiTheme="majorHAnsi" w:hAnsiTheme="majorHAnsi" w:cs="Arial"/>
      <w:sz w:val="18"/>
      <w:szCs w:val="18"/>
    </w:rPr>
  </w:style>
  <w:style w:type="table" w:styleId="Tabelalisty3akcent1">
    <w:name w:val="List Table 3 Accent 1"/>
    <w:basedOn w:val="Standardowy"/>
    <w:uiPriority w:val="48"/>
    <w:rsid w:val="00E5423F"/>
    <w:tblPr>
      <w:tblStyleRowBandSize w:val="1"/>
      <w:tblStyleColBandSize w:val="1"/>
      <w:tblBorders>
        <w:top w:val="single" w:sz="4" w:space="0" w:color="003096" w:themeColor="accent1"/>
        <w:left w:val="single" w:sz="4" w:space="0" w:color="003096" w:themeColor="accent1"/>
        <w:bottom w:val="single" w:sz="4" w:space="0" w:color="003096" w:themeColor="accent1"/>
        <w:right w:val="single" w:sz="4" w:space="0" w:color="003096" w:themeColor="accent1"/>
      </w:tblBorders>
    </w:tblPr>
    <w:tblStylePr w:type="firstRow">
      <w:rPr>
        <w:b/>
        <w:bCs/>
        <w:color w:val="FFFFFF" w:themeColor="background1"/>
      </w:rPr>
      <w:tblPr/>
      <w:tcPr>
        <w:shd w:val="clear" w:color="auto" w:fill="003096" w:themeFill="accent1"/>
      </w:tcPr>
    </w:tblStylePr>
    <w:tblStylePr w:type="lastRow">
      <w:rPr>
        <w:b/>
        <w:bCs/>
      </w:rPr>
      <w:tblPr/>
      <w:tcPr>
        <w:tcBorders>
          <w:top w:val="double" w:sz="4" w:space="0" w:color="003096"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096" w:themeColor="accent1"/>
          <w:right w:val="single" w:sz="4" w:space="0" w:color="003096" w:themeColor="accent1"/>
        </w:tcBorders>
      </w:tcPr>
    </w:tblStylePr>
    <w:tblStylePr w:type="band1Horz">
      <w:tblPr/>
      <w:tcPr>
        <w:tcBorders>
          <w:top w:val="single" w:sz="4" w:space="0" w:color="003096" w:themeColor="accent1"/>
          <w:bottom w:val="single" w:sz="4" w:space="0" w:color="003096"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096" w:themeColor="accent1"/>
          <w:left w:val="nil"/>
        </w:tcBorders>
      </w:tcPr>
    </w:tblStylePr>
    <w:tblStylePr w:type="swCell">
      <w:tblPr/>
      <w:tcPr>
        <w:tcBorders>
          <w:top w:val="double" w:sz="4" w:space="0" w:color="003096" w:themeColor="accent1"/>
          <w:right w:val="nil"/>
        </w:tcBorders>
      </w:tcPr>
    </w:tblStylePr>
  </w:style>
  <w:style w:type="table" w:styleId="Tabelalisty3">
    <w:name w:val="List Table 3"/>
    <w:basedOn w:val="Standardowy"/>
    <w:uiPriority w:val="48"/>
    <w:rsid w:val="00E5423F"/>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normaltextrun">
    <w:name w:val="normaltextrun"/>
    <w:basedOn w:val="Domylnaczcionkaakapitu"/>
    <w:rsid w:val="006332F9"/>
  </w:style>
  <w:style w:type="paragraph" w:styleId="Spisilustracji">
    <w:name w:val="table of figures"/>
    <w:basedOn w:val="Normalny"/>
    <w:next w:val="Normalny"/>
    <w:uiPriority w:val="99"/>
    <w:unhideWhenUsed/>
    <w:rsid w:val="00337D60"/>
    <w:pPr>
      <w:spacing w:after="0"/>
    </w:pPr>
  </w:style>
  <w:style w:type="character" w:customStyle="1" w:styleId="Nagwek6Znak">
    <w:name w:val="Nagłówek 6 Znak"/>
    <w:basedOn w:val="Domylnaczcionkaakapitu"/>
    <w:link w:val="Nagwek6"/>
    <w:rsid w:val="00CF27B9"/>
    <w:rPr>
      <w:rFonts w:ascii="Cambria" w:eastAsia="Times New Roman" w:hAnsi="Cambria" w:cs="Times New Roman"/>
      <w:i/>
      <w:iCs/>
      <w:color w:val="243F60"/>
      <w:szCs w:val="20"/>
      <w:lang w:val="cs-CZ" w:eastAsia="pl-PL"/>
    </w:rPr>
  </w:style>
  <w:style w:type="character" w:customStyle="1" w:styleId="Nagwek7Znak">
    <w:name w:val="Nagłówek 7 Znak"/>
    <w:basedOn w:val="Domylnaczcionkaakapitu"/>
    <w:link w:val="Nagwek7"/>
    <w:rsid w:val="00CF27B9"/>
    <w:rPr>
      <w:rFonts w:ascii="Cambria" w:eastAsia="Times New Roman" w:hAnsi="Cambria" w:cs="Times New Roman"/>
      <w:i/>
      <w:iCs/>
      <w:color w:val="404040"/>
      <w:szCs w:val="20"/>
      <w:lang w:val="cs-CZ" w:eastAsia="pl-PL"/>
    </w:rPr>
  </w:style>
  <w:style w:type="character" w:customStyle="1" w:styleId="Nagwek8Znak">
    <w:name w:val="Nagłówek 8 Znak"/>
    <w:basedOn w:val="Domylnaczcionkaakapitu"/>
    <w:link w:val="Nagwek8"/>
    <w:rsid w:val="00CF27B9"/>
    <w:rPr>
      <w:rFonts w:ascii="Cambria" w:eastAsia="Times New Roman" w:hAnsi="Cambria" w:cs="Times New Roman"/>
      <w:color w:val="404040"/>
      <w:szCs w:val="20"/>
    </w:rPr>
  </w:style>
  <w:style w:type="character" w:customStyle="1" w:styleId="Nagwek9Znak">
    <w:name w:val="Nagłówek 9 Znak"/>
    <w:basedOn w:val="Domylnaczcionkaakapitu"/>
    <w:link w:val="Nagwek9"/>
    <w:rsid w:val="00CF27B9"/>
    <w:rPr>
      <w:rFonts w:ascii="Cambria" w:eastAsia="Times New Roman" w:hAnsi="Cambria" w:cs="Times New Roman"/>
      <w:i/>
      <w:iCs/>
      <w:color w:val="404040"/>
      <w:szCs w:val="20"/>
    </w:rPr>
  </w:style>
  <w:style w:type="table" w:customStyle="1" w:styleId="Tabela-Siatka1">
    <w:name w:val="Tabela - Siatka1"/>
    <w:basedOn w:val="Standardowy"/>
    <w:next w:val="Tabela-Siatka"/>
    <w:uiPriority w:val="39"/>
    <w:rsid w:val="00CF27B9"/>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TWKAKAPITTEKST">
    <w:name w:val="NTWK AKAPIT TEKST"/>
    <w:basedOn w:val="Normalny"/>
    <w:uiPriority w:val="99"/>
    <w:rsid w:val="00CF27B9"/>
    <w:pPr>
      <w:widowControl w:val="0"/>
      <w:shd w:val="clear" w:color="auto" w:fill="FFFFFF"/>
      <w:autoSpaceDE w:val="0"/>
      <w:autoSpaceDN w:val="0"/>
      <w:adjustRightInd w:val="0"/>
      <w:spacing w:before="160" w:after="0" w:line="254" w:lineRule="exact"/>
      <w:ind w:right="23"/>
    </w:pPr>
    <w:rPr>
      <w:rFonts w:ascii="Trebuchet MS" w:eastAsia="Times New Roman" w:hAnsi="Trebuchet MS" w:cs="Trebuchet MS"/>
      <w:color w:val="000000"/>
      <w:spacing w:val="-2"/>
      <w:sz w:val="20"/>
      <w:szCs w:val="20"/>
      <w:lang w:eastAsia="pl-PL"/>
    </w:rPr>
  </w:style>
  <w:style w:type="table" w:customStyle="1" w:styleId="Tabela-Siatka2">
    <w:name w:val="Tabela - Siatka2"/>
    <w:basedOn w:val="Standardowy"/>
    <w:next w:val="Tabela-Siatka"/>
    <w:uiPriority w:val="39"/>
    <w:rsid w:val="00CF27B9"/>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zodstpw">
    <w:name w:val="No Spacing"/>
    <w:uiPriority w:val="1"/>
    <w:qFormat/>
    <w:rsid w:val="00CF27B9"/>
    <w:rPr>
      <w:rFonts w:ascii="Calibri" w:eastAsia="Calibri" w:hAnsi="Calibri" w:cs="Calibri"/>
    </w:rPr>
  </w:style>
  <w:style w:type="character" w:styleId="Nierozpoznanawzmianka">
    <w:name w:val="Unresolved Mention"/>
    <w:basedOn w:val="Domylnaczcionkaakapitu"/>
    <w:uiPriority w:val="99"/>
    <w:unhideWhenUsed/>
    <w:rsid w:val="00EB3B75"/>
    <w:rPr>
      <w:color w:val="605E5C"/>
      <w:shd w:val="clear" w:color="auto" w:fill="E1DFDD"/>
    </w:rPr>
  </w:style>
  <w:style w:type="character" w:styleId="Wzmianka">
    <w:name w:val="Mention"/>
    <w:basedOn w:val="Domylnaczcionkaakapitu"/>
    <w:uiPriority w:val="99"/>
    <w:unhideWhenUsed/>
    <w:rsid w:val="00EB3B75"/>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03252">
      <w:bodyDiv w:val="1"/>
      <w:marLeft w:val="0"/>
      <w:marRight w:val="0"/>
      <w:marTop w:val="0"/>
      <w:marBottom w:val="0"/>
      <w:divBdr>
        <w:top w:val="none" w:sz="0" w:space="0" w:color="auto"/>
        <w:left w:val="none" w:sz="0" w:space="0" w:color="auto"/>
        <w:bottom w:val="none" w:sz="0" w:space="0" w:color="auto"/>
        <w:right w:val="none" w:sz="0" w:space="0" w:color="auto"/>
      </w:divBdr>
    </w:div>
    <w:div w:id="3097850">
      <w:bodyDiv w:val="1"/>
      <w:marLeft w:val="0"/>
      <w:marRight w:val="0"/>
      <w:marTop w:val="0"/>
      <w:marBottom w:val="0"/>
      <w:divBdr>
        <w:top w:val="none" w:sz="0" w:space="0" w:color="auto"/>
        <w:left w:val="none" w:sz="0" w:space="0" w:color="auto"/>
        <w:bottom w:val="none" w:sz="0" w:space="0" w:color="auto"/>
        <w:right w:val="none" w:sz="0" w:space="0" w:color="auto"/>
      </w:divBdr>
    </w:div>
    <w:div w:id="14381139">
      <w:bodyDiv w:val="1"/>
      <w:marLeft w:val="0"/>
      <w:marRight w:val="0"/>
      <w:marTop w:val="0"/>
      <w:marBottom w:val="0"/>
      <w:divBdr>
        <w:top w:val="none" w:sz="0" w:space="0" w:color="auto"/>
        <w:left w:val="none" w:sz="0" w:space="0" w:color="auto"/>
        <w:bottom w:val="none" w:sz="0" w:space="0" w:color="auto"/>
        <w:right w:val="none" w:sz="0" w:space="0" w:color="auto"/>
      </w:divBdr>
    </w:div>
    <w:div w:id="15424440">
      <w:bodyDiv w:val="1"/>
      <w:marLeft w:val="0"/>
      <w:marRight w:val="0"/>
      <w:marTop w:val="0"/>
      <w:marBottom w:val="0"/>
      <w:divBdr>
        <w:top w:val="none" w:sz="0" w:space="0" w:color="auto"/>
        <w:left w:val="none" w:sz="0" w:space="0" w:color="auto"/>
        <w:bottom w:val="none" w:sz="0" w:space="0" w:color="auto"/>
        <w:right w:val="none" w:sz="0" w:space="0" w:color="auto"/>
      </w:divBdr>
    </w:div>
    <w:div w:id="17657500">
      <w:bodyDiv w:val="1"/>
      <w:marLeft w:val="0"/>
      <w:marRight w:val="0"/>
      <w:marTop w:val="0"/>
      <w:marBottom w:val="0"/>
      <w:divBdr>
        <w:top w:val="none" w:sz="0" w:space="0" w:color="auto"/>
        <w:left w:val="none" w:sz="0" w:space="0" w:color="auto"/>
        <w:bottom w:val="none" w:sz="0" w:space="0" w:color="auto"/>
        <w:right w:val="none" w:sz="0" w:space="0" w:color="auto"/>
      </w:divBdr>
    </w:div>
    <w:div w:id="23020374">
      <w:bodyDiv w:val="1"/>
      <w:marLeft w:val="0"/>
      <w:marRight w:val="0"/>
      <w:marTop w:val="0"/>
      <w:marBottom w:val="0"/>
      <w:divBdr>
        <w:top w:val="none" w:sz="0" w:space="0" w:color="auto"/>
        <w:left w:val="none" w:sz="0" w:space="0" w:color="auto"/>
        <w:bottom w:val="none" w:sz="0" w:space="0" w:color="auto"/>
        <w:right w:val="none" w:sz="0" w:space="0" w:color="auto"/>
      </w:divBdr>
    </w:div>
    <w:div w:id="28334401">
      <w:bodyDiv w:val="1"/>
      <w:marLeft w:val="0"/>
      <w:marRight w:val="0"/>
      <w:marTop w:val="0"/>
      <w:marBottom w:val="0"/>
      <w:divBdr>
        <w:top w:val="none" w:sz="0" w:space="0" w:color="auto"/>
        <w:left w:val="none" w:sz="0" w:space="0" w:color="auto"/>
        <w:bottom w:val="none" w:sz="0" w:space="0" w:color="auto"/>
        <w:right w:val="none" w:sz="0" w:space="0" w:color="auto"/>
      </w:divBdr>
    </w:div>
    <w:div w:id="33123418">
      <w:bodyDiv w:val="1"/>
      <w:marLeft w:val="0"/>
      <w:marRight w:val="0"/>
      <w:marTop w:val="0"/>
      <w:marBottom w:val="0"/>
      <w:divBdr>
        <w:top w:val="none" w:sz="0" w:space="0" w:color="auto"/>
        <w:left w:val="none" w:sz="0" w:space="0" w:color="auto"/>
        <w:bottom w:val="none" w:sz="0" w:space="0" w:color="auto"/>
        <w:right w:val="none" w:sz="0" w:space="0" w:color="auto"/>
      </w:divBdr>
    </w:div>
    <w:div w:id="39978918">
      <w:bodyDiv w:val="1"/>
      <w:marLeft w:val="0"/>
      <w:marRight w:val="0"/>
      <w:marTop w:val="0"/>
      <w:marBottom w:val="0"/>
      <w:divBdr>
        <w:top w:val="none" w:sz="0" w:space="0" w:color="auto"/>
        <w:left w:val="none" w:sz="0" w:space="0" w:color="auto"/>
        <w:bottom w:val="none" w:sz="0" w:space="0" w:color="auto"/>
        <w:right w:val="none" w:sz="0" w:space="0" w:color="auto"/>
      </w:divBdr>
    </w:div>
    <w:div w:id="50806883">
      <w:bodyDiv w:val="1"/>
      <w:marLeft w:val="0"/>
      <w:marRight w:val="0"/>
      <w:marTop w:val="0"/>
      <w:marBottom w:val="0"/>
      <w:divBdr>
        <w:top w:val="none" w:sz="0" w:space="0" w:color="auto"/>
        <w:left w:val="none" w:sz="0" w:space="0" w:color="auto"/>
        <w:bottom w:val="none" w:sz="0" w:space="0" w:color="auto"/>
        <w:right w:val="none" w:sz="0" w:space="0" w:color="auto"/>
      </w:divBdr>
    </w:div>
    <w:div w:id="82847441">
      <w:bodyDiv w:val="1"/>
      <w:marLeft w:val="0"/>
      <w:marRight w:val="0"/>
      <w:marTop w:val="0"/>
      <w:marBottom w:val="0"/>
      <w:divBdr>
        <w:top w:val="none" w:sz="0" w:space="0" w:color="auto"/>
        <w:left w:val="none" w:sz="0" w:space="0" w:color="auto"/>
        <w:bottom w:val="none" w:sz="0" w:space="0" w:color="auto"/>
        <w:right w:val="none" w:sz="0" w:space="0" w:color="auto"/>
      </w:divBdr>
    </w:div>
    <w:div w:id="121853658">
      <w:bodyDiv w:val="1"/>
      <w:marLeft w:val="0"/>
      <w:marRight w:val="0"/>
      <w:marTop w:val="0"/>
      <w:marBottom w:val="0"/>
      <w:divBdr>
        <w:top w:val="none" w:sz="0" w:space="0" w:color="auto"/>
        <w:left w:val="none" w:sz="0" w:space="0" w:color="auto"/>
        <w:bottom w:val="none" w:sz="0" w:space="0" w:color="auto"/>
        <w:right w:val="none" w:sz="0" w:space="0" w:color="auto"/>
      </w:divBdr>
    </w:div>
    <w:div w:id="140194056">
      <w:bodyDiv w:val="1"/>
      <w:marLeft w:val="0"/>
      <w:marRight w:val="0"/>
      <w:marTop w:val="0"/>
      <w:marBottom w:val="0"/>
      <w:divBdr>
        <w:top w:val="none" w:sz="0" w:space="0" w:color="auto"/>
        <w:left w:val="none" w:sz="0" w:space="0" w:color="auto"/>
        <w:bottom w:val="none" w:sz="0" w:space="0" w:color="auto"/>
        <w:right w:val="none" w:sz="0" w:space="0" w:color="auto"/>
      </w:divBdr>
    </w:div>
    <w:div w:id="140735016">
      <w:bodyDiv w:val="1"/>
      <w:marLeft w:val="0"/>
      <w:marRight w:val="0"/>
      <w:marTop w:val="0"/>
      <w:marBottom w:val="0"/>
      <w:divBdr>
        <w:top w:val="none" w:sz="0" w:space="0" w:color="auto"/>
        <w:left w:val="none" w:sz="0" w:space="0" w:color="auto"/>
        <w:bottom w:val="none" w:sz="0" w:space="0" w:color="auto"/>
        <w:right w:val="none" w:sz="0" w:space="0" w:color="auto"/>
      </w:divBdr>
    </w:div>
    <w:div w:id="152836222">
      <w:bodyDiv w:val="1"/>
      <w:marLeft w:val="0"/>
      <w:marRight w:val="0"/>
      <w:marTop w:val="0"/>
      <w:marBottom w:val="0"/>
      <w:divBdr>
        <w:top w:val="none" w:sz="0" w:space="0" w:color="auto"/>
        <w:left w:val="none" w:sz="0" w:space="0" w:color="auto"/>
        <w:bottom w:val="none" w:sz="0" w:space="0" w:color="auto"/>
        <w:right w:val="none" w:sz="0" w:space="0" w:color="auto"/>
      </w:divBdr>
    </w:div>
    <w:div w:id="166946644">
      <w:bodyDiv w:val="1"/>
      <w:marLeft w:val="0"/>
      <w:marRight w:val="0"/>
      <w:marTop w:val="0"/>
      <w:marBottom w:val="0"/>
      <w:divBdr>
        <w:top w:val="none" w:sz="0" w:space="0" w:color="auto"/>
        <w:left w:val="none" w:sz="0" w:space="0" w:color="auto"/>
        <w:bottom w:val="none" w:sz="0" w:space="0" w:color="auto"/>
        <w:right w:val="none" w:sz="0" w:space="0" w:color="auto"/>
      </w:divBdr>
    </w:div>
    <w:div w:id="179659315">
      <w:bodyDiv w:val="1"/>
      <w:marLeft w:val="0"/>
      <w:marRight w:val="0"/>
      <w:marTop w:val="0"/>
      <w:marBottom w:val="0"/>
      <w:divBdr>
        <w:top w:val="none" w:sz="0" w:space="0" w:color="auto"/>
        <w:left w:val="none" w:sz="0" w:space="0" w:color="auto"/>
        <w:bottom w:val="none" w:sz="0" w:space="0" w:color="auto"/>
        <w:right w:val="none" w:sz="0" w:space="0" w:color="auto"/>
      </w:divBdr>
    </w:div>
    <w:div w:id="220599624">
      <w:bodyDiv w:val="1"/>
      <w:marLeft w:val="0"/>
      <w:marRight w:val="0"/>
      <w:marTop w:val="0"/>
      <w:marBottom w:val="0"/>
      <w:divBdr>
        <w:top w:val="none" w:sz="0" w:space="0" w:color="auto"/>
        <w:left w:val="none" w:sz="0" w:space="0" w:color="auto"/>
        <w:bottom w:val="none" w:sz="0" w:space="0" w:color="auto"/>
        <w:right w:val="none" w:sz="0" w:space="0" w:color="auto"/>
      </w:divBdr>
    </w:div>
    <w:div w:id="221794267">
      <w:bodyDiv w:val="1"/>
      <w:marLeft w:val="0"/>
      <w:marRight w:val="0"/>
      <w:marTop w:val="0"/>
      <w:marBottom w:val="0"/>
      <w:divBdr>
        <w:top w:val="none" w:sz="0" w:space="0" w:color="auto"/>
        <w:left w:val="none" w:sz="0" w:space="0" w:color="auto"/>
        <w:bottom w:val="none" w:sz="0" w:space="0" w:color="auto"/>
        <w:right w:val="none" w:sz="0" w:space="0" w:color="auto"/>
      </w:divBdr>
    </w:div>
    <w:div w:id="252861155">
      <w:bodyDiv w:val="1"/>
      <w:marLeft w:val="0"/>
      <w:marRight w:val="0"/>
      <w:marTop w:val="0"/>
      <w:marBottom w:val="0"/>
      <w:divBdr>
        <w:top w:val="none" w:sz="0" w:space="0" w:color="auto"/>
        <w:left w:val="none" w:sz="0" w:space="0" w:color="auto"/>
        <w:bottom w:val="none" w:sz="0" w:space="0" w:color="auto"/>
        <w:right w:val="none" w:sz="0" w:space="0" w:color="auto"/>
      </w:divBdr>
    </w:div>
    <w:div w:id="253828235">
      <w:bodyDiv w:val="1"/>
      <w:marLeft w:val="0"/>
      <w:marRight w:val="0"/>
      <w:marTop w:val="0"/>
      <w:marBottom w:val="0"/>
      <w:divBdr>
        <w:top w:val="none" w:sz="0" w:space="0" w:color="auto"/>
        <w:left w:val="none" w:sz="0" w:space="0" w:color="auto"/>
        <w:bottom w:val="none" w:sz="0" w:space="0" w:color="auto"/>
        <w:right w:val="none" w:sz="0" w:space="0" w:color="auto"/>
      </w:divBdr>
    </w:div>
    <w:div w:id="267742495">
      <w:bodyDiv w:val="1"/>
      <w:marLeft w:val="0"/>
      <w:marRight w:val="0"/>
      <w:marTop w:val="0"/>
      <w:marBottom w:val="0"/>
      <w:divBdr>
        <w:top w:val="none" w:sz="0" w:space="0" w:color="auto"/>
        <w:left w:val="none" w:sz="0" w:space="0" w:color="auto"/>
        <w:bottom w:val="none" w:sz="0" w:space="0" w:color="auto"/>
        <w:right w:val="none" w:sz="0" w:space="0" w:color="auto"/>
      </w:divBdr>
    </w:div>
    <w:div w:id="274169789">
      <w:bodyDiv w:val="1"/>
      <w:marLeft w:val="0"/>
      <w:marRight w:val="0"/>
      <w:marTop w:val="0"/>
      <w:marBottom w:val="0"/>
      <w:divBdr>
        <w:top w:val="none" w:sz="0" w:space="0" w:color="auto"/>
        <w:left w:val="none" w:sz="0" w:space="0" w:color="auto"/>
        <w:bottom w:val="none" w:sz="0" w:space="0" w:color="auto"/>
        <w:right w:val="none" w:sz="0" w:space="0" w:color="auto"/>
      </w:divBdr>
    </w:div>
    <w:div w:id="279922631">
      <w:bodyDiv w:val="1"/>
      <w:marLeft w:val="0"/>
      <w:marRight w:val="0"/>
      <w:marTop w:val="0"/>
      <w:marBottom w:val="0"/>
      <w:divBdr>
        <w:top w:val="none" w:sz="0" w:space="0" w:color="auto"/>
        <w:left w:val="none" w:sz="0" w:space="0" w:color="auto"/>
        <w:bottom w:val="none" w:sz="0" w:space="0" w:color="auto"/>
        <w:right w:val="none" w:sz="0" w:space="0" w:color="auto"/>
      </w:divBdr>
    </w:div>
    <w:div w:id="287128433">
      <w:bodyDiv w:val="1"/>
      <w:marLeft w:val="0"/>
      <w:marRight w:val="0"/>
      <w:marTop w:val="0"/>
      <w:marBottom w:val="0"/>
      <w:divBdr>
        <w:top w:val="none" w:sz="0" w:space="0" w:color="auto"/>
        <w:left w:val="none" w:sz="0" w:space="0" w:color="auto"/>
        <w:bottom w:val="none" w:sz="0" w:space="0" w:color="auto"/>
        <w:right w:val="none" w:sz="0" w:space="0" w:color="auto"/>
      </w:divBdr>
    </w:div>
    <w:div w:id="290021337">
      <w:bodyDiv w:val="1"/>
      <w:marLeft w:val="0"/>
      <w:marRight w:val="0"/>
      <w:marTop w:val="0"/>
      <w:marBottom w:val="0"/>
      <w:divBdr>
        <w:top w:val="none" w:sz="0" w:space="0" w:color="auto"/>
        <w:left w:val="none" w:sz="0" w:space="0" w:color="auto"/>
        <w:bottom w:val="none" w:sz="0" w:space="0" w:color="auto"/>
        <w:right w:val="none" w:sz="0" w:space="0" w:color="auto"/>
      </w:divBdr>
    </w:div>
    <w:div w:id="294406190">
      <w:bodyDiv w:val="1"/>
      <w:marLeft w:val="0"/>
      <w:marRight w:val="0"/>
      <w:marTop w:val="0"/>
      <w:marBottom w:val="0"/>
      <w:divBdr>
        <w:top w:val="none" w:sz="0" w:space="0" w:color="auto"/>
        <w:left w:val="none" w:sz="0" w:space="0" w:color="auto"/>
        <w:bottom w:val="none" w:sz="0" w:space="0" w:color="auto"/>
        <w:right w:val="none" w:sz="0" w:space="0" w:color="auto"/>
      </w:divBdr>
    </w:div>
    <w:div w:id="296765265">
      <w:bodyDiv w:val="1"/>
      <w:marLeft w:val="0"/>
      <w:marRight w:val="0"/>
      <w:marTop w:val="0"/>
      <w:marBottom w:val="0"/>
      <w:divBdr>
        <w:top w:val="none" w:sz="0" w:space="0" w:color="auto"/>
        <w:left w:val="none" w:sz="0" w:space="0" w:color="auto"/>
        <w:bottom w:val="none" w:sz="0" w:space="0" w:color="auto"/>
        <w:right w:val="none" w:sz="0" w:space="0" w:color="auto"/>
      </w:divBdr>
    </w:div>
    <w:div w:id="309287206">
      <w:bodyDiv w:val="1"/>
      <w:marLeft w:val="0"/>
      <w:marRight w:val="0"/>
      <w:marTop w:val="0"/>
      <w:marBottom w:val="0"/>
      <w:divBdr>
        <w:top w:val="none" w:sz="0" w:space="0" w:color="auto"/>
        <w:left w:val="none" w:sz="0" w:space="0" w:color="auto"/>
        <w:bottom w:val="none" w:sz="0" w:space="0" w:color="auto"/>
        <w:right w:val="none" w:sz="0" w:space="0" w:color="auto"/>
      </w:divBdr>
    </w:div>
    <w:div w:id="312180304">
      <w:bodyDiv w:val="1"/>
      <w:marLeft w:val="0"/>
      <w:marRight w:val="0"/>
      <w:marTop w:val="0"/>
      <w:marBottom w:val="0"/>
      <w:divBdr>
        <w:top w:val="none" w:sz="0" w:space="0" w:color="auto"/>
        <w:left w:val="none" w:sz="0" w:space="0" w:color="auto"/>
        <w:bottom w:val="none" w:sz="0" w:space="0" w:color="auto"/>
        <w:right w:val="none" w:sz="0" w:space="0" w:color="auto"/>
      </w:divBdr>
    </w:div>
    <w:div w:id="318656893">
      <w:bodyDiv w:val="1"/>
      <w:marLeft w:val="0"/>
      <w:marRight w:val="0"/>
      <w:marTop w:val="0"/>
      <w:marBottom w:val="0"/>
      <w:divBdr>
        <w:top w:val="none" w:sz="0" w:space="0" w:color="auto"/>
        <w:left w:val="none" w:sz="0" w:space="0" w:color="auto"/>
        <w:bottom w:val="none" w:sz="0" w:space="0" w:color="auto"/>
        <w:right w:val="none" w:sz="0" w:space="0" w:color="auto"/>
      </w:divBdr>
    </w:div>
    <w:div w:id="329219341">
      <w:bodyDiv w:val="1"/>
      <w:marLeft w:val="0"/>
      <w:marRight w:val="0"/>
      <w:marTop w:val="0"/>
      <w:marBottom w:val="0"/>
      <w:divBdr>
        <w:top w:val="none" w:sz="0" w:space="0" w:color="auto"/>
        <w:left w:val="none" w:sz="0" w:space="0" w:color="auto"/>
        <w:bottom w:val="none" w:sz="0" w:space="0" w:color="auto"/>
        <w:right w:val="none" w:sz="0" w:space="0" w:color="auto"/>
      </w:divBdr>
    </w:div>
    <w:div w:id="332923328">
      <w:bodyDiv w:val="1"/>
      <w:marLeft w:val="0"/>
      <w:marRight w:val="0"/>
      <w:marTop w:val="0"/>
      <w:marBottom w:val="0"/>
      <w:divBdr>
        <w:top w:val="none" w:sz="0" w:space="0" w:color="auto"/>
        <w:left w:val="none" w:sz="0" w:space="0" w:color="auto"/>
        <w:bottom w:val="none" w:sz="0" w:space="0" w:color="auto"/>
        <w:right w:val="none" w:sz="0" w:space="0" w:color="auto"/>
      </w:divBdr>
    </w:div>
    <w:div w:id="335426987">
      <w:bodyDiv w:val="1"/>
      <w:marLeft w:val="0"/>
      <w:marRight w:val="0"/>
      <w:marTop w:val="0"/>
      <w:marBottom w:val="0"/>
      <w:divBdr>
        <w:top w:val="none" w:sz="0" w:space="0" w:color="auto"/>
        <w:left w:val="none" w:sz="0" w:space="0" w:color="auto"/>
        <w:bottom w:val="none" w:sz="0" w:space="0" w:color="auto"/>
        <w:right w:val="none" w:sz="0" w:space="0" w:color="auto"/>
      </w:divBdr>
    </w:div>
    <w:div w:id="361132170">
      <w:bodyDiv w:val="1"/>
      <w:marLeft w:val="0"/>
      <w:marRight w:val="0"/>
      <w:marTop w:val="0"/>
      <w:marBottom w:val="0"/>
      <w:divBdr>
        <w:top w:val="none" w:sz="0" w:space="0" w:color="auto"/>
        <w:left w:val="none" w:sz="0" w:space="0" w:color="auto"/>
        <w:bottom w:val="none" w:sz="0" w:space="0" w:color="auto"/>
        <w:right w:val="none" w:sz="0" w:space="0" w:color="auto"/>
      </w:divBdr>
    </w:div>
    <w:div w:id="369111042">
      <w:bodyDiv w:val="1"/>
      <w:marLeft w:val="0"/>
      <w:marRight w:val="0"/>
      <w:marTop w:val="0"/>
      <w:marBottom w:val="0"/>
      <w:divBdr>
        <w:top w:val="none" w:sz="0" w:space="0" w:color="auto"/>
        <w:left w:val="none" w:sz="0" w:space="0" w:color="auto"/>
        <w:bottom w:val="none" w:sz="0" w:space="0" w:color="auto"/>
        <w:right w:val="none" w:sz="0" w:space="0" w:color="auto"/>
      </w:divBdr>
    </w:div>
    <w:div w:id="370499321">
      <w:bodyDiv w:val="1"/>
      <w:marLeft w:val="0"/>
      <w:marRight w:val="0"/>
      <w:marTop w:val="0"/>
      <w:marBottom w:val="0"/>
      <w:divBdr>
        <w:top w:val="none" w:sz="0" w:space="0" w:color="auto"/>
        <w:left w:val="none" w:sz="0" w:space="0" w:color="auto"/>
        <w:bottom w:val="none" w:sz="0" w:space="0" w:color="auto"/>
        <w:right w:val="none" w:sz="0" w:space="0" w:color="auto"/>
      </w:divBdr>
    </w:div>
    <w:div w:id="391317367">
      <w:bodyDiv w:val="1"/>
      <w:marLeft w:val="0"/>
      <w:marRight w:val="0"/>
      <w:marTop w:val="0"/>
      <w:marBottom w:val="0"/>
      <w:divBdr>
        <w:top w:val="none" w:sz="0" w:space="0" w:color="auto"/>
        <w:left w:val="none" w:sz="0" w:space="0" w:color="auto"/>
        <w:bottom w:val="none" w:sz="0" w:space="0" w:color="auto"/>
        <w:right w:val="none" w:sz="0" w:space="0" w:color="auto"/>
      </w:divBdr>
    </w:div>
    <w:div w:id="397897398">
      <w:bodyDiv w:val="1"/>
      <w:marLeft w:val="0"/>
      <w:marRight w:val="0"/>
      <w:marTop w:val="0"/>
      <w:marBottom w:val="0"/>
      <w:divBdr>
        <w:top w:val="none" w:sz="0" w:space="0" w:color="auto"/>
        <w:left w:val="none" w:sz="0" w:space="0" w:color="auto"/>
        <w:bottom w:val="none" w:sz="0" w:space="0" w:color="auto"/>
        <w:right w:val="none" w:sz="0" w:space="0" w:color="auto"/>
      </w:divBdr>
    </w:div>
    <w:div w:id="418140768">
      <w:bodyDiv w:val="1"/>
      <w:marLeft w:val="0"/>
      <w:marRight w:val="0"/>
      <w:marTop w:val="0"/>
      <w:marBottom w:val="0"/>
      <w:divBdr>
        <w:top w:val="none" w:sz="0" w:space="0" w:color="auto"/>
        <w:left w:val="none" w:sz="0" w:space="0" w:color="auto"/>
        <w:bottom w:val="none" w:sz="0" w:space="0" w:color="auto"/>
        <w:right w:val="none" w:sz="0" w:space="0" w:color="auto"/>
      </w:divBdr>
    </w:div>
    <w:div w:id="430971965">
      <w:bodyDiv w:val="1"/>
      <w:marLeft w:val="0"/>
      <w:marRight w:val="0"/>
      <w:marTop w:val="0"/>
      <w:marBottom w:val="0"/>
      <w:divBdr>
        <w:top w:val="none" w:sz="0" w:space="0" w:color="auto"/>
        <w:left w:val="none" w:sz="0" w:space="0" w:color="auto"/>
        <w:bottom w:val="none" w:sz="0" w:space="0" w:color="auto"/>
        <w:right w:val="none" w:sz="0" w:space="0" w:color="auto"/>
      </w:divBdr>
    </w:div>
    <w:div w:id="437872731">
      <w:bodyDiv w:val="1"/>
      <w:marLeft w:val="0"/>
      <w:marRight w:val="0"/>
      <w:marTop w:val="0"/>
      <w:marBottom w:val="0"/>
      <w:divBdr>
        <w:top w:val="none" w:sz="0" w:space="0" w:color="auto"/>
        <w:left w:val="none" w:sz="0" w:space="0" w:color="auto"/>
        <w:bottom w:val="none" w:sz="0" w:space="0" w:color="auto"/>
        <w:right w:val="none" w:sz="0" w:space="0" w:color="auto"/>
      </w:divBdr>
    </w:div>
    <w:div w:id="470171378">
      <w:bodyDiv w:val="1"/>
      <w:marLeft w:val="0"/>
      <w:marRight w:val="0"/>
      <w:marTop w:val="0"/>
      <w:marBottom w:val="0"/>
      <w:divBdr>
        <w:top w:val="none" w:sz="0" w:space="0" w:color="auto"/>
        <w:left w:val="none" w:sz="0" w:space="0" w:color="auto"/>
        <w:bottom w:val="none" w:sz="0" w:space="0" w:color="auto"/>
        <w:right w:val="none" w:sz="0" w:space="0" w:color="auto"/>
      </w:divBdr>
    </w:div>
    <w:div w:id="481696608">
      <w:bodyDiv w:val="1"/>
      <w:marLeft w:val="0"/>
      <w:marRight w:val="0"/>
      <w:marTop w:val="0"/>
      <w:marBottom w:val="0"/>
      <w:divBdr>
        <w:top w:val="none" w:sz="0" w:space="0" w:color="auto"/>
        <w:left w:val="none" w:sz="0" w:space="0" w:color="auto"/>
        <w:bottom w:val="none" w:sz="0" w:space="0" w:color="auto"/>
        <w:right w:val="none" w:sz="0" w:space="0" w:color="auto"/>
      </w:divBdr>
    </w:div>
    <w:div w:id="488713763">
      <w:bodyDiv w:val="1"/>
      <w:marLeft w:val="0"/>
      <w:marRight w:val="0"/>
      <w:marTop w:val="0"/>
      <w:marBottom w:val="0"/>
      <w:divBdr>
        <w:top w:val="none" w:sz="0" w:space="0" w:color="auto"/>
        <w:left w:val="none" w:sz="0" w:space="0" w:color="auto"/>
        <w:bottom w:val="none" w:sz="0" w:space="0" w:color="auto"/>
        <w:right w:val="none" w:sz="0" w:space="0" w:color="auto"/>
      </w:divBdr>
    </w:div>
    <w:div w:id="491409628">
      <w:bodyDiv w:val="1"/>
      <w:marLeft w:val="0"/>
      <w:marRight w:val="0"/>
      <w:marTop w:val="0"/>
      <w:marBottom w:val="0"/>
      <w:divBdr>
        <w:top w:val="none" w:sz="0" w:space="0" w:color="auto"/>
        <w:left w:val="none" w:sz="0" w:space="0" w:color="auto"/>
        <w:bottom w:val="none" w:sz="0" w:space="0" w:color="auto"/>
        <w:right w:val="none" w:sz="0" w:space="0" w:color="auto"/>
      </w:divBdr>
    </w:div>
    <w:div w:id="520971387">
      <w:bodyDiv w:val="1"/>
      <w:marLeft w:val="0"/>
      <w:marRight w:val="0"/>
      <w:marTop w:val="0"/>
      <w:marBottom w:val="0"/>
      <w:divBdr>
        <w:top w:val="none" w:sz="0" w:space="0" w:color="auto"/>
        <w:left w:val="none" w:sz="0" w:space="0" w:color="auto"/>
        <w:bottom w:val="none" w:sz="0" w:space="0" w:color="auto"/>
        <w:right w:val="none" w:sz="0" w:space="0" w:color="auto"/>
      </w:divBdr>
    </w:div>
    <w:div w:id="522403099">
      <w:bodyDiv w:val="1"/>
      <w:marLeft w:val="0"/>
      <w:marRight w:val="0"/>
      <w:marTop w:val="0"/>
      <w:marBottom w:val="0"/>
      <w:divBdr>
        <w:top w:val="none" w:sz="0" w:space="0" w:color="auto"/>
        <w:left w:val="none" w:sz="0" w:space="0" w:color="auto"/>
        <w:bottom w:val="none" w:sz="0" w:space="0" w:color="auto"/>
        <w:right w:val="none" w:sz="0" w:space="0" w:color="auto"/>
      </w:divBdr>
    </w:div>
    <w:div w:id="524057075">
      <w:bodyDiv w:val="1"/>
      <w:marLeft w:val="0"/>
      <w:marRight w:val="0"/>
      <w:marTop w:val="0"/>
      <w:marBottom w:val="0"/>
      <w:divBdr>
        <w:top w:val="none" w:sz="0" w:space="0" w:color="auto"/>
        <w:left w:val="none" w:sz="0" w:space="0" w:color="auto"/>
        <w:bottom w:val="none" w:sz="0" w:space="0" w:color="auto"/>
        <w:right w:val="none" w:sz="0" w:space="0" w:color="auto"/>
      </w:divBdr>
    </w:div>
    <w:div w:id="525143799">
      <w:bodyDiv w:val="1"/>
      <w:marLeft w:val="0"/>
      <w:marRight w:val="0"/>
      <w:marTop w:val="0"/>
      <w:marBottom w:val="0"/>
      <w:divBdr>
        <w:top w:val="none" w:sz="0" w:space="0" w:color="auto"/>
        <w:left w:val="none" w:sz="0" w:space="0" w:color="auto"/>
        <w:bottom w:val="none" w:sz="0" w:space="0" w:color="auto"/>
        <w:right w:val="none" w:sz="0" w:space="0" w:color="auto"/>
      </w:divBdr>
    </w:div>
    <w:div w:id="532427597">
      <w:bodyDiv w:val="1"/>
      <w:marLeft w:val="0"/>
      <w:marRight w:val="0"/>
      <w:marTop w:val="0"/>
      <w:marBottom w:val="0"/>
      <w:divBdr>
        <w:top w:val="none" w:sz="0" w:space="0" w:color="auto"/>
        <w:left w:val="none" w:sz="0" w:space="0" w:color="auto"/>
        <w:bottom w:val="none" w:sz="0" w:space="0" w:color="auto"/>
        <w:right w:val="none" w:sz="0" w:space="0" w:color="auto"/>
      </w:divBdr>
    </w:div>
    <w:div w:id="542641321">
      <w:bodyDiv w:val="1"/>
      <w:marLeft w:val="0"/>
      <w:marRight w:val="0"/>
      <w:marTop w:val="0"/>
      <w:marBottom w:val="0"/>
      <w:divBdr>
        <w:top w:val="none" w:sz="0" w:space="0" w:color="auto"/>
        <w:left w:val="none" w:sz="0" w:space="0" w:color="auto"/>
        <w:bottom w:val="none" w:sz="0" w:space="0" w:color="auto"/>
        <w:right w:val="none" w:sz="0" w:space="0" w:color="auto"/>
      </w:divBdr>
    </w:div>
    <w:div w:id="561868862">
      <w:bodyDiv w:val="1"/>
      <w:marLeft w:val="0"/>
      <w:marRight w:val="0"/>
      <w:marTop w:val="0"/>
      <w:marBottom w:val="0"/>
      <w:divBdr>
        <w:top w:val="none" w:sz="0" w:space="0" w:color="auto"/>
        <w:left w:val="none" w:sz="0" w:space="0" w:color="auto"/>
        <w:bottom w:val="none" w:sz="0" w:space="0" w:color="auto"/>
        <w:right w:val="none" w:sz="0" w:space="0" w:color="auto"/>
      </w:divBdr>
    </w:div>
    <w:div w:id="562259354">
      <w:bodyDiv w:val="1"/>
      <w:marLeft w:val="0"/>
      <w:marRight w:val="0"/>
      <w:marTop w:val="0"/>
      <w:marBottom w:val="0"/>
      <w:divBdr>
        <w:top w:val="none" w:sz="0" w:space="0" w:color="auto"/>
        <w:left w:val="none" w:sz="0" w:space="0" w:color="auto"/>
        <w:bottom w:val="none" w:sz="0" w:space="0" w:color="auto"/>
        <w:right w:val="none" w:sz="0" w:space="0" w:color="auto"/>
      </w:divBdr>
    </w:div>
    <w:div w:id="616251633">
      <w:bodyDiv w:val="1"/>
      <w:marLeft w:val="0"/>
      <w:marRight w:val="0"/>
      <w:marTop w:val="0"/>
      <w:marBottom w:val="0"/>
      <w:divBdr>
        <w:top w:val="none" w:sz="0" w:space="0" w:color="auto"/>
        <w:left w:val="none" w:sz="0" w:space="0" w:color="auto"/>
        <w:bottom w:val="none" w:sz="0" w:space="0" w:color="auto"/>
        <w:right w:val="none" w:sz="0" w:space="0" w:color="auto"/>
      </w:divBdr>
    </w:div>
    <w:div w:id="620768879">
      <w:bodyDiv w:val="1"/>
      <w:marLeft w:val="0"/>
      <w:marRight w:val="0"/>
      <w:marTop w:val="0"/>
      <w:marBottom w:val="0"/>
      <w:divBdr>
        <w:top w:val="none" w:sz="0" w:space="0" w:color="auto"/>
        <w:left w:val="none" w:sz="0" w:space="0" w:color="auto"/>
        <w:bottom w:val="none" w:sz="0" w:space="0" w:color="auto"/>
        <w:right w:val="none" w:sz="0" w:space="0" w:color="auto"/>
      </w:divBdr>
    </w:div>
    <w:div w:id="625815044">
      <w:bodyDiv w:val="1"/>
      <w:marLeft w:val="0"/>
      <w:marRight w:val="0"/>
      <w:marTop w:val="0"/>
      <w:marBottom w:val="0"/>
      <w:divBdr>
        <w:top w:val="none" w:sz="0" w:space="0" w:color="auto"/>
        <w:left w:val="none" w:sz="0" w:space="0" w:color="auto"/>
        <w:bottom w:val="none" w:sz="0" w:space="0" w:color="auto"/>
        <w:right w:val="none" w:sz="0" w:space="0" w:color="auto"/>
      </w:divBdr>
    </w:div>
    <w:div w:id="628128259">
      <w:bodyDiv w:val="1"/>
      <w:marLeft w:val="0"/>
      <w:marRight w:val="0"/>
      <w:marTop w:val="0"/>
      <w:marBottom w:val="0"/>
      <w:divBdr>
        <w:top w:val="none" w:sz="0" w:space="0" w:color="auto"/>
        <w:left w:val="none" w:sz="0" w:space="0" w:color="auto"/>
        <w:bottom w:val="none" w:sz="0" w:space="0" w:color="auto"/>
        <w:right w:val="none" w:sz="0" w:space="0" w:color="auto"/>
      </w:divBdr>
    </w:div>
    <w:div w:id="630674000">
      <w:bodyDiv w:val="1"/>
      <w:marLeft w:val="0"/>
      <w:marRight w:val="0"/>
      <w:marTop w:val="0"/>
      <w:marBottom w:val="0"/>
      <w:divBdr>
        <w:top w:val="none" w:sz="0" w:space="0" w:color="auto"/>
        <w:left w:val="none" w:sz="0" w:space="0" w:color="auto"/>
        <w:bottom w:val="none" w:sz="0" w:space="0" w:color="auto"/>
        <w:right w:val="none" w:sz="0" w:space="0" w:color="auto"/>
      </w:divBdr>
    </w:div>
    <w:div w:id="634944947">
      <w:bodyDiv w:val="1"/>
      <w:marLeft w:val="0"/>
      <w:marRight w:val="0"/>
      <w:marTop w:val="0"/>
      <w:marBottom w:val="0"/>
      <w:divBdr>
        <w:top w:val="none" w:sz="0" w:space="0" w:color="auto"/>
        <w:left w:val="none" w:sz="0" w:space="0" w:color="auto"/>
        <w:bottom w:val="none" w:sz="0" w:space="0" w:color="auto"/>
        <w:right w:val="none" w:sz="0" w:space="0" w:color="auto"/>
      </w:divBdr>
    </w:div>
    <w:div w:id="673843087">
      <w:bodyDiv w:val="1"/>
      <w:marLeft w:val="0"/>
      <w:marRight w:val="0"/>
      <w:marTop w:val="0"/>
      <w:marBottom w:val="0"/>
      <w:divBdr>
        <w:top w:val="none" w:sz="0" w:space="0" w:color="auto"/>
        <w:left w:val="none" w:sz="0" w:space="0" w:color="auto"/>
        <w:bottom w:val="none" w:sz="0" w:space="0" w:color="auto"/>
        <w:right w:val="none" w:sz="0" w:space="0" w:color="auto"/>
      </w:divBdr>
    </w:div>
    <w:div w:id="685837636">
      <w:bodyDiv w:val="1"/>
      <w:marLeft w:val="0"/>
      <w:marRight w:val="0"/>
      <w:marTop w:val="0"/>
      <w:marBottom w:val="0"/>
      <w:divBdr>
        <w:top w:val="none" w:sz="0" w:space="0" w:color="auto"/>
        <w:left w:val="none" w:sz="0" w:space="0" w:color="auto"/>
        <w:bottom w:val="none" w:sz="0" w:space="0" w:color="auto"/>
        <w:right w:val="none" w:sz="0" w:space="0" w:color="auto"/>
      </w:divBdr>
    </w:div>
    <w:div w:id="685863763">
      <w:bodyDiv w:val="1"/>
      <w:marLeft w:val="0"/>
      <w:marRight w:val="0"/>
      <w:marTop w:val="0"/>
      <w:marBottom w:val="0"/>
      <w:divBdr>
        <w:top w:val="none" w:sz="0" w:space="0" w:color="auto"/>
        <w:left w:val="none" w:sz="0" w:space="0" w:color="auto"/>
        <w:bottom w:val="none" w:sz="0" w:space="0" w:color="auto"/>
        <w:right w:val="none" w:sz="0" w:space="0" w:color="auto"/>
      </w:divBdr>
    </w:div>
    <w:div w:id="720401603">
      <w:bodyDiv w:val="1"/>
      <w:marLeft w:val="0"/>
      <w:marRight w:val="0"/>
      <w:marTop w:val="0"/>
      <w:marBottom w:val="0"/>
      <w:divBdr>
        <w:top w:val="none" w:sz="0" w:space="0" w:color="auto"/>
        <w:left w:val="none" w:sz="0" w:space="0" w:color="auto"/>
        <w:bottom w:val="none" w:sz="0" w:space="0" w:color="auto"/>
        <w:right w:val="none" w:sz="0" w:space="0" w:color="auto"/>
      </w:divBdr>
    </w:div>
    <w:div w:id="725182146">
      <w:bodyDiv w:val="1"/>
      <w:marLeft w:val="0"/>
      <w:marRight w:val="0"/>
      <w:marTop w:val="0"/>
      <w:marBottom w:val="0"/>
      <w:divBdr>
        <w:top w:val="none" w:sz="0" w:space="0" w:color="auto"/>
        <w:left w:val="none" w:sz="0" w:space="0" w:color="auto"/>
        <w:bottom w:val="none" w:sz="0" w:space="0" w:color="auto"/>
        <w:right w:val="none" w:sz="0" w:space="0" w:color="auto"/>
      </w:divBdr>
    </w:div>
    <w:div w:id="735082891">
      <w:bodyDiv w:val="1"/>
      <w:marLeft w:val="0"/>
      <w:marRight w:val="0"/>
      <w:marTop w:val="0"/>
      <w:marBottom w:val="0"/>
      <w:divBdr>
        <w:top w:val="none" w:sz="0" w:space="0" w:color="auto"/>
        <w:left w:val="none" w:sz="0" w:space="0" w:color="auto"/>
        <w:bottom w:val="none" w:sz="0" w:space="0" w:color="auto"/>
        <w:right w:val="none" w:sz="0" w:space="0" w:color="auto"/>
      </w:divBdr>
    </w:div>
    <w:div w:id="743336423">
      <w:bodyDiv w:val="1"/>
      <w:marLeft w:val="0"/>
      <w:marRight w:val="0"/>
      <w:marTop w:val="0"/>
      <w:marBottom w:val="0"/>
      <w:divBdr>
        <w:top w:val="none" w:sz="0" w:space="0" w:color="auto"/>
        <w:left w:val="none" w:sz="0" w:space="0" w:color="auto"/>
        <w:bottom w:val="none" w:sz="0" w:space="0" w:color="auto"/>
        <w:right w:val="none" w:sz="0" w:space="0" w:color="auto"/>
      </w:divBdr>
      <w:divsChild>
        <w:div w:id="1228688691">
          <w:marLeft w:val="0"/>
          <w:marRight w:val="0"/>
          <w:marTop w:val="0"/>
          <w:marBottom w:val="0"/>
          <w:divBdr>
            <w:top w:val="none" w:sz="0" w:space="0" w:color="auto"/>
            <w:left w:val="none" w:sz="0" w:space="0" w:color="auto"/>
            <w:bottom w:val="none" w:sz="0" w:space="0" w:color="auto"/>
            <w:right w:val="none" w:sz="0" w:space="0" w:color="auto"/>
          </w:divBdr>
        </w:div>
      </w:divsChild>
    </w:div>
    <w:div w:id="745539124">
      <w:bodyDiv w:val="1"/>
      <w:marLeft w:val="0"/>
      <w:marRight w:val="0"/>
      <w:marTop w:val="0"/>
      <w:marBottom w:val="0"/>
      <w:divBdr>
        <w:top w:val="none" w:sz="0" w:space="0" w:color="auto"/>
        <w:left w:val="none" w:sz="0" w:space="0" w:color="auto"/>
        <w:bottom w:val="none" w:sz="0" w:space="0" w:color="auto"/>
        <w:right w:val="none" w:sz="0" w:space="0" w:color="auto"/>
      </w:divBdr>
    </w:div>
    <w:div w:id="752775167">
      <w:bodyDiv w:val="1"/>
      <w:marLeft w:val="0"/>
      <w:marRight w:val="0"/>
      <w:marTop w:val="0"/>
      <w:marBottom w:val="0"/>
      <w:divBdr>
        <w:top w:val="none" w:sz="0" w:space="0" w:color="auto"/>
        <w:left w:val="none" w:sz="0" w:space="0" w:color="auto"/>
        <w:bottom w:val="none" w:sz="0" w:space="0" w:color="auto"/>
        <w:right w:val="none" w:sz="0" w:space="0" w:color="auto"/>
      </w:divBdr>
    </w:div>
    <w:div w:id="754477752">
      <w:bodyDiv w:val="1"/>
      <w:marLeft w:val="0"/>
      <w:marRight w:val="0"/>
      <w:marTop w:val="0"/>
      <w:marBottom w:val="0"/>
      <w:divBdr>
        <w:top w:val="none" w:sz="0" w:space="0" w:color="auto"/>
        <w:left w:val="none" w:sz="0" w:space="0" w:color="auto"/>
        <w:bottom w:val="none" w:sz="0" w:space="0" w:color="auto"/>
        <w:right w:val="none" w:sz="0" w:space="0" w:color="auto"/>
      </w:divBdr>
    </w:div>
    <w:div w:id="774329387">
      <w:bodyDiv w:val="1"/>
      <w:marLeft w:val="0"/>
      <w:marRight w:val="0"/>
      <w:marTop w:val="0"/>
      <w:marBottom w:val="0"/>
      <w:divBdr>
        <w:top w:val="none" w:sz="0" w:space="0" w:color="auto"/>
        <w:left w:val="none" w:sz="0" w:space="0" w:color="auto"/>
        <w:bottom w:val="none" w:sz="0" w:space="0" w:color="auto"/>
        <w:right w:val="none" w:sz="0" w:space="0" w:color="auto"/>
      </w:divBdr>
    </w:div>
    <w:div w:id="775056757">
      <w:bodyDiv w:val="1"/>
      <w:marLeft w:val="0"/>
      <w:marRight w:val="0"/>
      <w:marTop w:val="0"/>
      <w:marBottom w:val="0"/>
      <w:divBdr>
        <w:top w:val="none" w:sz="0" w:space="0" w:color="auto"/>
        <w:left w:val="none" w:sz="0" w:space="0" w:color="auto"/>
        <w:bottom w:val="none" w:sz="0" w:space="0" w:color="auto"/>
        <w:right w:val="none" w:sz="0" w:space="0" w:color="auto"/>
      </w:divBdr>
    </w:div>
    <w:div w:id="776171679">
      <w:bodyDiv w:val="1"/>
      <w:marLeft w:val="0"/>
      <w:marRight w:val="0"/>
      <w:marTop w:val="0"/>
      <w:marBottom w:val="0"/>
      <w:divBdr>
        <w:top w:val="none" w:sz="0" w:space="0" w:color="auto"/>
        <w:left w:val="none" w:sz="0" w:space="0" w:color="auto"/>
        <w:bottom w:val="none" w:sz="0" w:space="0" w:color="auto"/>
        <w:right w:val="none" w:sz="0" w:space="0" w:color="auto"/>
      </w:divBdr>
      <w:divsChild>
        <w:div w:id="319769403">
          <w:marLeft w:val="0"/>
          <w:marRight w:val="0"/>
          <w:marTop w:val="0"/>
          <w:marBottom w:val="0"/>
          <w:divBdr>
            <w:top w:val="none" w:sz="0" w:space="0" w:color="auto"/>
            <w:left w:val="none" w:sz="0" w:space="0" w:color="auto"/>
            <w:bottom w:val="none" w:sz="0" w:space="0" w:color="auto"/>
            <w:right w:val="none" w:sz="0" w:space="0" w:color="auto"/>
          </w:divBdr>
        </w:div>
      </w:divsChild>
    </w:div>
    <w:div w:id="793326349">
      <w:bodyDiv w:val="1"/>
      <w:marLeft w:val="0"/>
      <w:marRight w:val="0"/>
      <w:marTop w:val="0"/>
      <w:marBottom w:val="0"/>
      <w:divBdr>
        <w:top w:val="none" w:sz="0" w:space="0" w:color="auto"/>
        <w:left w:val="none" w:sz="0" w:space="0" w:color="auto"/>
        <w:bottom w:val="none" w:sz="0" w:space="0" w:color="auto"/>
        <w:right w:val="none" w:sz="0" w:space="0" w:color="auto"/>
      </w:divBdr>
    </w:div>
    <w:div w:id="803889806">
      <w:bodyDiv w:val="1"/>
      <w:marLeft w:val="0"/>
      <w:marRight w:val="0"/>
      <w:marTop w:val="0"/>
      <w:marBottom w:val="0"/>
      <w:divBdr>
        <w:top w:val="none" w:sz="0" w:space="0" w:color="auto"/>
        <w:left w:val="none" w:sz="0" w:space="0" w:color="auto"/>
        <w:bottom w:val="none" w:sz="0" w:space="0" w:color="auto"/>
        <w:right w:val="none" w:sz="0" w:space="0" w:color="auto"/>
      </w:divBdr>
    </w:div>
    <w:div w:id="827018783">
      <w:bodyDiv w:val="1"/>
      <w:marLeft w:val="0"/>
      <w:marRight w:val="0"/>
      <w:marTop w:val="0"/>
      <w:marBottom w:val="0"/>
      <w:divBdr>
        <w:top w:val="none" w:sz="0" w:space="0" w:color="auto"/>
        <w:left w:val="none" w:sz="0" w:space="0" w:color="auto"/>
        <w:bottom w:val="none" w:sz="0" w:space="0" w:color="auto"/>
        <w:right w:val="none" w:sz="0" w:space="0" w:color="auto"/>
      </w:divBdr>
    </w:div>
    <w:div w:id="848251349">
      <w:bodyDiv w:val="1"/>
      <w:marLeft w:val="0"/>
      <w:marRight w:val="0"/>
      <w:marTop w:val="0"/>
      <w:marBottom w:val="0"/>
      <w:divBdr>
        <w:top w:val="none" w:sz="0" w:space="0" w:color="auto"/>
        <w:left w:val="none" w:sz="0" w:space="0" w:color="auto"/>
        <w:bottom w:val="none" w:sz="0" w:space="0" w:color="auto"/>
        <w:right w:val="none" w:sz="0" w:space="0" w:color="auto"/>
      </w:divBdr>
    </w:div>
    <w:div w:id="857426302">
      <w:bodyDiv w:val="1"/>
      <w:marLeft w:val="0"/>
      <w:marRight w:val="0"/>
      <w:marTop w:val="0"/>
      <w:marBottom w:val="0"/>
      <w:divBdr>
        <w:top w:val="none" w:sz="0" w:space="0" w:color="auto"/>
        <w:left w:val="none" w:sz="0" w:space="0" w:color="auto"/>
        <w:bottom w:val="none" w:sz="0" w:space="0" w:color="auto"/>
        <w:right w:val="none" w:sz="0" w:space="0" w:color="auto"/>
      </w:divBdr>
    </w:div>
    <w:div w:id="864446571">
      <w:bodyDiv w:val="1"/>
      <w:marLeft w:val="0"/>
      <w:marRight w:val="0"/>
      <w:marTop w:val="0"/>
      <w:marBottom w:val="0"/>
      <w:divBdr>
        <w:top w:val="none" w:sz="0" w:space="0" w:color="auto"/>
        <w:left w:val="none" w:sz="0" w:space="0" w:color="auto"/>
        <w:bottom w:val="none" w:sz="0" w:space="0" w:color="auto"/>
        <w:right w:val="none" w:sz="0" w:space="0" w:color="auto"/>
      </w:divBdr>
    </w:div>
    <w:div w:id="869605224">
      <w:bodyDiv w:val="1"/>
      <w:marLeft w:val="0"/>
      <w:marRight w:val="0"/>
      <w:marTop w:val="0"/>
      <w:marBottom w:val="0"/>
      <w:divBdr>
        <w:top w:val="none" w:sz="0" w:space="0" w:color="auto"/>
        <w:left w:val="none" w:sz="0" w:space="0" w:color="auto"/>
        <w:bottom w:val="none" w:sz="0" w:space="0" w:color="auto"/>
        <w:right w:val="none" w:sz="0" w:space="0" w:color="auto"/>
      </w:divBdr>
    </w:div>
    <w:div w:id="870722617">
      <w:bodyDiv w:val="1"/>
      <w:marLeft w:val="0"/>
      <w:marRight w:val="0"/>
      <w:marTop w:val="0"/>
      <w:marBottom w:val="0"/>
      <w:divBdr>
        <w:top w:val="none" w:sz="0" w:space="0" w:color="auto"/>
        <w:left w:val="none" w:sz="0" w:space="0" w:color="auto"/>
        <w:bottom w:val="none" w:sz="0" w:space="0" w:color="auto"/>
        <w:right w:val="none" w:sz="0" w:space="0" w:color="auto"/>
      </w:divBdr>
    </w:div>
    <w:div w:id="896361800">
      <w:bodyDiv w:val="1"/>
      <w:marLeft w:val="0"/>
      <w:marRight w:val="0"/>
      <w:marTop w:val="0"/>
      <w:marBottom w:val="0"/>
      <w:divBdr>
        <w:top w:val="none" w:sz="0" w:space="0" w:color="auto"/>
        <w:left w:val="none" w:sz="0" w:space="0" w:color="auto"/>
        <w:bottom w:val="none" w:sz="0" w:space="0" w:color="auto"/>
        <w:right w:val="none" w:sz="0" w:space="0" w:color="auto"/>
      </w:divBdr>
    </w:div>
    <w:div w:id="923874776">
      <w:bodyDiv w:val="1"/>
      <w:marLeft w:val="0"/>
      <w:marRight w:val="0"/>
      <w:marTop w:val="0"/>
      <w:marBottom w:val="0"/>
      <w:divBdr>
        <w:top w:val="none" w:sz="0" w:space="0" w:color="auto"/>
        <w:left w:val="none" w:sz="0" w:space="0" w:color="auto"/>
        <w:bottom w:val="none" w:sz="0" w:space="0" w:color="auto"/>
        <w:right w:val="none" w:sz="0" w:space="0" w:color="auto"/>
      </w:divBdr>
    </w:div>
    <w:div w:id="926421536">
      <w:bodyDiv w:val="1"/>
      <w:marLeft w:val="0"/>
      <w:marRight w:val="0"/>
      <w:marTop w:val="0"/>
      <w:marBottom w:val="0"/>
      <w:divBdr>
        <w:top w:val="none" w:sz="0" w:space="0" w:color="auto"/>
        <w:left w:val="none" w:sz="0" w:space="0" w:color="auto"/>
        <w:bottom w:val="none" w:sz="0" w:space="0" w:color="auto"/>
        <w:right w:val="none" w:sz="0" w:space="0" w:color="auto"/>
      </w:divBdr>
    </w:div>
    <w:div w:id="932662505">
      <w:bodyDiv w:val="1"/>
      <w:marLeft w:val="0"/>
      <w:marRight w:val="0"/>
      <w:marTop w:val="0"/>
      <w:marBottom w:val="0"/>
      <w:divBdr>
        <w:top w:val="none" w:sz="0" w:space="0" w:color="auto"/>
        <w:left w:val="none" w:sz="0" w:space="0" w:color="auto"/>
        <w:bottom w:val="none" w:sz="0" w:space="0" w:color="auto"/>
        <w:right w:val="none" w:sz="0" w:space="0" w:color="auto"/>
      </w:divBdr>
    </w:div>
    <w:div w:id="937520678">
      <w:bodyDiv w:val="1"/>
      <w:marLeft w:val="0"/>
      <w:marRight w:val="0"/>
      <w:marTop w:val="0"/>
      <w:marBottom w:val="0"/>
      <w:divBdr>
        <w:top w:val="none" w:sz="0" w:space="0" w:color="auto"/>
        <w:left w:val="none" w:sz="0" w:space="0" w:color="auto"/>
        <w:bottom w:val="none" w:sz="0" w:space="0" w:color="auto"/>
        <w:right w:val="none" w:sz="0" w:space="0" w:color="auto"/>
      </w:divBdr>
    </w:div>
    <w:div w:id="944968247">
      <w:bodyDiv w:val="1"/>
      <w:marLeft w:val="0"/>
      <w:marRight w:val="0"/>
      <w:marTop w:val="0"/>
      <w:marBottom w:val="0"/>
      <w:divBdr>
        <w:top w:val="none" w:sz="0" w:space="0" w:color="auto"/>
        <w:left w:val="none" w:sz="0" w:space="0" w:color="auto"/>
        <w:bottom w:val="none" w:sz="0" w:space="0" w:color="auto"/>
        <w:right w:val="none" w:sz="0" w:space="0" w:color="auto"/>
      </w:divBdr>
    </w:div>
    <w:div w:id="950624046">
      <w:bodyDiv w:val="1"/>
      <w:marLeft w:val="0"/>
      <w:marRight w:val="0"/>
      <w:marTop w:val="0"/>
      <w:marBottom w:val="0"/>
      <w:divBdr>
        <w:top w:val="none" w:sz="0" w:space="0" w:color="auto"/>
        <w:left w:val="none" w:sz="0" w:space="0" w:color="auto"/>
        <w:bottom w:val="none" w:sz="0" w:space="0" w:color="auto"/>
        <w:right w:val="none" w:sz="0" w:space="0" w:color="auto"/>
      </w:divBdr>
    </w:div>
    <w:div w:id="991569749">
      <w:bodyDiv w:val="1"/>
      <w:marLeft w:val="0"/>
      <w:marRight w:val="0"/>
      <w:marTop w:val="0"/>
      <w:marBottom w:val="0"/>
      <w:divBdr>
        <w:top w:val="none" w:sz="0" w:space="0" w:color="auto"/>
        <w:left w:val="none" w:sz="0" w:space="0" w:color="auto"/>
        <w:bottom w:val="none" w:sz="0" w:space="0" w:color="auto"/>
        <w:right w:val="none" w:sz="0" w:space="0" w:color="auto"/>
      </w:divBdr>
      <w:divsChild>
        <w:div w:id="1600142442">
          <w:marLeft w:val="547"/>
          <w:marRight w:val="0"/>
          <w:marTop w:val="0"/>
          <w:marBottom w:val="0"/>
          <w:divBdr>
            <w:top w:val="none" w:sz="0" w:space="0" w:color="auto"/>
            <w:left w:val="none" w:sz="0" w:space="0" w:color="auto"/>
            <w:bottom w:val="none" w:sz="0" w:space="0" w:color="auto"/>
            <w:right w:val="none" w:sz="0" w:space="0" w:color="auto"/>
          </w:divBdr>
        </w:div>
      </w:divsChild>
    </w:div>
    <w:div w:id="997654861">
      <w:bodyDiv w:val="1"/>
      <w:marLeft w:val="0"/>
      <w:marRight w:val="0"/>
      <w:marTop w:val="0"/>
      <w:marBottom w:val="0"/>
      <w:divBdr>
        <w:top w:val="none" w:sz="0" w:space="0" w:color="auto"/>
        <w:left w:val="none" w:sz="0" w:space="0" w:color="auto"/>
        <w:bottom w:val="none" w:sz="0" w:space="0" w:color="auto"/>
        <w:right w:val="none" w:sz="0" w:space="0" w:color="auto"/>
      </w:divBdr>
    </w:div>
    <w:div w:id="1015617512">
      <w:bodyDiv w:val="1"/>
      <w:marLeft w:val="0"/>
      <w:marRight w:val="0"/>
      <w:marTop w:val="0"/>
      <w:marBottom w:val="0"/>
      <w:divBdr>
        <w:top w:val="none" w:sz="0" w:space="0" w:color="auto"/>
        <w:left w:val="none" w:sz="0" w:space="0" w:color="auto"/>
        <w:bottom w:val="none" w:sz="0" w:space="0" w:color="auto"/>
        <w:right w:val="none" w:sz="0" w:space="0" w:color="auto"/>
      </w:divBdr>
    </w:div>
    <w:div w:id="1016540757">
      <w:bodyDiv w:val="1"/>
      <w:marLeft w:val="0"/>
      <w:marRight w:val="0"/>
      <w:marTop w:val="0"/>
      <w:marBottom w:val="0"/>
      <w:divBdr>
        <w:top w:val="none" w:sz="0" w:space="0" w:color="auto"/>
        <w:left w:val="none" w:sz="0" w:space="0" w:color="auto"/>
        <w:bottom w:val="none" w:sz="0" w:space="0" w:color="auto"/>
        <w:right w:val="none" w:sz="0" w:space="0" w:color="auto"/>
      </w:divBdr>
    </w:div>
    <w:div w:id="1030033977">
      <w:bodyDiv w:val="1"/>
      <w:marLeft w:val="0"/>
      <w:marRight w:val="0"/>
      <w:marTop w:val="0"/>
      <w:marBottom w:val="0"/>
      <w:divBdr>
        <w:top w:val="none" w:sz="0" w:space="0" w:color="auto"/>
        <w:left w:val="none" w:sz="0" w:space="0" w:color="auto"/>
        <w:bottom w:val="none" w:sz="0" w:space="0" w:color="auto"/>
        <w:right w:val="none" w:sz="0" w:space="0" w:color="auto"/>
      </w:divBdr>
    </w:div>
    <w:div w:id="1045524832">
      <w:bodyDiv w:val="1"/>
      <w:marLeft w:val="0"/>
      <w:marRight w:val="0"/>
      <w:marTop w:val="0"/>
      <w:marBottom w:val="0"/>
      <w:divBdr>
        <w:top w:val="none" w:sz="0" w:space="0" w:color="auto"/>
        <w:left w:val="none" w:sz="0" w:space="0" w:color="auto"/>
        <w:bottom w:val="none" w:sz="0" w:space="0" w:color="auto"/>
        <w:right w:val="none" w:sz="0" w:space="0" w:color="auto"/>
      </w:divBdr>
    </w:div>
    <w:div w:id="1053698145">
      <w:bodyDiv w:val="1"/>
      <w:marLeft w:val="0"/>
      <w:marRight w:val="0"/>
      <w:marTop w:val="0"/>
      <w:marBottom w:val="0"/>
      <w:divBdr>
        <w:top w:val="none" w:sz="0" w:space="0" w:color="auto"/>
        <w:left w:val="none" w:sz="0" w:space="0" w:color="auto"/>
        <w:bottom w:val="none" w:sz="0" w:space="0" w:color="auto"/>
        <w:right w:val="none" w:sz="0" w:space="0" w:color="auto"/>
      </w:divBdr>
    </w:div>
    <w:div w:id="1065026066">
      <w:bodyDiv w:val="1"/>
      <w:marLeft w:val="0"/>
      <w:marRight w:val="0"/>
      <w:marTop w:val="0"/>
      <w:marBottom w:val="0"/>
      <w:divBdr>
        <w:top w:val="none" w:sz="0" w:space="0" w:color="auto"/>
        <w:left w:val="none" w:sz="0" w:space="0" w:color="auto"/>
        <w:bottom w:val="none" w:sz="0" w:space="0" w:color="auto"/>
        <w:right w:val="none" w:sz="0" w:space="0" w:color="auto"/>
      </w:divBdr>
    </w:div>
    <w:div w:id="1069499576">
      <w:bodyDiv w:val="1"/>
      <w:marLeft w:val="0"/>
      <w:marRight w:val="0"/>
      <w:marTop w:val="0"/>
      <w:marBottom w:val="0"/>
      <w:divBdr>
        <w:top w:val="none" w:sz="0" w:space="0" w:color="auto"/>
        <w:left w:val="none" w:sz="0" w:space="0" w:color="auto"/>
        <w:bottom w:val="none" w:sz="0" w:space="0" w:color="auto"/>
        <w:right w:val="none" w:sz="0" w:space="0" w:color="auto"/>
      </w:divBdr>
    </w:div>
    <w:div w:id="1111164466">
      <w:bodyDiv w:val="1"/>
      <w:marLeft w:val="0"/>
      <w:marRight w:val="0"/>
      <w:marTop w:val="0"/>
      <w:marBottom w:val="0"/>
      <w:divBdr>
        <w:top w:val="none" w:sz="0" w:space="0" w:color="auto"/>
        <w:left w:val="none" w:sz="0" w:space="0" w:color="auto"/>
        <w:bottom w:val="none" w:sz="0" w:space="0" w:color="auto"/>
        <w:right w:val="none" w:sz="0" w:space="0" w:color="auto"/>
      </w:divBdr>
    </w:div>
    <w:div w:id="1117141348">
      <w:bodyDiv w:val="1"/>
      <w:marLeft w:val="0"/>
      <w:marRight w:val="0"/>
      <w:marTop w:val="0"/>
      <w:marBottom w:val="0"/>
      <w:divBdr>
        <w:top w:val="none" w:sz="0" w:space="0" w:color="auto"/>
        <w:left w:val="none" w:sz="0" w:space="0" w:color="auto"/>
        <w:bottom w:val="none" w:sz="0" w:space="0" w:color="auto"/>
        <w:right w:val="none" w:sz="0" w:space="0" w:color="auto"/>
      </w:divBdr>
    </w:div>
    <w:div w:id="1129325372">
      <w:bodyDiv w:val="1"/>
      <w:marLeft w:val="0"/>
      <w:marRight w:val="0"/>
      <w:marTop w:val="0"/>
      <w:marBottom w:val="0"/>
      <w:divBdr>
        <w:top w:val="none" w:sz="0" w:space="0" w:color="auto"/>
        <w:left w:val="none" w:sz="0" w:space="0" w:color="auto"/>
        <w:bottom w:val="none" w:sz="0" w:space="0" w:color="auto"/>
        <w:right w:val="none" w:sz="0" w:space="0" w:color="auto"/>
      </w:divBdr>
    </w:div>
    <w:div w:id="1145271734">
      <w:bodyDiv w:val="1"/>
      <w:marLeft w:val="0"/>
      <w:marRight w:val="0"/>
      <w:marTop w:val="0"/>
      <w:marBottom w:val="0"/>
      <w:divBdr>
        <w:top w:val="none" w:sz="0" w:space="0" w:color="auto"/>
        <w:left w:val="none" w:sz="0" w:space="0" w:color="auto"/>
        <w:bottom w:val="none" w:sz="0" w:space="0" w:color="auto"/>
        <w:right w:val="none" w:sz="0" w:space="0" w:color="auto"/>
      </w:divBdr>
    </w:div>
    <w:div w:id="1170945165">
      <w:bodyDiv w:val="1"/>
      <w:marLeft w:val="0"/>
      <w:marRight w:val="0"/>
      <w:marTop w:val="0"/>
      <w:marBottom w:val="0"/>
      <w:divBdr>
        <w:top w:val="none" w:sz="0" w:space="0" w:color="auto"/>
        <w:left w:val="none" w:sz="0" w:space="0" w:color="auto"/>
        <w:bottom w:val="none" w:sz="0" w:space="0" w:color="auto"/>
        <w:right w:val="none" w:sz="0" w:space="0" w:color="auto"/>
      </w:divBdr>
    </w:div>
    <w:div w:id="1174493079">
      <w:bodyDiv w:val="1"/>
      <w:marLeft w:val="0"/>
      <w:marRight w:val="0"/>
      <w:marTop w:val="0"/>
      <w:marBottom w:val="0"/>
      <w:divBdr>
        <w:top w:val="none" w:sz="0" w:space="0" w:color="auto"/>
        <w:left w:val="none" w:sz="0" w:space="0" w:color="auto"/>
        <w:bottom w:val="none" w:sz="0" w:space="0" w:color="auto"/>
        <w:right w:val="none" w:sz="0" w:space="0" w:color="auto"/>
      </w:divBdr>
    </w:div>
    <w:div w:id="1175727972">
      <w:bodyDiv w:val="1"/>
      <w:marLeft w:val="0"/>
      <w:marRight w:val="0"/>
      <w:marTop w:val="0"/>
      <w:marBottom w:val="0"/>
      <w:divBdr>
        <w:top w:val="none" w:sz="0" w:space="0" w:color="auto"/>
        <w:left w:val="none" w:sz="0" w:space="0" w:color="auto"/>
        <w:bottom w:val="none" w:sz="0" w:space="0" w:color="auto"/>
        <w:right w:val="none" w:sz="0" w:space="0" w:color="auto"/>
      </w:divBdr>
    </w:div>
    <w:div w:id="1199784541">
      <w:bodyDiv w:val="1"/>
      <w:marLeft w:val="0"/>
      <w:marRight w:val="0"/>
      <w:marTop w:val="0"/>
      <w:marBottom w:val="0"/>
      <w:divBdr>
        <w:top w:val="none" w:sz="0" w:space="0" w:color="auto"/>
        <w:left w:val="none" w:sz="0" w:space="0" w:color="auto"/>
        <w:bottom w:val="none" w:sz="0" w:space="0" w:color="auto"/>
        <w:right w:val="none" w:sz="0" w:space="0" w:color="auto"/>
      </w:divBdr>
    </w:div>
    <w:div w:id="1208835260">
      <w:bodyDiv w:val="1"/>
      <w:marLeft w:val="0"/>
      <w:marRight w:val="0"/>
      <w:marTop w:val="0"/>
      <w:marBottom w:val="0"/>
      <w:divBdr>
        <w:top w:val="none" w:sz="0" w:space="0" w:color="auto"/>
        <w:left w:val="none" w:sz="0" w:space="0" w:color="auto"/>
        <w:bottom w:val="none" w:sz="0" w:space="0" w:color="auto"/>
        <w:right w:val="none" w:sz="0" w:space="0" w:color="auto"/>
      </w:divBdr>
    </w:div>
    <w:div w:id="1234730431">
      <w:bodyDiv w:val="1"/>
      <w:marLeft w:val="0"/>
      <w:marRight w:val="0"/>
      <w:marTop w:val="0"/>
      <w:marBottom w:val="0"/>
      <w:divBdr>
        <w:top w:val="none" w:sz="0" w:space="0" w:color="auto"/>
        <w:left w:val="none" w:sz="0" w:space="0" w:color="auto"/>
        <w:bottom w:val="none" w:sz="0" w:space="0" w:color="auto"/>
        <w:right w:val="none" w:sz="0" w:space="0" w:color="auto"/>
      </w:divBdr>
    </w:div>
    <w:div w:id="1246837787">
      <w:bodyDiv w:val="1"/>
      <w:marLeft w:val="0"/>
      <w:marRight w:val="0"/>
      <w:marTop w:val="0"/>
      <w:marBottom w:val="0"/>
      <w:divBdr>
        <w:top w:val="none" w:sz="0" w:space="0" w:color="auto"/>
        <w:left w:val="none" w:sz="0" w:space="0" w:color="auto"/>
        <w:bottom w:val="none" w:sz="0" w:space="0" w:color="auto"/>
        <w:right w:val="none" w:sz="0" w:space="0" w:color="auto"/>
      </w:divBdr>
    </w:div>
    <w:div w:id="1298536285">
      <w:bodyDiv w:val="1"/>
      <w:marLeft w:val="0"/>
      <w:marRight w:val="0"/>
      <w:marTop w:val="0"/>
      <w:marBottom w:val="0"/>
      <w:divBdr>
        <w:top w:val="none" w:sz="0" w:space="0" w:color="auto"/>
        <w:left w:val="none" w:sz="0" w:space="0" w:color="auto"/>
        <w:bottom w:val="none" w:sz="0" w:space="0" w:color="auto"/>
        <w:right w:val="none" w:sz="0" w:space="0" w:color="auto"/>
      </w:divBdr>
    </w:div>
    <w:div w:id="1308900062">
      <w:bodyDiv w:val="1"/>
      <w:marLeft w:val="0"/>
      <w:marRight w:val="0"/>
      <w:marTop w:val="0"/>
      <w:marBottom w:val="0"/>
      <w:divBdr>
        <w:top w:val="none" w:sz="0" w:space="0" w:color="auto"/>
        <w:left w:val="none" w:sz="0" w:space="0" w:color="auto"/>
        <w:bottom w:val="none" w:sz="0" w:space="0" w:color="auto"/>
        <w:right w:val="none" w:sz="0" w:space="0" w:color="auto"/>
      </w:divBdr>
    </w:div>
    <w:div w:id="1313172691">
      <w:bodyDiv w:val="1"/>
      <w:marLeft w:val="0"/>
      <w:marRight w:val="0"/>
      <w:marTop w:val="0"/>
      <w:marBottom w:val="0"/>
      <w:divBdr>
        <w:top w:val="none" w:sz="0" w:space="0" w:color="auto"/>
        <w:left w:val="none" w:sz="0" w:space="0" w:color="auto"/>
        <w:bottom w:val="none" w:sz="0" w:space="0" w:color="auto"/>
        <w:right w:val="none" w:sz="0" w:space="0" w:color="auto"/>
      </w:divBdr>
    </w:div>
    <w:div w:id="1313633058">
      <w:bodyDiv w:val="1"/>
      <w:marLeft w:val="0"/>
      <w:marRight w:val="0"/>
      <w:marTop w:val="0"/>
      <w:marBottom w:val="0"/>
      <w:divBdr>
        <w:top w:val="none" w:sz="0" w:space="0" w:color="auto"/>
        <w:left w:val="none" w:sz="0" w:space="0" w:color="auto"/>
        <w:bottom w:val="none" w:sz="0" w:space="0" w:color="auto"/>
        <w:right w:val="none" w:sz="0" w:space="0" w:color="auto"/>
      </w:divBdr>
    </w:div>
    <w:div w:id="1318144949">
      <w:bodyDiv w:val="1"/>
      <w:marLeft w:val="0"/>
      <w:marRight w:val="0"/>
      <w:marTop w:val="0"/>
      <w:marBottom w:val="0"/>
      <w:divBdr>
        <w:top w:val="none" w:sz="0" w:space="0" w:color="auto"/>
        <w:left w:val="none" w:sz="0" w:space="0" w:color="auto"/>
        <w:bottom w:val="none" w:sz="0" w:space="0" w:color="auto"/>
        <w:right w:val="none" w:sz="0" w:space="0" w:color="auto"/>
      </w:divBdr>
    </w:div>
    <w:div w:id="1320963461">
      <w:bodyDiv w:val="1"/>
      <w:marLeft w:val="0"/>
      <w:marRight w:val="0"/>
      <w:marTop w:val="0"/>
      <w:marBottom w:val="0"/>
      <w:divBdr>
        <w:top w:val="none" w:sz="0" w:space="0" w:color="auto"/>
        <w:left w:val="none" w:sz="0" w:space="0" w:color="auto"/>
        <w:bottom w:val="none" w:sz="0" w:space="0" w:color="auto"/>
        <w:right w:val="none" w:sz="0" w:space="0" w:color="auto"/>
      </w:divBdr>
    </w:div>
    <w:div w:id="1323002148">
      <w:bodyDiv w:val="1"/>
      <w:marLeft w:val="0"/>
      <w:marRight w:val="0"/>
      <w:marTop w:val="0"/>
      <w:marBottom w:val="0"/>
      <w:divBdr>
        <w:top w:val="none" w:sz="0" w:space="0" w:color="auto"/>
        <w:left w:val="none" w:sz="0" w:space="0" w:color="auto"/>
        <w:bottom w:val="none" w:sz="0" w:space="0" w:color="auto"/>
        <w:right w:val="none" w:sz="0" w:space="0" w:color="auto"/>
      </w:divBdr>
    </w:div>
    <w:div w:id="1329793241">
      <w:bodyDiv w:val="1"/>
      <w:marLeft w:val="0"/>
      <w:marRight w:val="0"/>
      <w:marTop w:val="0"/>
      <w:marBottom w:val="0"/>
      <w:divBdr>
        <w:top w:val="none" w:sz="0" w:space="0" w:color="auto"/>
        <w:left w:val="none" w:sz="0" w:space="0" w:color="auto"/>
        <w:bottom w:val="none" w:sz="0" w:space="0" w:color="auto"/>
        <w:right w:val="none" w:sz="0" w:space="0" w:color="auto"/>
      </w:divBdr>
    </w:div>
    <w:div w:id="1340502309">
      <w:bodyDiv w:val="1"/>
      <w:marLeft w:val="0"/>
      <w:marRight w:val="0"/>
      <w:marTop w:val="0"/>
      <w:marBottom w:val="0"/>
      <w:divBdr>
        <w:top w:val="none" w:sz="0" w:space="0" w:color="auto"/>
        <w:left w:val="none" w:sz="0" w:space="0" w:color="auto"/>
        <w:bottom w:val="none" w:sz="0" w:space="0" w:color="auto"/>
        <w:right w:val="none" w:sz="0" w:space="0" w:color="auto"/>
      </w:divBdr>
    </w:div>
    <w:div w:id="1347053611">
      <w:bodyDiv w:val="1"/>
      <w:marLeft w:val="0"/>
      <w:marRight w:val="0"/>
      <w:marTop w:val="0"/>
      <w:marBottom w:val="0"/>
      <w:divBdr>
        <w:top w:val="none" w:sz="0" w:space="0" w:color="auto"/>
        <w:left w:val="none" w:sz="0" w:space="0" w:color="auto"/>
        <w:bottom w:val="none" w:sz="0" w:space="0" w:color="auto"/>
        <w:right w:val="none" w:sz="0" w:space="0" w:color="auto"/>
      </w:divBdr>
    </w:div>
    <w:div w:id="1352032467">
      <w:bodyDiv w:val="1"/>
      <w:marLeft w:val="0"/>
      <w:marRight w:val="0"/>
      <w:marTop w:val="0"/>
      <w:marBottom w:val="0"/>
      <w:divBdr>
        <w:top w:val="none" w:sz="0" w:space="0" w:color="auto"/>
        <w:left w:val="none" w:sz="0" w:space="0" w:color="auto"/>
        <w:bottom w:val="none" w:sz="0" w:space="0" w:color="auto"/>
        <w:right w:val="none" w:sz="0" w:space="0" w:color="auto"/>
      </w:divBdr>
    </w:div>
    <w:div w:id="1390686280">
      <w:bodyDiv w:val="1"/>
      <w:marLeft w:val="0"/>
      <w:marRight w:val="0"/>
      <w:marTop w:val="0"/>
      <w:marBottom w:val="0"/>
      <w:divBdr>
        <w:top w:val="none" w:sz="0" w:space="0" w:color="auto"/>
        <w:left w:val="none" w:sz="0" w:space="0" w:color="auto"/>
        <w:bottom w:val="none" w:sz="0" w:space="0" w:color="auto"/>
        <w:right w:val="none" w:sz="0" w:space="0" w:color="auto"/>
      </w:divBdr>
    </w:div>
    <w:div w:id="1393694064">
      <w:bodyDiv w:val="1"/>
      <w:marLeft w:val="0"/>
      <w:marRight w:val="0"/>
      <w:marTop w:val="0"/>
      <w:marBottom w:val="0"/>
      <w:divBdr>
        <w:top w:val="none" w:sz="0" w:space="0" w:color="auto"/>
        <w:left w:val="none" w:sz="0" w:space="0" w:color="auto"/>
        <w:bottom w:val="none" w:sz="0" w:space="0" w:color="auto"/>
        <w:right w:val="none" w:sz="0" w:space="0" w:color="auto"/>
      </w:divBdr>
    </w:div>
    <w:div w:id="1407070998">
      <w:bodyDiv w:val="1"/>
      <w:marLeft w:val="0"/>
      <w:marRight w:val="0"/>
      <w:marTop w:val="0"/>
      <w:marBottom w:val="0"/>
      <w:divBdr>
        <w:top w:val="none" w:sz="0" w:space="0" w:color="auto"/>
        <w:left w:val="none" w:sz="0" w:space="0" w:color="auto"/>
        <w:bottom w:val="none" w:sz="0" w:space="0" w:color="auto"/>
        <w:right w:val="none" w:sz="0" w:space="0" w:color="auto"/>
      </w:divBdr>
    </w:div>
    <w:div w:id="1424109945">
      <w:bodyDiv w:val="1"/>
      <w:marLeft w:val="0"/>
      <w:marRight w:val="0"/>
      <w:marTop w:val="0"/>
      <w:marBottom w:val="0"/>
      <w:divBdr>
        <w:top w:val="none" w:sz="0" w:space="0" w:color="auto"/>
        <w:left w:val="none" w:sz="0" w:space="0" w:color="auto"/>
        <w:bottom w:val="none" w:sz="0" w:space="0" w:color="auto"/>
        <w:right w:val="none" w:sz="0" w:space="0" w:color="auto"/>
      </w:divBdr>
    </w:div>
    <w:div w:id="1427462032">
      <w:bodyDiv w:val="1"/>
      <w:marLeft w:val="0"/>
      <w:marRight w:val="0"/>
      <w:marTop w:val="0"/>
      <w:marBottom w:val="0"/>
      <w:divBdr>
        <w:top w:val="none" w:sz="0" w:space="0" w:color="auto"/>
        <w:left w:val="none" w:sz="0" w:space="0" w:color="auto"/>
        <w:bottom w:val="none" w:sz="0" w:space="0" w:color="auto"/>
        <w:right w:val="none" w:sz="0" w:space="0" w:color="auto"/>
      </w:divBdr>
    </w:div>
    <w:div w:id="1433742127">
      <w:bodyDiv w:val="1"/>
      <w:marLeft w:val="0"/>
      <w:marRight w:val="0"/>
      <w:marTop w:val="0"/>
      <w:marBottom w:val="0"/>
      <w:divBdr>
        <w:top w:val="none" w:sz="0" w:space="0" w:color="auto"/>
        <w:left w:val="none" w:sz="0" w:space="0" w:color="auto"/>
        <w:bottom w:val="none" w:sz="0" w:space="0" w:color="auto"/>
        <w:right w:val="none" w:sz="0" w:space="0" w:color="auto"/>
      </w:divBdr>
    </w:div>
    <w:div w:id="1458986327">
      <w:bodyDiv w:val="1"/>
      <w:marLeft w:val="0"/>
      <w:marRight w:val="0"/>
      <w:marTop w:val="0"/>
      <w:marBottom w:val="0"/>
      <w:divBdr>
        <w:top w:val="none" w:sz="0" w:space="0" w:color="auto"/>
        <w:left w:val="none" w:sz="0" w:space="0" w:color="auto"/>
        <w:bottom w:val="none" w:sz="0" w:space="0" w:color="auto"/>
        <w:right w:val="none" w:sz="0" w:space="0" w:color="auto"/>
      </w:divBdr>
    </w:div>
    <w:div w:id="1476026976">
      <w:bodyDiv w:val="1"/>
      <w:marLeft w:val="0"/>
      <w:marRight w:val="0"/>
      <w:marTop w:val="0"/>
      <w:marBottom w:val="0"/>
      <w:divBdr>
        <w:top w:val="none" w:sz="0" w:space="0" w:color="auto"/>
        <w:left w:val="none" w:sz="0" w:space="0" w:color="auto"/>
        <w:bottom w:val="none" w:sz="0" w:space="0" w:color="auto"/>
        <w:right w:val="none" w:sz="0" w:space="0" w:color="auto"/>
      </w:divBdr>
    </w:div>
    <w:div w:id="1489780876">
      <w:bodyDiv w:val="1"/>
      <w:marLeft w:val="0"/>
      <w:marRight w:val="0"/>
      <w:marTop w:val="0"/>
      <w:marBottom w:val="0"/>
      <w:divBdr>
        <w:top w:val="none" w:sz="0" w:space="0" w:color="auto"/>
        <w:left w:val="none" w:sz="0" w:space="0" w:color="auto"/>
        <w:bottom w:val="none" w:sz="0" w:space="0" w:color="auto"/>
        <w:right w:val="none" w:sz="0" w:space="0" w:color="auto"/>
      </w:divBdr>
    </w:div>
    <w:div w:id="1518613571">
      <w:bodyDiv w:val="1"/>
      <w:marLeft w:val="0"/>
      <w:marRight w:val="0"/>
      <w:marTop w:val="0"/>
      <w:marBottom w:val="0"/>
      <w:divBdr>
        <w:top w:val="none" w:sz="0" w:space="0" w:color="auto"/>
        <w:left w:val="none" w:sz="0" w:space="0" w:color="auto"/>
        <w:bottom w:val="none" w:sz="0" w:space="0" w:color="auto"/>
        <w:right w:val="none" w:sz="0" w:space="0" w:color="auto"/>
      </w:divBdr>
    </w:div>
    <w:div w:id="1539733454">
      <w:bodyDiv w:val="1"/>
      <w:marLeft w:val="0"/>
      <w:marRight w:val="0"/>
      <w:marTop w:val="0"/>
      <w:marBottom w:val="0"/>
      <w:divBdr>
        <w:top w:val="none" w:sz="0" w:space="0" w:color="auto"/>
        <w:left w:val="none" w:sz="0" w:space="0" w:color="auto"/>
        <w:bottom w:val="none" w:sz="0" w:space="0" w:color="auto"/>
        <w:right w:val="none" w:sz="0" w:space="0" w:color="auto"/>
      </w:divBdr>
    </w:div>
    <w:div w:id="1579510841">
      <w:bodyDiv w:val="1"/>
      <w:marLeft w:val="0"/>
      <w:marRight w:val="0"/>
      <w:marTop w:val="0"/>
      <w:marBottom w:val="0"/>
      <w:divBdr>
        <w:top w:val="none" w:sz="0" w:space="0" w:color="auto"/>
        <w:left w:val="none" w:sz="0" w:space="0" w:color="auto"/>
        <w:bottom w:val="none" w:sz="0" w:space="0" w:color="auto"/>
        <w:right w:val="none" w:sz="0" w:space="0" w:color="auto"/>
      </w:divBdr>
    </w:div>
    <w:div w:id="1611234283">
      <w:bodyDiv w:val="1"/>
      <w:marLeft w:val="0"/>
      <w:marRight w:val="0"/>
      <w:marTop w:val="0"/>
      <w:marBottom w:val="0"/>
      <w:divBdr>
        <w:top w:val="none" w:sz="0" w:space="0" w:color="auto"/>
        <w:left w:val="none" w:sz="0" w:space="0" w:color="auto"/>
        <w:bottom w:val="none" w:sz="0" w:space="0" w:color="auto"/>
        <w:right w:val="none" w:sz="0" w:space="0" w:color="auto"/>
      </w:divBdr>
    </w:div>
    <w:div w:id="1626352601">
      <w:bodyDiv w:val="1"/>
      <w:marLeft w:val="0"/>
      <w:marRight w:val="0"/>
      <w:marTop w:val="0"/>
      <w:marBottom w:val="0"/>
      <w:divBdr>
        <w:top w:val="none" w:sz="0" w:space="0" w:color="auto"/>
        <w:left w:val="none" w:sz="0" w:space="0" w:color="auto"/>
        <w:bottom w:val="none" w:sz="0" w:space="0" w:color="auto"/>
        <w:right w:val="none" w:sz="0" w:space="0" w:color="auto"/>
      </w:divBdr>
    </w:div>
    <w:div w:id="1633365206">
      <w:bodyDiv w:val="1"/>
      <w:marLeft w:val="0"/>
      <w:marRight w:val="0"/>
      <w:marTop w:val="0"/>
      <w:marBottom w:val="0"/>
      <w:divBdr>
        <w:top w:val="none" w:sz="0" w:space="0" w:color="auto"/>
        <w:left w:val="none" w:sz="0" w:space="0" w:color="auto"/>
        <w:bottom w:val="none" w:sz="0" w:space="0" w:color="auto"/>
        <w:right w:val="none" w:sz="0" w:space="0" w:color="auto"/>
      </w:divBdr>
    </w:div>
    <w:div w:id="1635595451">
      <w:bodyDiv w:val="1"/>
      <w:marLeft w:val="0"/>
      <w:marRight w:val="0"/>
      <w:marTop w:val="0"/>
      <w:marBottom w:val="0"/>
      <w:divBdr>
        <w:top w:val="none" w:sz="0" w:space="0" w:color="auto"/>
        <w:left w:val="none" w:sz="0" w:space="0" w:color="auto"/>
        <w:bottom w:val="none" w:sz="0" w:space="0" w:color="auto"/>
        <w:right w:val="none" w:sz="0" w:space="0" w:color="auto"/>
      </w:divBdr>
    </w:div>
    <w:div w:id="1645037585">
      <w:bodyDiv w:val="1"/>
      <w:marLeft w:val="0"/>
      <w:marRight w:val="0"/>
      <w:marTop w:val="0"/>
      <w:marBottom w:val="0"/>
      <w:divBdr>
        <w:top w:val="none" w:sz="0" w:space="0" w:color="auto"/>
        <w:left w:val="none" w:sz="0" w:space="0" w:color="auto"/>
        <w:bottom w:val="none" w:sz="0" w:space="0" w:color="auto"/>
        <w:right w:val="none" w:sz="0" w:space="0" w:color="auto"/>
      </w:divBdr>
    </w:div>
    <w:div w:id="1671522685">
      <w:bodyDiv w:val="1"/>
      <w:marLeft w:val="0"/>
      <w:marRight w:val="0"/>
      <w:marTop w:val="0"/>
      <w:marBottom w:val="0"/>
      <w:divBdr>
        <w:top w:val="none" w:sz="0" w:space="0" w:color="auto"/>
        <w:left w:val="none" w:sz="0" w:space="0" w:color="auto"/>
        <w:bottom w:val="none" w:sz="0" w:space="0" w:color="auto"/>
        <w:right w:val="none" w:sz="0" w:space="0" w:color="auto"/>
      </w:divBdr>
    </w:div>
    <w:div w:id="1673754113">
      <w:bodyDiv w:val="1"/>
      <w:marLeft w:val="0"/>
      <w:marRight w:val="0"/>
      <w:marTop w:val="0"/>
      <w:marBottom w:val="0"/>
      <w:divBdr>
        <w:top w:val="none" w:sz="0" w:space="0" w:color="auto"/>
        <w:left w:val="none" w:sz="0" w:space="0" w:color="auto"/>
        <w:bottom w:val="none" w:sz="0" w:space="0" w:color="auto"/>
        <w:right w:val="none" w:sz="0" w:space="0" w:color="auto"/>
      </w:divBdr>
    </w:div>
    <w:div w:id="1674797912">
      <w:bodyDiv w:val="1"/>
      <w:marLeft w:val="0"/>
      <w:marRight w:val="0"/>
      <w:marTop w:val="0"/>
      <w:marBottom w:val="0"/>
      <w:divBdr>
        <w:top w:val="none" w:sz="0" w:space="0" w:color="auto"/>
        <w:left w:val="none" w:sz="0" w:space="0" w:color="auto"/>
        <w:bottom w:val="none" w:sz="0" w:space="0" w:color="auto"/>
        <w:right w:val="none" w:sz="0" w:space="0" w:color="auto"/>
      </w:divBdr>
    </w:div>
    <w:div w:id="1680084591">
      <w:bodyDiv w:val="1"/>
      <w:marLeft w:val="0"/>
      <w:marRight w:val="0"/>
      <w:marTop w:val="0"/>
      <w:marBottom w:val="0"/>
      <w:divBdr>
        <w:top w:val="none" w:sz="0" w:space="0" w:color="auto"/>
        <w:left w:val="none" w:sz="0" w:space="0" w:color="auto"/>
        <w:bottom w:val="none" w:sz="0" w:space="0" w:color="auto"/>
        <w:right w:val="none" w:sz="0" w:space="0" w:color="auto"/>
      </w:divBdr>
    </w:div>
    <w:div w:id="1680162104">
      <w:bodyDiv w:val="1"/>
      <w:marLeft w:val="0"/>
      <w:marRight w:val="0"/>
      <w:marTop w:val="0"/>
      <w:marBottom w:val="0"/>
      <w:divBdr>
        <w:top w:val="none" w:sz="0" w:space="0" w:color="auto"/>
        <w:left w:val="none" w:sz="0" w:space="0" w:color="auto"/>
        <w:bottom w:val="none" w:sz="0" w:space="0" w:color="auto"/>
        <w:right w:val="none" w:sz="0" w:space="0" w:color="auto"/>
      </w:divBdr>
    </w:div>
    <w:div w:id="1718121888">
      <w:bodyDiv w:val="1"/>
      <w:marLeft w:val="0"/>
      <w:marRight w:val="0"/>
      <w:marTop w:val="0"/>
      <w:marBottom w:val="0"/>
      <w:divBdr>
        <w:top w:val="none" w:sz="0" w:space="0" w:color="auto"/>
        <w:left w:val="none" w:sz="0" w:space="0" w:color="auto"/>
        <w:bottom w:val="none" w:sz="0" w:space="0" w:color="auto"/>
        <w:right w:val="none" w:sz="0" w:space="0" w:color="auto"/>
      </w:divBdr>
    </w:div>
    <w:div w:id="1721395380">
      <w:bodyDiv w:val="1"/>
      <w:marLeft w:val="0"/>
      <w:marRight w:val="0"/>
      <w:marTop w:val="0"/>
      <w:marBottom w:val="0"/>
      <w:divBdr>
        <w:top w:val="none" w:sz="0" w:space="0" w:color="auto"/>
        <w:left w:val="none" w:sz="0" w:space="0" w:color="auto"/>
        <w:bottom w:val="none" w:sz="0" w:space="0" w:color="auto"/>
        <w:right w:val="none" w:sz="0" w:space="0" w:color="auto"/>
      </w:divBdr>
    </w:div>
    <w:div w:id="1733888950">
      <w:bodyDiv w:val="1"/>
      <w:marLeft w:val="0"/>
      <w:marRight w:val="0"/>
      <w:marTop w:val="0"/>
      <w:marBottom w:val="0"/>
      <w:divBdr>
        <w:top w:val="none" w:sz="0" w:space="0" w:color="auto"/>
        <w:left w:val="none" w:sz="0" w:space="0" w:color="auto"/>
        <w:bottom w:val="none" w:sz="0" w:space="0" w:color="auto"/>
        <w:right w:val="none" w:sz="0" w:space="0" w:color="auto"/>
      </w:divBdr>
    </w:div>
    <w:div w:id="1742558832">
      <w:bodyDiv w:val="1"/>
      <w:marLeft w:val="0"/>
      <w:marRight w:val="0"/>
      <w:marTop w:val="0"/>
      <w:marBottom w:val="0"/>
      <w:divBdr>
        <w:top w:val="none" w:sz="0" w:space="0" w:color="auto"/>
        <w:left w:val="none" w:sz="0" w:space="0" w:color="auto"/>
        <w:bottom w:val="none" w:sz="0" w:space="0" w:color="auto"/>
        <w:right w:val="none" w:sz="0" w:space="0" w:color="auto"/>
      </w:divBdr>
    </w:div>
    <w:div w:id="1747528919">
      <w:bodyDiv w:val="1"/>
      <w:marLeft w:val="0"/>
      <w:marRight w:val="0"/>
      <w:marTop w:val="0"/>
      <w:marBottom w:val="0"/>
      <w:divBdr>
        <w:top w:val="none" w:sz="0" w:space="0" w:color="auto"/>
        <w:left w:val="none" w:sz="0" w:space="0" w:color="auto"/>
        <w:bottom w:val="none" w:sz="0" w:space="0" w:color="auto"/>
        <w:right w:val="none" w:sz="0" w:space="0" w:color="auto"/>
      </w:divBdr>
    </w:div>
    <w:div w:id="1752776577">
      <w:bodyDiv w:val="1"/>
      <w:marLeft w:val="0"/>
      <w:marRight w:val="0"/>
      <w:marTop w:val="0"/>
      <w:marBottom w:val="0"/>
      <w:divBdr>
        <w:top w:val="none" w:sz="0" w:space="0" w:color="auto"/>
        <w:left w:val="none" w:sz="0" w:space="0" w:color="auto"/>
        <w:bottom w:val="none" w:sz="0" w:space="0" w:color="auto"/>
        <w:right w:val="none" w:sz="0" w:space="0" w:color="auto"/>
      </w:divBdr>
    </w:div>
    <w:div w:id="1755591475">
      <w:bodyDiv w:val="1"/>
      <w:marLeft w:val="0"/>
      <w:marRight w:val="0"/>
      <w:marTop w:val="0"/>
      <w:marBottom w:val="0"/>
      <w:divBdr>
        <w:top w:val="none" w:sz="0" w:space="0" w:color="auto"/>
        <w:left w:val="none" w:sz="0" w:space="0" w:color="auto"/>
        <w:bottom w:val="none" w:sz="0" w:space="0" w:color="auto"/>
        <w:right w:val="none" w:sz="0" w:space="0" w:color="auto"/>
      </w:divBdr>
    </w:div>
    <w:div w:id="1760246450">
      <w:bodyDiv w:val="1"/>
      <w:marLeft w:val="0"/>
      <w:marRight w:val="0"/>
      <w:marTop w:val="0"/>
      <w:marBottom w:val="0"/>
      <w:divBdr>
        <w:top w:val="none" w:sz="0" w:space="0" w:color="auto"/>
        <w:left w:val="none" w:sz="0" w:space="0" w:color="auto"/>
        <w:bottom w:val="none" w:sz="0" w:space="0" w:color="auto"/>
        <w:right w:val="none" w:sz="0" w:space="0" w:color="auto"/>
      </w:divBdr>
    </w:div>
    <w:div w:id="1780904803">
      <w:bodyDiv w:val="1"/>
      <w:marLeft w:val="0"/>
      <w:marRight w:val="0"/>
      <w:marTop w:val="0"/>
      <w:marBottom w:val="0"/>
      <w:divBdr>
        <w:top w:val="none" w:sz="0" w:space="0" w:color="auto"/>
        <w:left w:val="none" w:sz="0" w:space="0" w:color="auto"/>
        <w:bottom w:val="none" w:sz="0" w:space="0" w:color="auto"/>
        <w:right w:val="none" w:sz="0" w:space="0" w:color="auto"/>
      </w:divBdr>
      <w:divsChild>
        <w:div w:id="55516114">
          <w:marLeft w:val="0"/>
          <w:marRight w:val="0"/>
          <w:marTop w:val="0"/>
          <w:marBottom w:val="0"/>
          <w:divBdr>
            <w:top w:val="none" w:sz="0" w:space="0" w:color="auto"/>
            <w:left w:val="none" w:sz="0" w:space="0" w:color="auto"/>
            <w:bottom w:val="none" w:sz="0" w:space="0" w:color="auto"/>
            <w:right w:val="none" w:sz="0" w:space="0" w:color="auto"/>
          </w:divBdr>
        </w:div>
      </w:divsChild>
    </w:div>
    <w:div w:id="1782336554">
      <w:bodyDiv w:val="1"/>
      <w:marLeft w:val="0"/>
      <w:marRight w:val="0"/>
      <w:marTop w:val="0"/>
      <w:marBottom w:val="0"/>
      <w:divBdr>
        <w:top w:val="none" w:sz="0" w:space="0" w:color="auto"/>
        <w:left w:val="none" w:sz="0" w:space="0" w:color="auto"/>
        <w:bottom w:val="none" w:sz="0" w:space="0" w:color="auto"/>
        <w:right w:val="none" w:sz="0" w:space="0" w:color="auto"/>
      </w:divBdr>
    </w:div>
    <w:div w:id="1788504668">
      <w:bodyDiv w:val="1"/>
      <w:marLeft w:val="0"/>
      <w:marRight w:val="0"/>
      <w:marTop w:val="0"/>
      <w:marBottom w:val="0"/>
      <w:divBdr>
        <w:top w:val="none" w:sz="0" w:space="0" w:color="auto"/>
        <w:left w:val="none" w:sz="0" w:space="0" w:color="auto"/>
        <w:bottom w:val="none" w:sz="0" w:space="0" w:color="auto"/>
        <w:right w:val="none" w:sz="0" w:space="0" w:color="auto"/>
      </w:divBdr>
    </w:div>
    <w:div w:id="1799763225">
      <w:bodyDiv w:val="1"/>
      <w:marLeft w:val="0"/>
      <w:marRight w:val="0"/>
      <w:marTop w:val="0"/>
      <w:marBottom w:val="0"/>
      <w:divBdr>
        <w:top w:val="none" w:sz="0" w:space="0" w:color="auto"/>
        <w:left w:val="none" w:sz="0" w:space="0" w:color="auto"/>
        <w:bottom w:val="none" w:sz="0" w:space="0" w:color="auto"/>
        <w:right w:val="none" w:sz="0" w:space="0" w:color="auto"/>
      </w:divBdr>
    </w:div>
    <w:div w:id="1811626227">
      <w:bodyDiv w:val="1"/>
      <w:marLeft w:val="0"/>
      <w:marRight w:val="0"/>
      <w:marTop w:val="0"/>
      <w:marBottom w:val="0"/>
      <w:divBdr>
        <w:top w:val="none" w:sz="0" w:space="0" w:color="auto"/>
        <w:left w:val="none" w:sz="0" w:space="0" w:color="auto"/>
        <w:bottom w:val="none" w:sz="0" w:space="0" w:color="auto"/>
        <w:right w:val="none" w:sz="0" w:space="0" w:color="auto"/>
      </w:divBdr>
    </w:div>
    <w:div w:id="1816481549">
      <w:bodyDiv w:val="1"/>
      <w:marLeft w:val="0"/>
      <w:marRight w:val="0"/>
      <w:marTop w:val="0"/>
      <w:marBottom w:val="0"/>
      <w:divBdr>
        <w:top w:val="none" w:sz="0" w:space="0" w:color="auto"/>
        <w:left w:val="none" w:sz="0" w:space="0" w:color="auto"/>
        <w:bottom w:val="none" w:sz="0" w:space="0" w:color="auto"/>
        <w:right w:val="none" w:sz="0" w:space="0" w:color="auto"/>
      </w:divBdr>
    </w:div>
    <w:div w:id="1817379045">
      <w:bodyDiv w:val="1"/>
      <w:marLeft w:val="0"/>
      <w:marRight w:val="0"/>
      <w:marTop w:val="0"/>
      <w:marBottom w:val="0"/>
      <w:divBdr>
        <w:top w:val="none" w:sz="0" w:space="0" w:color="auto"/>
        <w:left w:val="none" w:sz="0" w:space="0" w:color="auto"/>
        <w:bottom w:val="none" w:sz="0" w:space="0" w:color="auto"/>
        <w:right w:val="none" w:sz="0" w:space="0" w:color="auto"/>
      </w:divBdr>
    </w:div>
    <w:div w:id="1824926621">
      <w:bodyDiv w:val="1"/>
      <w:marLeft w:val="0"/>
      <w:marRight w:val="0"/>
      <w:marTop w:val="0"/>
      <w:marBottom w:val="0"/>
      <w:divBdr>
        <w:top w:val="none" w:sz="0" w:space="0" w:color="auto"/>
        <w:left w:val="none" w:sz="0" w:space="0" w:color="auto"/>
        <w:bottom w:val="none" w:sz="0" w:space="0" w:color="auto"/>
        <w:right w:val="none" w:sz="0" w:space="0" w:color="auto"/>
      </w:divBdr>
    </w:div>
    <w:div w:id="1830173768">
      <w:bodyDiv w:val="1"/>
      <w:marLeft w:val="0"/>
      <w:marRight w:val="0"/>
      <w:marTop w:val="0"/>
      <w:marBottom w:val="0"/>
      <w:divBdr>
        <w:top w:val="none" w:sz="0" w:space="0" w:color="auto"/>
        <w:left w:val="none" w:sz="0" w:space="0" w:color="auto"/>
        <w:bottom w:val="none" w:sz="0" w:space="0" w:color="auto"/>
        <w:right w:val="none" w:sz="0" w:space="0" w:color="auto"/>
      </w:divBdr>
    </w:div>
    <w:div w:id="1836533674">
      <w:bodyDiv w:val="1"/>
      <w:marLeft w:val="0"/>
      <w:marRight w:val="0"/>
      <w:marTop w:val="0"/>
      <w:marBottom w:val="0"/>
      <w:divBdr>
        <w:top w:val="none" w:sz="0" w:space="0" w:color="auto"/>
        <w:left w:val="none" w:sz="0" w:space="0" w:color="auto"/>
        <w:bottom w:val="none" w:sz="0" w:space="0" w:color="auto"/>
        <w:right w:val="none" w:sz="0" w:space="0" w:color="auto"/>
      </w:divBdr>
    </w:div>
    <w:div w:id="1854954526">
      <w:bodyDiv w:val="1"/>
      <w:marLeft w:val="0"/>
      <w:marRight w:val="0"/>
      <w:marTop w:val="0"/>
      <w:marBottom w:val="0"/>
      <w:divBdr>
        <w:top w:val="none" w:sz="0" w:space="0" w:color="auto"/>
        <w:left w:val="none" w:sz="0" w:space="0" w:color="auto"/>
        <w:bottom w:val="none" w:sz="0" w:space="0" w:color="auto"/>
        <w:right w:val="none" w:sz="0" w:space="0" w:color="auto"/>
      </w:divBdr>
    </w:div>
    <w:div w:id="1866559582">
      <w:bodyDiv w:val="1"/>
      <w:marLeft w:val="0"/>
      <w:marRight w:val="0"/>
      <w:marTop w:val="0"/>
      <w:marBottom w:val="0"/>
      <w:divBdr>
        <w:top w:val="none" w:sz="0" w:space="0" w:color="auto"/>
        <w:left w:val="none" w:sz="0" w:space="0" w:color="auto"/>
        <w:bottom w:val="none" w:sz="0" w:space="0" w:color="auto"/>
        <w:right w:val="none" w:sz="0" w:space="0" w:color="auto"/>
      </w:divBdr>
    </w:div>
    <w:div w:id="1872525187">
      <w:bodyDiv w:val="1"/>
      <w:marLeft w:val="0"/>
      <w:marRight w:val="0"/>
      <w:marTop w:val="0"/>
      <w:marBottom w:val="0"/>
      <w:divBdr>
        <w:top w:val="none" w:sz="0" w:space="0" w:color="auto"/>
        <w:left w:val="none" w:sz="0" w:space="0" w:color="auto"/>
        <w:bottom w:val="none" w:sz="0" w:space="0" w:color="auto"/>
        <w:right w:val="none" w:sz="0" w:space="0" w:color="auto"/>
      </w:divBdr>
    </w:div>
    <w:div w:id="1873759407">
      <w:bodyDiv w:val="1"/>
      <w:marLeft w:val="0"/>
      <w:marRight w:val="0"/>
      <w:marTop w:val="0"/>
      <w:marBottom w:val="0"/>
      <w:divBdr>
        <w:top w:val="none" w:sz="0" w:space="0" w:color="auto"/>
        <w:left w:val="none" w:sz="0" w:space="0" w:color="auto"/>
        <w:bottom w:val="none" w:sz="0" w:space="0" w:color="auto"/>
        <w:right w:val="none" w:sz="0" w:space="0" w:color="auto"/>
      </w:divBdr>
    </w:div>
    <w:div w:id="1876892248">
      <w:bodyDiv w:val="1"/>
      <w:marLeft w:val="0"/>
      <w:marRight w:val="0"/>
      <w:marTop w:val="0"/>
      <w:marBottom w:val="0"/>
      <w:divBdr>
        <w:top w:val="none" w:sz="0" w:space="0" w:color="auto"/>
        <w:left w:val="none" w:sz="0" w:space="0" w:color="auto"/>
        <w:bottom w:val="none" w:sz="0" w:space="0" w:color="auto"/>
        <w:right w:val="none" w:sz="0" w:space="0" w:color="auto"/>
      </w:divBdr>
    </w:div>
    <w:div w:id="1912697667">
      <w:bodyDiv w:val="1"/>
      <w:marLeft w:val="0"/>
      <w:marRight w:val="0"/>
      <w:marTop w:val="0"/>
      <w:marBottom w:val="0"/>
      <w:divBdr>
        <w:top w:val="none" w:sz="0" w:space="0" w:color="auto"/>
        <w:left w:val="none" w:sz="0" w:space="0" w:color="auto"/>
        <w:bottom w:val="none" w:sz="0" w:space="0" w:color="auto"/>
        <w:right w:val="none" w:sz="0" w:space="0" w:color="auto"/>
      </w:divBdr>
    </w:div>
    <w:div w:id="1922446083">
      <w:bodyDiv w:val="1"/>
      <w:marLeft w:val="0"/>
      <w:marRight w:val="0"/>
      <w:marTop w:val="0"/>
      <w:marBottom w:val="0"/>
      <w:divBdr>
        <w:top w:val="none" w:sz="0" w:space="0" w:color="auto"/>
        <w:left w:val="none" w:sz="0" w:space="0" w:color="auto"/>
        <w:bottom w:val="none" w:sz="0" w:space="0" w:color="auto"/>
        <w:right w:val="none" w:sz="0" w:space="0" w:color="auto"/>
      </w:divBdr>
    </w:div>
    <w:div w:id="1930774952">
      <w:bodyDiv w:val="1"/>
      <w:marLeft w:val="0"/>
      <w:marRight w:val="0"/>
      <w:marTop w:val="0"/>
      <w:marBottom w:val="0"/>
      <w:divBdr>
        <w:top w:val="none" w:sz="0" w:space="0" w:color="auto"/>
        <w:left w:val="none" w:sz="0" w:space="0" w:color="auto"/>
        <w:bottom w:val="none" w:sz="0" w:space="0" w:color="auto"/>
        <w:right w:val="none" w:sz="0" w:space="0" w:color="auto"/>
      </w:divBdr>
    </w:div>
    <w:div w:id="1940747257">
      <w:bodyDiv w:val="1"/>
      <w:marLeft w:val="0"/>
      <w:marRight w:val="0"/>
      <w:marTop w:val="0"/>
      <w:marBottom w:val="0"/>
      <w:divBdr>
        <w:top w:val="none" w:sz="0" w:space="0" w:color="auto"/>
        <w:left w:val="none" w:sz="0" w:space="0" w:color="auto"/>
        <w:bottom w:val="none" w:sz="0" w:space="0" w:color="auto"/>
        <w:right w:val="none" w:sz="0" w:space="0" w:color="auto"/>
      </w:divBdr>
    </w:div>
    <w:div w:id="1972781817">
      <w:bodyDiv w:val="1"/>
      <w:marLeft w:val="0"/>
      <w:marRight w:val="0"/>
      <w:marTop w:val="0"/>
      <w:marBottom w:val="0"/>
      <w:divBdr>
        <w:top w:val="none" w:sz="0" w:space="0" w:color="auto"/>
        <w:left w:val="none" w:sz="0" w:space="0" w:color="auto"/>
        <w:bottom w:val="none" w:sz="0" w:space="0" w:color="auto"/>
        <w:right w:val="none" w:sz="0" w:space="0" w:color="auto"/>
      </w:divBdr>
    </w:div>
    <w:div w:id="1977101032">
      <w:bodyDiv w:val="1"/>
      <w:marLeft w:val="0"/>
      <w:marRight w:val="0"/>
      <w:marTop w:val="0"/>
      <w:marBottom w:val="0"/>
      <w:divBdr>
        <w:top w:val="none" w:sz="0" w:space="0" w:color="auto"/>
        <w:left w:val="none" w:sz="0" w:space="0" w:color="auto"/>
        <w:bottom w:val="none" w:sz="0" w:space="0" w:color="auto"/>
        <w:right w:val="none" w:sz="0" w:space="0" w:color="auto"/>
      </w:divBdr>
    </w:div>
    <w:div w:id="1982726633">
      <w:bodyDiv w:val="1"/>
      <w:marLeft w:val="0"/>
      <w:marRight w:val="0"/>
      <w:marTop w:val="0"/>
      <w:marBottom w:val="0"/>
      <w:divBdr>
        <w:top w:val="none" w:sz="0" w:space="0" w:color="auto"/>
        <w:left w:val="none" w:sz="0" w:space="0" w:color="auto"/>
        <w:bottom w:val="none" w:sz="0" w:space="0" w:color="auto"/>
        <w:right w:val="none" w:sz="0" w:space="0" w:color="auto"/>
      </w:divBdr>
    </w:div>
    <w:div w:id="1996032273">
      <w:bodyDiv w:val="1"/>
      <w:marLeft w:val="0"/>
      <w:marRight w:val="0"/>
      <w:marTop w:val="0"/>
      <w:marBottom w:val="0"/>
      <w:divBdr>
        <w:top w:val="none" w:sz="0" w:space="0" w:color="auto"/>
        <w:left w:val="none" w:sz="0" w:space="0" w:color="auto"/>
        <w:bottom w:val="none" w:sz="0" w:space="0" w:color="auto"/>
        <w:right w:val="none" w:sz="0" w:space="0" w:color="auto"/>
      </w:divBdr>
    </w:div>
    <w:div w:id="2023821184">
      <w:bodyDiv w:val="1"/>
      <w:marLeft w:val="0"/>
      <w:marRight w:val="0"/>
      <w:marTop w:val="0"/>
      <w:marBottom w:val="0"/>
      <w:divBdr>
        <w:top w:val="none" w:sz="0" w:space="0" w:color="auto"/>
        <w:left w:val="none" w:sz="0" w:space="0" w:color="auto"/>
        <w:bottom w:val="none" w:sz="0" w:space="0" w:color="auto"/>
        <w:right w:val="none" w:sz="0" w:space="0" w:color="auto"/>
      </w:divBdr>
    </w:div>
    <w:div w:id="2054108622">
      <w:bodyDiv w:val="1"/>
      <w:marLeft w:val="0"/>
      <w:marRight w:val="0"/>
      <w:marTop w:val="0"/>
      <w:marBottom w:val="0"/>
      <w:divBdr>
        <w:top w:val="none" w:sz="0" w:space="0" w:color="auto"/>
        <w:left w:val="none" w:sz="0" w:space="0" w:color="auto"/>
        <w:bottom w:val="none" w:sz="0" w:space="0" w:color="auto"/>
        <w:right w:val="none" w:sz="0" w:space="0" w:color="auto"/>
      </w:divBdr>
    </w:div>
    <w:div w:id="2074039289">
      <w:bodyDiv w:val="1"/>
      <w:marLeft w:val="0"/>
      <w:marRight w:val="0"/>
      <w:marTop w:val="0"/>
      <w:marBottom w:val="0"/>
      <w:divBdr>
        <w:top w:val="none" w:sz="0" w:space="0" w:color="auto"/>
        <w:left w:val="none" w:sz="0" w:space="0" w:color="auto"/>
        <w:bottom w:val="none" w:sz="0" w:space="0" w:color="auto"/>
        <w:right w:val="none" w:sz="0" w:space="0" w:color="auto"/>
      </w:divBdr>
    </w:div>
    <w:div w:id="2117942447">
      <w:bodyDiv w:val="1"/>
      <w:marLeft w:val="0"/>
      <w:marRight w:val="0"/>
      <w:marTop w:val="0"/>
      <w:marBottom w:val="0"/>
      <w:divBdr>
        <w:top w:val="none" w:sz="0" w:space="0" w:color="auto"/>
        <w:left w:val="none" w:sz="0" w:space="0" w:color="auto"/>
        <w:bottom w:val="none" w:sz="0" w:space="0" w:color="auto"/>
        <w:right w:val="none" w:sz="0" w:space="0" w:color="auto"/>
      </w:divBdr>
    </w:div>
    <w:div w:id="2120375250">
      <w:bodyDiv w:val="1"/>
      <w:marLeft w:val="0"/>
      <w:marRight w:val="0"/>
      <w:marTop w:val="0"/>
      <w:marBottom w:val="0"/>
      <w:divBdr>
        <w:top w:val="none" w:sz="0" w:space="0" w:color="auto"/>
        <w:left w:val="none" w:sz="0" w:space="0" w:color="auto"/>
        <w:bottom w:val="none" w:sz="0" w:space="0" w:color="auto"/>
        <w:right w:val="none" w:sz="0" w:space="0" w:color="auto"/>
      </w:divBdr>
    </w:div>
    <w:div w:id="2127460045">
      <w:bodyDiv w:val="1"/>
      <w:marLeft w:val="0"/>
      <w:marRight w:val="0"/>
      <w:marTop w:val="0"/>
      <w:marBottom w:val="0"/>
      <w:divBdr>
        <w:top w:val="none" w:sz="0" w:space="0" w:color="auto"/>
        <w:left w:val="none" w:sz="0" w:space="0" w:color="auto"/>
        <w:bottom w:val="none" w:sz="0" w:space="0" w:color="auto"/>
        <w:right w:val="none" w:sz="0" w:space="0" w:color="auto"/>
      </w:divBdr>
    </w:div>
    <w:div w:id="21461153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g"/><Relationship Id="rId21" Type="http://schemas.openxmlformats.org/officeDocument/2006/relationships/image" Target="media/image11.jpg"/><Relationship Id="rId42" Type="http://schemas.openxmlformats.org/officeDocument/2006/relationships/image" Target="media/image32.jpeg"/><Relationship Id="rId47" Type="http://schemas.openxmlformats.org/officeDocument/2006/relationships/image" Target="media/image37.jpeg"/><Relationship Id="rId63" Type="http://schemas.openxmlformats.org/officeDocument/2006/relationships/hyperlink" Target="https://www.whitemad.pl/podwieszana-sciezka-rowerowa-w-bialymstoku/" TargetMode="External"/><Relationship Id="rId68" Type="http://schemas.openxmlformats.org/officeDocument/2006/relationships/image" Target="media/image54.jpg"/><Relationship Id="rId16" Type="http://schemas.openxmlformats.org/officeDocument/2006/relationships/image" Target="media/image6.jpg"/><Relationship Id="rId11" Type="http://schemas.openxmlformats.org/officeDocument/2006/relationships/image" Target="media/image1.png"/><Relationship Id="rId24" Type="http://schemas.openxmlformats.org/officeDocument/2006/relationships/image" Target="media/image14.jpeg"/><Relationship Id="rId32" Type="http://schemas.openxmlformats.org/officeDocument/2006/relationships/image" Target="media/image22.jp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image" Target="media/image43.png"/><Relationship Id="rId58" Type="http://schemas.openxmlformats.org/officeDocument/2006/relationships/image" Target="media/image47.jpeg"/><Relationship Id="rId66" Type="http://schemas.openxmlformats.org/officeDocument/2006/relationships/image" Target="media/image53.jpeg"/><Relationship Id="rId74" Type="http://schemas.openxmlformats.org/officeDocument/2006/relationships/header" Target="header5.xml"/><Relationship Id="rId5" Type="http://schemas.openxmlformats.org/officeDocument/2006/relationships/numbering" Target="numbering.xml"/><Relationship Id="rId61" Type="http://schemas.openxmlformats.org/officeDocument/2006/relationships/image" Target="media/image49.png"/><Relationship Id="rId19" Type="http://schemas.openxmlformats.org/officeDocument/2006/relationships/image" Target="media/image9.jpg"/><Relationship Id="rId14" Type="http://schemas.openxmlformats.org/officeDocument/2006/relationships/image" Target="media/image4.jpg"/><Relationship Id="rId22" Type="http://schemas.openxmlformats.org/officeDocument/2006/relationships/image" Target="media/image12.jpg"/><Relationship Id="rId27" Type="http://schemas.openxmlformats.org/officeDocument/2006/relationships/image" Target="media/image17.jpeg"/><Relationship Id="rId30" Type="http://schemas.openxmlformats.org/officeDocument/2006/relationships/image" Target="media/image20.jp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footer" Target="footer1.xml"/><Relationship Id="rId64" Type="http://schemas.openxmlformats.org/officeDocument/2006/relationships/image" Target="media/image51.jpg"/><Relationship Id="rId69" Type="http://schemas.openxmlformats.org/officeDocument/2006/relationships/image" Target="media/image55.jpeg"/><Relationship Id="rId77"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image" Target="media/image2.jpg"/><Relationship Id="rId17" Type="http://schemas.openxmlformats.org/officeDocument/2006/relationships/image" Target="media/image7.jpeg"/><Relationship Id="rId25" Type="http://schemas.openxmlformats.org/officeDocument/2006/relationships/image" Target="media/image15.jp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jpeg"/><Relationship Id="rId59" Type="http://schemas.openxmlformats.org/officeDocument/2006/relationships/hyperlink" Target="https://bo.katowice.eu/Projekty/PublishingImages/L18-16-VII/5%20-%20Przyk%C5%82ad%20kontraruchu%20-%20Krak%C3%B3w.jpg" TargetMode="External"/><Relationship Id="rId67" Type="http://schemas.openxmlformats.org/officeDocument/2006/relationships/hyperlink" Target="https://www.pps.org/article/seven-principles-for-becoming-a-market-city" TargetMode="External"/><Relationship Id="rId20" Type="http://schemas.openxmlformats.org/officeDocument/2006/relationships/image" Target="media/image10.jpg"/><Relationship Id="rId41" Type="http://schemas.openxmlformats.org/officeDocument/2006/relationships/image" Target="media/image31.jpeg"/><Relationship Id="rId54" Type="http://schemas.openxmlformats.org/officeDocument/2006/relationships/image" Target="media/image44.png"/><Relationship Id="rId62" Type="http://schemas.openxmlformats.org/officeDocument/2006/relationships/image" Target="media/image50.jpeg"/><Relationship Id="rId70" Type="http://schemas.openxmlformats.org/officeDocument/2006/relationships/header" Target="header3.xml"/><Relationship Id="rId75"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jpg"/><Relationship Id="rId23" Type="http://schemas.openxmlformats.org/officeDocument/2006/relationships/image" Target="media/image13.jp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png"/><Relationship Id="rId57" Type="http://schemas.openxmlformats.org/officeDocument/2006/relationships/header" Target="header2.xml"/><Relationship Id="rId10" Type="http://schemas.openxmlformats.org/officeDocument/2006/relationships/endnotes" Target="endnotes.xml"/><Relationship Id="rId31" Type="http://schemas.openxmlformats.org/officeDocument/2006/relationships/image" Target="media/image21.jp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48.jpeg"/><Relationship Id="rId65" Type="http://schemas.openxmlformats.org/officeDocument/2006/relationships/image" Target="media/image52.jpeg"/><Relationship Id="rId73"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jpg"/><Relationship Id="rId18" Type="http://schemas.openxmlformats.org/officeDocument/2006/relationships/image" Target="media/image8.png"/><Relationship Id="rId39" Type="http://schemas.openxmlformats.org/officeDocument/2006/relationships/image" Target="media/image29.jpeg"/><Relationship Id="rId34" Type="http://schemas.openxmlformats.org/officeDocument/2006/relationships/image" Target="media/image24.jpeg"/><Relationship Id="rId50" Type="http://schemas.openxmlformats.org/officeDocument/2006/relationships/image" Target="media/image40.png"/><Relationship Id="rId55" Type="http://schemas.openxmlformats.org/officeDocument/2006/relationships/header" Target="header1.xml"/><Relationship Id="rId76"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header" Target="header4.xml"/><Relationship Id="rId2" Type="http://schemas.openxmlformats.org/officeDocument/2006/relationships/customXml" Target="../customXml/item2.xml"/><Relationship Id="rId29" Type="http://schemas.openxmlformats.org/officeDocument/2006/relationships/image" Target="media/image19.jpeg"/></Relationships>
</file>

<file path=word/_rels/header1.xml.rels><?xml version="1.0" encoding="UTF-8" standalone="yes"?>
<Relationships xmlns="http://schemas.openxmlformats.org/package/2006/relationships"><Relationship Id="rId2" Type="http://schemas.openxmlformats.org/officeDocument/2006/relationships/image" Target="media/image46.emf"/><Relationship Id="rId1" Type="http://schemas.openxmlformats.org/officeDocument/2006/relationships/image" Target="media/image45.png"/></Relationships>
</file>

<file path=word/_rels/header2.xml.rels><?xml version="1.0" encoding="UTF-8" standalone="yes"?>
<Relationships xmlns="http://schemas.openxmlformats.org/package/2006/relationships"><Relationship Id="rId2" Type="http://schemas.openxmlformats.org/officeDocument/2006/relationships/image" Target="media/image46.emf"/><Relationship Id="rId1" Type="http://schemas.openxmlformats.org/officeDocument/2006/relationships/image" Target="media/image45.png"/></Relationships>
</file>

<file path=word/theme/theme1.xml><?xml version="1.0" encoding="utf-8"?>
<a:theme xmlns:a="http://schemas.openxmlformats.org/drawingml/2006/main" name="Motyw pakietu Office">
  <a:themeElements>
    <a:clrScheme name="Niestandardowy 1">
      <a:dk1>
        <a:sysClr val="windowText" lastClr="000000"/>
      </a:dk1>
      <a:lt1>
        <a:sysClr val="window" lastClr="FFFFFF"/>
      </a:lt1>
      <a:dk2>
        <a:srgbClr val="44546A"/>
      </a:dk2>
      <a:lt2>
        <a:srgbClr val="E7E6E6"/>
      </a:lt2>
      <a:accent1>
        <a:srgbClr val="003096"/>
      </a:accent1>
      <a:accent2>
        <a:srgbClr val="FF0016"/>
      </a:accent2>
      <a:accent3>
        <a:srgbClr val="20D17F"/>
      </a:accent3>
      <a:accent4>
        <a:srgbClr val="70AD47"/>
      </a:accent4>
      <a:accent5>
        <a:srgbClr val="FFFFFF"/>
      </a:accent5>
      <a:accent6>
        <a:srgbClr val="70AD47"/>
      </a:accent6>
      <a:hlink>
        <a:srgbClr val="0563C1"/>
      </a:hlink>
      <a:folHlink>
        <a:srgbClr val="954F72"/>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F581E5FB60A47449B728A9D59202553E" ma:contentTypeVersion="13" ma:contentTypeDescription="Utwórz nowy dokument." ma:contentTypeScope="" ma:versionID="19bb8d5231d9184de1074c48774f106f">
  <xsd:schema xmlns:xsd="http://www.w3.org/2001/XMLSchema" xmlns:xs="http://www.w3.org/2001/XMLSchema" xmlns:p="http://schemas.microsoft.com/office/2006/metadata/properties" xmlns:ns2="221a2c11-8ef1-4d41-a3ac-fc306372ca64" xmlns:ns3="5cecbd3a-56ed-480e-b254-4fe3d8d2e0d0" targetNamespace="http://schemas.microsoft.com/office/2006/metadata/properties" ma:root="true" ma:fieldsID="d7bfff4ddf7b8e4fed7c5a0de9f55856" ns2:_="" ns3:_="">
    <xsd:import namespace="221a2c11-8ef1-4d41-a3ac-fc306372ca64"/>
    <xsd:import namespace="5cecbd3a-56ed-480e-b254-4fe3d8d2e0d0"/>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DateTaken"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1a2c11-8ef1-4d41-a3ac-fc306372ca6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lcf76f155ced4ddcb4097134ff3c332f" ma:index="15" nillable="true" ma:taxonomy="true" ma:internalName="lcf76f155ced4ddcb4097134ff3c332f" ma:taxonomyFieldName="MediaServiceImageTags" ma:displayName="Tagi obrazów" ma:readOnly="false" ma:fieldId="{5cf76f15-5ced-4ddc-b409-7134ff3c332f}" ma:taxonomyMulti="true" ma:sspId="23060d91-620c-45e0-85bf-77e6cacf1a8c"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5cecbd3a-56ed-480e-b254-4fe3d8d2e0d0"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1829a585-0358-4596-9d26-6ec376afd7be}" ma:internalName="TaxCatchAll" ma:showField="CatchAllData" ma:web="5cecbd3a-56ed-480e-b254-4fe3d8d2e0d0">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Udostępnione dla — szczegóły"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5cecbd3a-56ed-480e-b254-4fe3d8d2e0d0" xsi:nil="true"/>
    <lcf76f155ced4ddcb4097134ff3c332f xmlns="221a2c11-8ef1-4d41-a3ac-fc306372ca64">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208EE7-20DA-4D32-AD5C-064BFDC7311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1a2c11-8ef1-4d41-a3ac-fc306372ca64"/>
    <ds:schemaRef ds:uri="5cecbd3a-56ed-480e-b254-4fe3d8d2e0d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E9B879-ACA7-43BF-9F2D-DF5D433B0BF0}">
  <ds:schemaRefs>
    <ds:schemaRef ds:uri="5cecbd3a-56ed-480e-b254-4fe3d8d2e0d0"/>
    <ds:schemaRef ds:uri="http://schemas.microsoft.com/office/2006/documentManagement/types"/>
    <ds:schemaRef ds:uri="http://purl.org/dc/terms/"/>
    <ds:schemaRef ds:uri="http://purl.org/dc/elements/1.1/"/>
    <ds:schemaRef ds:uri="http://www.w3.org/XML/1998/namespace"/>
    <ds:schemaRef ds:uri="http://purl.org/dc/dcmitype/"/>
    <ds:schemaRef ds:uri="221a2c11-8ef1-4d41-a3ac-fc306372ca64"/>
    <ds:schemaRef ds:uri="http://schemas.microsoft.com/office/infopath/2007/PartnerControls"/>
    <ds:schemaRef ds:uri="http://schemas.openxmlformats.org/package/2006/metadata/core-properties"/>
    <ds:schemaRef ds:uri="http://schemas.microsoft.com/office/2006/metadata/properties"/>
  </ds:schemaRefs>
</ds:datastoreItem>
</file>

<file path=customXml/itemProps3.xml><?xml version="1.0" encoding="utf-8"?>
<ds:datastoreItem xmlns:ds="http://schemas.openxmlformats.org/officeDocument/2006/customXml" ds:itemID="{7B62F80A-A169-46C9-B3A8-4C46640705BB}">
  <ds:schemaRefs>
    <ds:schemaRef ds:uri="http://schemas.microsoft.com/sharepoint/v3/contenttype/forms"/>
  </ds:schemaRefs>
</ds:datastoreItem>
</file>

<file path=customXml/itemProps4.xml><?xml version="1.0" encoding="utf-8"?>
<ds:datastoreItem xmlns:ds="http://schemas.openxmlformats.org/officeDocument/2006/customXml" ds:itemID="{4E5EAED2-A6B5-461A-81B7-678EE9F6A9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639</TotalTime>
  <Pages>42</Pages>
  <Words>11095</Words>
  <Characters>66576</Characters>
  <Application>Microsoft Office Word</Application>
  <DocSecurity>0</DocSecurity>
  <Lines>554</Lines>
  <Paragraphs>155</Paragraphs>
  <ScaleCrop>false</ScaleCrop>
  <HeadingPairs>
    <vt:vector size="2" baseType="variant">
      <vt:variant>
        <vt:lpstr>Tytuł</vt:lpstr>
      </vt:variant>
      <vt:variant>
        <vt:i4>1</vt:i4>
      </vt:variant>
    </vt:vector>
  </HeadingPairs>
  <TitlesOfParts>
    <vt:vector size="1" baseType="lpstr">
      <vt:lpstr/>
    </vt:vector>
  </TitlesOfParts>
  <Company>UM Jelenia Góra</Company>
  <LinksUpToDate>false</LinksUpToDate>
  <CharactersWithSpaces>77516</CharactersWithSpaces>
  <SharedDoc>false</SharedDoc>
  <HLinks>
    <vt:vector size="156" baseType="variant">
      <vt:variant>
        <vt:i4>131078</vt:i4>
      </vt:variant>
      <vt:variant>
        <vt:i4>279</vt:i4>
      </vt:variant>
      <vt:variant>
        <vt:i4>0</vt:i4>
      </vt:variant>
      <vt:variant>
        <vt:i4>5</vt:i4>
      </vt:variant>
      <vt:variant>
        <vt:lpwstr>https://www.bizjournals.com/atlanta/news/2019/08/19/14-acre-city-springs-attracts-residents-visitors.html</vt:lpwstr>
      </vt:variant>
      <vt:variant>
        <vt:lpwstr/>
      </vt:variant>
      <vt:variant>
        <vt:i4>2818152</vt:i4>
      </vt:variant>
      <vt:variant>
        <vt:i4>270</vt:i4>
      </vt:variant>
      <vt:variant>
        <vt:i4>0</vt:i4>
      </vt:variant>
      <vt:variant>
        <vt:i4>5</vt:i4>
      </vt:variant>
      <vt:variant>
        <vt:lpwstr>https://www.pps.org/article/seven-principles-for-becoming-a-market-city</vt:lpwstr>
      </vt:variant>
      <vt:variant>
        <vt:lpwstr/>
      </vt:variant>
      <vt:variant>
        <vt:i4>6684768</vt:i4>
      </vt:variant>
      <vt:variant>
        <vt:i4>252</vt:i4>
      </vt:variant>
      <vt:variant>
        <vt:i4>0</vt:i4>
      </vt:variant>
      <vt:variant>
        <vt:i4>5</vt:i4>
      </vt:variant>
      <vt:variant>
        <vt:lpwstr>https://www.whitemad.pl/podwieszana-sciezka-rowerowa-w-bialymstoku/</vt:lpwstr>
      </vt:variant>
      <vt:variant>
        <vt:lpwstr/>
      </vt:variant>
      <vt:variant>
        <vt:i4>7929954</vt:i4>
      </vt:variant>
      <vt:variant>
        <vt:i4>231</vt:i4>
      </vt:variant>
      <vt:variant>
        <vt:i4>0</vt:i4>
      </vt:variant>
      <vt:variant>
        <vt:i4>5</vt:i4>
      </vt:variant>
      <vt:variant>
        <vt:lpwstr>http://wrower.pl/miasto/pasy-kontrapasy-oraz-sluzy-rowerowe-we-wroclawiu,2068.html</vt:lpwstr>
      </vt:variant>
      <vt:variant>
        <vt:lpwstr/>
      </vt:variant>
      <vt:variant>
        <vt:i4>2818160</vt:i4>
      </vt:variant>
      <vt:variant>
        <vt:i4>222</vt:i4>
      </vt:variant>
      <vt:variant>
        <vt:i4>0</vt:i4>
      </vt:variant>
      <vt:variant>
        <vt:i4>5</vt:i4>
      </vt:variant>
      <vt:variant>
        <vt:lpwstr>https://bo.katowice.eu/Projekty/PublishingImages/L18-16-VII/5 - Przyk%C5%82ad kontraruchu - Krak%C3%B3w.jpg</vt:lpwstr>
      </vt:variant>
      <vt:variant>
        <vt:lpwstr/>
      </vt:variant>
      <vt:variant>
        <vt:i4>1966135</vt:i4>
      </vt:variant>
      <vt:variant>
        <vt:i4>110</vt:i4>
      </vt:variant>
      <vt:variant>
        <vt:i4>0</vt:i4>
      </vt:variant>
      <vt:variant>
        <vt:i4>5</vt:i4>
      </vt:variant>
      <vt:variant>
        <vt:lpwstr/>
      </vt:variant>
      <vt:variant>
        <vt:lpwstr>_Toc127449566</vt:lpwstr>
      </vt:variant>
      <vt:variant>
        <vt:i4>1966135</vt:i4>
      </vt:variant>
      <vt:variant>
        <vt:i4>104</vt:i4>
      </vt:variant>
      <vt:variant>
        <vt:i4>0</vt:i4>
      </vt:variant>
      <vt:variant>
        <vt:i4>5</vt:i4>
      </vt:variant>
      <vt:variant>
        <vt:lpwstr/>
      </vt:variant>
      <vt:variant>
        <vt:lpwstr>_Toc127449565</vt:lpwstr>
      </vt:variant>
      <vt:variant>
        <vt:i4>1966135</vt:i4>
      </vt:variant>
      <vt:variant>
        <vt:i4>98</vt:i4>
      </vt:variant>
      <vt:variant>
        <vt:i4>0</vt:i4>
      </vt:variant>
      <vt:variant>
        <vt:i4>5</vt:i4>
      </vt:variant>
      <vt:variant>
        <vt:lpwstr/>
      </vt:variant>
      <vt:variant>
        <vt:lpwstr>_Toc127449564</vt:lpwstr>
      </vt:variant>
      <vt:variant>
        <vt:i4>1966135</vt:i4>
      </vt:variant>
      <vt:variant>
        <vt:i4>92</vt:i4>
      </vt:variant>
      <vt:variant>
        <vt:i4>0</vt:i4>
      </vt:variant>
      <vt:variant>
        <vt:i4>5</vt:i4>
      </vt:variant>
      <vt:variant>
        <vt:lpwstr/>
      </vt:variant>
      <vt:variant>
        <vt:lpwstr>_Toc127449563</vt:lpwstr>
      </vt:variant>
      <vt:variant>
        <vt:i4>1966135</vt:i4>
      </vt:variant>
      <vt:variant>
        <vt:i4>86</vt:i4>
      </vt:variant>
      <vt:variant>
        <vt:i4>0</vt:i4>
      </vt:variant>
      <vt:variant>
        <vt:i4>5</vt:i4>
      </vt:variant>
      <vt:variant>
        <vt:lpwstr/>
      </vt:variant>
      <vt:variant>
        <vt:lpwstr>_Toc127449562</vt:lpwstr>
      </vt:variant>
      <vt:variant>
        <vt:i4>1966135</vt:i4>
      </vt:variant>
      <vt:variant>
        <vt:i4>80</vt:i4>
      </vt:variant>
      <vt:variant>
        <vt:i4>0</vt:i4>
      </vt:variant>
      <vt:variant>
        <vt:i4>5</vt:i4>
      </vt:variant>
      <vt:variant>
        <vt:lpwstr/>
      </vt:variant>
      <vt:variant>
        <vt:lpwstr>_Toc127449561</vt:lpwstr>
      </vt:variant>
      <vt:variant>
        <vt:i4>1966135</vt:i4>
      </vt:variant>
      <vt:variant>
        <vt:i4>74</vt:i4>
      </vt:variant>
      <vt:variant>
        <vt:i4>0</vt:i4>
      </vt:variant>
      <vt:variant>
        <vt:i4>5</vt:i4>
      </vt:variant>
      <vt:variant>
        <vt:lpwstr/>
      </vt:variant>
      <vt:variant>
        <vt:lpwstr>_Toc127449560</vt:lpwstr>
      </vt:variant>
      <vt:variant>
        <vt:i4>1900599</vt:i4>
      </vt:variant>
      <vt:variant>
        <vt:i4>68</vt:i4>
      </vt:variant>
      <vt:variant>
        <vt:i4>0</vt:i4>
      </vt:variant>
      <vt:variant>
        <vt:i4>5</vt:i4>
      </vt:variant>
      <vt:variant>
        <vt:lpwstr/>
      </vt:variant>
      <vt:variant>
        <vt:lpwstr>_Toc127449559</vt:lpwstr>
      </vt:variant>
      <vt:variant>
        <vt:i4>1900599</vt:i4>
      </vt:variant>
      <vt:variant>
        <vt:i4>62</vt:i4>
      </vt:variant>
      <vt:variant>
        <vt:i4>0</vt:i4>
      </vt:variant>
      <vt:variant>
        <vt:i4>5</vt:i4>
      </vt:variant>
      <vt:variant>
        <vt:lpwstr/>
      </vt:variant>
      <vt:variant>
        <vt:lpwstr>_Toc127449558</vt:lpwstr>
      </vt:variant>
      <vt:variant>
        <vt:i4>1900599</vt:i4>
      </vt:variant>
      <vt:variant>
        <vt:i4>56</vt:i4>
      </vt:variant>
      <vt:variant>
        <vt:i4>0</vt:i4>
      </vt:variant>
      <vt:variant>
        <vt:i4>5</vt:i4>
      </vt:variant>
      <vt:variant>
        <vt:lpwstr/>
      </vt:variant>
      <vt:variant>
        <vt:lpwstr>_Toc127449557</vt:lpwstr>
      </vt:variant>
      <vt:variant>
        <vt:i4>1900599</vt:i4>
      </vt:variant>
      <vt:variant>
        <vt:i4>50</vt:i4>
      </vt:variant>
      <vt:variant>
        <vt:i4>0</vt:i4>
      </vt:variant>
      <vt:variant>
        <vt:i4>5</vt:i4>
      </vt:variant>
      <vt:variant>
        <vt:lpwstr/>
      </vt:variant>
      <vt:variant>
        <vt:lpwstr>_Toc127449556</vt:lpwstr>
      </vt:variant>
      <vt:variant>
        <vt:i4>1900599</vt:i4>
      </vt:variant>
      <vt:variant>
        <vt:i4>44</vt:i4>
      </vt:variant>
      <vt:variant>
        <vt:i4>0</vt:i4>
      </vt:variant>
      <vt:variant>
        <vt:i4>5</vt:i4>
      </vt:variant>
      <vt:variant>
        <vt:lpwstr/>
      </vt:variant>
      <vt:variant>
        <vt:lpwstr>_Toc127449555</vt:lpwstr>
      </vt:variant>
      <vt:variant>
        <vt:i4>1900599</vt:i4>
      </vt:variant>
      <vt:variant>
        <vt:i4>38</vt:i4>
      </vt:variant>
      <vt:variant>
        <vt:i4>0</vt:i4>
      </vt:variant>
      <vt:variant>
        <vt:i4>5</vt:i4>
      </vt:variant>
      <vt:variant>
        <vt:lpwstr/>
      </vt:variant>
      <vt:variant>
        <vt:lpwstr>_Toc127449554</vt:lpwstr>
      </vt:variant>
      <vt:variant>
        <vt:i4>1900599</vt:i4>
      </vt:variant>
      <vt:variant>
        <vt:i4>32</vt:i4>
      </vt:variant>
      <vt:variant>
        <vt:i4>0</vt:i4>
      </vt:variant>
      <vt:variant>
        <vt:i4>5</vt:i4>
      </vt:variant>
      <vt:variant>
        <vt:lpwstr/>
      </vt:variant>
      <vt:variant>
        <vt:lpwstr>_Toc127449553</vt:lpwstr>
      </vt:variant>
      <vt:variant>
        <vt:i4>1900599</vt:i4>
      </vt:variant>
      <vt:variant>
        <vt:i4>26</vt:i4>
      </vt:variant>
      <vt:variant>
        <vt:i4>0</vt:i4>
      </vt:variant>
      <vt:variant>
        <vt:i4>5</vt:i4>
      </vt:variant>
      <vt:variant>
        <vt:lpwstr/>
      </vt:variant>
      <vt:variant>
        <vt:lpwstr>_Toc127449552</vt:lpwstr>
      </vt:variant>
      <vt:variant>
        <vt:i4>1900599</vt:i4>
      </vt:variant>
      <vt:variant>
        <vt:i4>20</vt:i4>
      </vt:variant>
      <vt:variant>
        <vt:i4>0</vt:i4>
      </vt:variant>
      <vt:variant>
        <vt:i4>5</vt:i4>
      </vt:variant>
      <vt:variant>
        <vt:lpwstr/>
      </vt:variant>
      <vt:variant>
        <vt:lpwstr>_Toc127449551</vt:lpwstr>
      </vt:variant>
      <vt:variant>
        <vt:i4>1900599</vt:i4>
      </vt:variant>
      <vt:variant>
        <vt:i4>14</vt:i4>
      </vt:variant>
      <vt:variant>
        <vt:i4>0</vt:i4>
      </vt:variant>
      <vt:variant>
        <vt:i4>5</vt:i4>
      </vt:variant>
      <vt:variant>
        <vt:lpwstr/>
      </vt:variant>
      <vt:variant>
        <vt:lpwstr>_Toc127449550</vt:lpwstr>
      </vt:variant>
      <vt:variant>
        <vt:i4>1835063</vt:i4>
      </vt:variant>
      <vt:variant>
        <vt:i4>8</vt:i4>
      </vt:variant>
      <vt:variant>
        <vt:i4>0</vt:i4>
      </vt:variant>
      <vt:variant>
        <vt:i4>5</vt:i4>
      </vt:variant>
      <vt:variant>
        <vt:lpwstr/>
      </vt:variant>
      <vt:variant>
        <vt:lpwstr>_Toc127449549</vt:lpwstr>
      </vt:variant>
      <vt:variant>
        <vt:i4>1835063</vt:i4>
      </vt:variant>
      <vt:variant>
        <vt:i4>2</vt:i4>
      </vt:variant>
      <vt:variant>
        <vt:i4>0</vt:i4>
      </vt:variant>
      <vt:variant>
        <vt:i4>5</vt:i4>
      </vt:variant>
      <vt:variant>
        <vt:lpwstr/>
      </vt:variant>
      <vt:variant>
        <vt:lpwstr>_Toc127449548</vt:lpwstr>
      </vt:variant>
      <vt:variant>
        <vt:i4>7340051</vt:i4>
      </vt:variant>
      <vt:variant>
        <vt:i4>3</vt:i4>
      </vt:variant>
      <vt:variant>
        <vt:i4>0</vt:i4>
      </vt:variant>
      <vt:variant>
        <vt:i4>5</vt:i4>
      </vt:variant>
      <vt:variant>
        <vt:lpwstr>mailto:ewa.bobrowska@ekovert.pl</vt:lpwstr>
      </vt:variant>
      <vt:variant>
        <vt:lpwstr/>
      </vt:variant>
      <vt:variant>
        <vt:i4>7340051</vt:i4>
      </vt:variant>
      <vt:variant>
        <vt:i4>0</vt:i4>
      </vt:variant>
      <vt:variant>
        <vt:i4>0</vt:i4>
      </vt:variant>
      <vt:variant>
        <vt:i4>5</vt:i4>
      </vt:variant>
      <vt:variant>
        <vt:lpwstr>mailto:ewa.bobrowska@ekovert.pl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ewojciechowska</dc:creator>
  <cp:keywords/>
  <cp:lastModifiedBy>Katarzyna Chrobak</cp:lastModifiedBy>
  <cp:revision>362</cp:revision>
  <cp:lastPrinted>2022-10-24T07:43:00Z</cp:lastPrinted>
  <dcterms:created xsi:type="dcterms:W3CDTF">2022-10-21T19:44:00Z</dcterms:created>
  <dcterms:modified xsi:type="dcterms:W3CDTF">2023-06-26T06:56:00Z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0x010100F581E5FB60A47449B728A9D59202553E</vt:lpwstr>
  </property>
  <property fmtid="{D5CDD505-2E9C-101B-9397-08002B2CF9AE}" pid="3" name="MediaServiceImageTags">
    <vt:lpwstr/>
  </property>
  <property fmtid="{D5CDD505-2E9C-101B-9397-08002B2CF9AE}" pid="4" name="GrammarlyDocumentId">
    <vt:lpwstr>200f63d2f5b1a0e8f6b43ff37efd5a150a442f38154c3ffbba32aab4842b9372</vt:lpwstr>
  </property>
</Properties>
</file>