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47" w:rsidRPr="00394047" w:rsidRDefault="00394047" w:rsidP="0039404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394047">
        <w:rPr>
          <w:rFonts w:ascii="Times New Roman" w:eastAsia="Times New Roman" w:hAnsi="Times New Roman" w:cs="Times New Roman"/>
          <w:i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i/>
          <w:lang w:eastAsia="ar-SA"/>
        </w:rPr>
        <w:t>2</w:t>
      </w:r>
      <w:r w:rsidRPr="00394047">
        <w:rPr>
          <w:rFonts w:ascii="Times New Roman" w:eastAsia="Times New Roman" w:hAnsi="Times New Roman" w:cs="Times New Roman"/>
          <w:i/>
          <w:lang w:eastAsia="ar-SA"/>
        </w:rPr>
        <w:t xml:space="preserve"> do zapytania ofertowego</w:t>
      </w:r>
    </w:p>
    <w:p w:rsidR="00394047" w:rsidRDefault="00394047" w:rsidP="00284CC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Projekt umowy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UMOWA nr ZIT AJ.042 3.6.2016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zawarta w dniu ..</w:t>
      </w:r>
      <w:r w:rsidRPr="0009678E">
        <w:rPr>
          <w:rFonts w:ascii="Times New Roman" w:eastAsia="Times New Roman" w:hAnsi="Times New Roman" w:cs="Times New Roman"/>
          <w:b/>
          <w:lang w:eastAsia="zh-CN"/>
        </w:rPr>
        <w:t>………2016 r.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 pomiędzy:</w:t>
      </w: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ar-SA"/>
        </w:rPr>
        <w:t>Miastem Jelenia Góra</w:t>
      </w:r>
      <w:r w:rsidRPr="0009678E">
        <w:rPr>
          <w:rFonts w:ascii="Times New Roman" w:eastAsia="Times New Roman" w:hAnsi="Times New Roman" w:cs="Times New Roman"/>
          <w:lang w:eastAsia="ar-SA"/>
        </w:rPr>
        <w:t xml:space="preserve">, Pl. Ratuszowy 58 , 58-500 Jelenia Góra, 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posiadającym numer identyfikacyjny NIP 611-000-38-99, REGON 230821523</w:t>
      </w: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09678E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:rsidR="00284CC3" w:rsidRPr="0009678E" w:rsidRDefault="00DB19ED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……………………………………..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przy  kontrasygnacie </w:t>
      </w:r>
    </w:p>
    <w:p w:rsidR="00284CC3" w:rsidRPr="0009678E" w:rsidRDefault="00DB19ED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…………………………………......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zwanym w dalszej części umowy </w:t>
      </w:r>
      <w:r w:rsidRPr="0009678E">
        <w:rPr>
          <w:rFonts w:ascii="Times New Roman" w:eastAsia="Times New Roman" w:hAnsi="Times New Roman" w:cs="Times New Roman"/>
          <w:b/>
          <w:lang w:eastAsia="zh-CN"/>
        </w:rPr>
        <w:t>„Zamawiającym”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, 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b/>
          <w:lang w:eastAsia="ar-SA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a:</w:t>
      </w:r>
    </w:p>
    <w:p w:rsidR="00284CC3" w:rsidRPr="00394047" w:rsidRDefault="00284CC3" w:rsidP="00284CC3">
      <w:pPr>
        <w:spacing w:after="0" w:line="240" w:lineRule="auto"/>
        <w:rPr>
          <w:rFonts w:ascii="Times New Roman" w:eastAsia="Times" w:hAnsi="Times New Roman" w:cs="Times New Roman"/>
          <w:lang w:eastAsia="ar-SA"/>
        </w:rPr>
      </w:pPr>
      <w:r w:rsidRPr="0009678E">
        <w:rPr>
          <w:rFonts w:ascii="Times New Roman" w:eastAsia="Times" w:hAnsi="Times New Roman" w:cs="Times New Roman"/>
          <w:lang w:eastAsia="ar-SA"/>
        </w:rPr>
        <w:t xml:space="preserve">firmą: </w:t>
      </w:r>
      <w:r w:rsidRPr="0009678E">
        <w:rPr>
          <w:rFonts w:ascii="Times New Roman" w:eastAsia="Times New Roman" w:hAnsi="Times New Roman" w:cs="Times New Roman"/>
          <w:b/>
          <w:lang w:eastAsia="pl-PL"/>
        </w:rPr>
        <w:t>….……………………..</w:t>
      </w:r>
      <w:r w:rsidRPr="0009678E">
        <w:rPr>
          <w:rFonts w:ascii="Times New Roman" w:eastAsia="Times New Roman" w:hAnsi="Times New Roman" w:cs="Times New Roman"/>
          <w:lang w:eastAsia="pl-PL"/>
        </w:rPr>
        <w:t xml:space="preserve">reprezentowaną przez: </w:t>
      </w:r>
      <w:r w:rsidRPr="0009678E">
        <w:rPr>
          <w:rFonts w:ascii="Times New Roman" w:eastAsia="Times New Roman" w:hAnsi="Times New Roman" w:cs="Times New Roman"/>
          <w:b/>
          <w:lang w:eastAsia="pl-PL"/>
        </w:rPr>
        <w:t>…………………………..</w:t>
      </w: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ar-SA"/>
        </w:rPr>
        <w:t xml:space="preserve">zwaną w dalszej części umowy </w:t>
      </w:r>
      <w:r w:rsidRPr="0009678E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09678E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284CC3" w:rsidRPr="0009678E" w:rsidRDefault="00284CC3" w:rsidP="00284CC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zgodnie z art. 4 pkt. 8 ustawy Prawo zamówień publicznych z dnia  29 stycznia 2004 r. </w:t>
      </w:r>
      <w:r w:rsidRPr="0009678E">
        <w:rPr>
          <w:rFonts w:ascii="Times New Roman" w:hAnsi="Times New Roman" w:cs="Times New Roman"/>
          <w:spacing w:val="-4"/>
          <w:lang w:eastAsia="pl-PL"/>
        </w:rPr>
        <w:t xml:space="preserve">(Dz. U. z 2015 r. poz. 2164, z </w:t>
      </w:r>
      <w:proofErr w:type="spellStart"/>
      <w:r w:rsidRPr="0009678E">
        <w:rPr>
          <w:rFonts w:ascii="Times New Roman" w:hAnsi="Times New Roman" w:cs="Times New Roman"/>
          <w:spacing w:val="-4"/>
          <w:lang w:eastAsia="pl-PL"/>
        </w:rPr>
        <w:t>późn</w:t>
      </w:r>
      <w:proofErr w:type="spellEnd"/>
      <w:r w:rsidRPr="0009678E">
        <w:rPr>
          <w:rFonts w:ascii="Times New Roman" w:hAnsi="Times New Roman" w:cs="Times New Roman"/>
          <w:spacing w:val="-4"/>
          <w:lang w:eastAsia="pl-PL"/>
        </w:rPr>
        <w:t>. zm.)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 o następującej treści: 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284CC3" w:rsidRPr="0009678E" w:rsidRDefault="00284CC3" w:rsidP="00284CC3">
      <w:pPr>
        <w:keepNext/>
        <w:tabs>
          <w:tab w:val="num" w:pos="0"/>
        </w:tabs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§ 1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lang w:eastAsia="ar-SA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PRZEDMIOT UMOWY</w:t>
      </w:r>
    </w:p>
    <w:p w:rsidR="00284CC3" w:rsidRPr="0009678E" w:rsidRDefault="00284CC3" w:rsidP="0028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3"/>
          <w:lang w:eastAsia="ar-SA"/>
        </w:rPr>
      </w:pPr>
      <w:r w:rsidRPr="0009678E">
        <w:rPr>
          <w:rFonts w:ascii="Times New Roman" w:eastAsia="Times New Roman" w:hAnsi="Times New Roman" w:cs="Times New Roman"/>
          <w:spacing w:val="-3"/>
          <w:lang w:eastAsia="ar-SA"/>
        </w:rPr>
        <w:t>Wykonawca zobowiązuje się do wykonania na rzecz Zamawiającego usługi polegającej na zaprojektowanie, wykonanie i dostawę do siedziby Zamawiającego materiałów promocyjnych w ramach realizacji projektu pn.: "Koszty wdrażania zadań powierzonych Miastu Jelenia Góra jako Instytucji Pośredniczącej w ramach RPO WD 2014-2020", zgodnie ze szczegółowym opisem przedmiotu umowy zawartym w § 2 niniejszej umowy.</w:t>
      </w:r>
    </w:p>
    <w:p w:rsidR="00284CC3" w:rsidRPr="0009678E" w:rsidRDefault="00284CC3" w:rsidP="0028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pacing w:val="-3"/>
          <w:lang w:eastAsia="ar-SA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§2</w:t>
      </w:r>
    </w:p>
    <w:p w:rsidR="00284CC3" w:rsidRDefault="00284CC3" w:rsidP="0039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lang w:eastAsia="zh-CN"/>
        </w:rPr>
        <w:t>SZCZEGÓŁOWY OPIS PRZEDMIOTU UMOWY</w:t>
      </w:r>
    </w:p>
    <w:p w:rsidR="00394047" w:rsidRPr="00394047" w:rsidRDefault="00394047" w:rsidP="0039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u w:val="single"/>
          <w:lang w:eastAsia="zh-CN"/>
        </w:rPr>
      </w:pPr>
    </w:p>
    <w:p w:rsidR="00284CC3" w:rsidRPr="0009678E" w:rsidRDefault="00284CC3" w:rsidP="00284CC3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ind w:left="0" w:right="14" w:firstLine="0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Zamówienie dotyczy wykonania usługi polegającej na zaprojektowaniu, wykonaniu</w:t>
      </w:r>
      <w:r w:rsidRPr="0009678E">
        <w:rPr>
          <w:rFonts w:ascii="Times New Roman" w:eastAsia="Times New Roman" w:hAnsi="Times New Roman" w:cs="Times New Roman"/>
          <w:spacing w:val="-3"/>
          <w:lang w:eastAsia="zh-CN"/>
        </w:rPr>
        <w:br/>
        <w:t>i dostawie do siedziby Zamawiającego materiałów promocyjnych w ramach realizacji projektu pn.: "Koszty wdrażania zadań powierzonych Miastu Jelenia Góra jako Instytucji Pośredniczącej w ramach RPO WD 2014-2020"  wg poniższej specyfikacji: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 xml:space="preserve">1) zaprojektowanie, wykonanie i dostawa do siedziby Zamawiającego 200 szt. </w:t>
      </w:r>
      <w:proofErr w:type="spellStart"/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pendrivów</w:t>
      </w:r>
      <w:proofErr w:type="spellEnd"/>
      <w:r w:rsidRPr="0009678E">
        <w:rPr>
          <w:rFonts w:ascii="Times New Roman" w:eastAsia="Times New Roman" w:hAnsi="Times New Roman" w:cs="Times New Roman"/>
          <w:spacing w:val="-3"/>
          <w:lang w:eastAsia="zh-CN"/>
        </w:rPr>
        <w:br/>
        <w:t>w kształcie karty kredytowej z nadrukiem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u w:val="single"/>
          <w:lang w:eastAsia="zh-CN"/>
        </w:rPr>
        <w:t>specyfikacja</w:t>
      </w: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: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rozmiar pamięci: 8 GB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 xml:space="preserve">materiał: tworzywo 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 xml:space="preserve">znakowanie: nadruk dwustronny </w:t>
      </w:r>
      <w:proofErr w:type="spellStart"/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full</w:t>
      </w:r>
      <w:proofErr w:type="spellEnd"/>
      <w:r w:rsidRPr="0009678E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proofErr w:type="spellStart"/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color</w:t>
      </w:r>
      <w:proofErr w:type="spellEnd"/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interfejs USB 2.0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bCs/>
          <w:spacing w:val="-3"/>
          <w:lang w:eastAsia="zh-CN"/>
        </w:rPr>
        <w:t>wymiary</w:t>
      </w:r>
      <w:r w:rsidRPr="0009678E"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 xml:space="preserve">: </w:t>
      </w: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85 x 54 mm/83 x 52 mm</w:t>
      </w:r>
      <w:r w:rsidRPr="0009678E">
        <w:rPr>
          <w:rFonts w:ascii="Times New Roman" w:eastAsia="Times New Roman" w:hAnsi="Times New Roman" w:cs="Times New Roman"/>
          <w:spacing w:val="-3"/>
          <w:lang w:eastAsia="zh-CN"/>
        </w:rPr>
        <w:br/>
      </w:r>
      <w:r w:rsidRPr="0009678E">
        <w:rPr>
          <w:rFonts w:ascii="Times New Roman" w:eastAsia="Times New Roman" w:hAnsi="Times New Roman" w:cs="Times New Roman"/>
          <w:bCs/>
          <w:spacing w:val="-3"/>
          <w:lang w:eastAsia="zh-CN"/>
        </w:rPr>
        <w:t>wymiary nadruku</w:t>
      </w:r>
      <w:r w:rsidRPr="0009678E">
        <w:rPr>
          <w:rFonts w:ascii="Times New Roman" w:eastAsia="Times New Roman" w:hAnsi="Times New Roman" w:cs="Times New Roman"/>
          <w:b/>
          <w:bCs/>
          <w:spacing w:val="-3"/>
          <w:lang w:eastAsia="zh-CN"/>
        </w:rPr>
        <w:t>:</w:t>
      </w: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 xml:space="preserve"> cała karta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opakowanie w zestawie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2) zaprojektowanie, wykonanie i dostawa do siedziby Zamawiającego 30 szt. teczek konferencyjnych z notesem w formacie A4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u w:val="single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u w:val="single"/>
          <w:lang w:eastAsia="zh-CN"/>
        </w:rPr>
        <w:t>specyfikacja: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materiał: ekoskóra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kolor: czarny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ilość kartek w notesie: min. 20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pasek na długopis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lastRenderedPageBreak/>
        <w:t>kieszenie na wizytówki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znakowanie: grawer laserowy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bCs/>
          <w:spacing w:val="-3"/>
          <w:lang w:eastAsia="zh-CN"/>
        </w:rPr>
        <w:t>wymiary znakowania: min. 70 x 30 mm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3) zakup i dostawa do siedziby Zamawiającego prezentera/stojaka składanego na plakat B2 na statywie z uniwersalnymi kieszeniami na ulotki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u w:val="single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u w:val="single"/>
          <w:lang w:eastAsia="zh-CN"/>
        </w:rPr>
        <w:t>specyfikacja: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 xml:space="preserve">konstrukcja: aluminiowa 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ramka aluminiowa na plakat B2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2 kieszenie uniwersalne na ulotki (mogące pomieścić 3 pionowe ulotki DL lub 2 pionowe ulotki A5 lub 1 ulotkę A4)</w:t>
      </w:r>
    </w:p>
    <w:p w:rsidR="00284CC3" w:rsidRPr="0009678E" w:rsidRDefault="00284CC3" w:rsidP="00284CC3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09678E">
        <w:rPr>
          <w:rFonts w:ascii="Times New Roman" w:eastAsia="Times New Roman" w:hAnsi="Times New Roman" w:cs="Times New Roman"/>
          <w:spacing w:val="-3"/>
          <w:lang w:eastAsia="zh-CN"/>
        </w:rPr>
        <w:t>akcesoria: pokrowiec transportowy</w:t>
      </w:r>
      <w:bookmarkStart w:id="0" w:name="_GoBack"/>
      <w:bookmarkEnd w:id="0"/>
    </w:p>
    <w:p w:rsidR="00284CC3" w:rsidRPr="0009678E" w:rsidRDefault="00284CC3" w:rsidP="00284CC3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84CC3" w:rsidRPr="0009678E" w:rsidRDefault="00284CC3" w:rsidP="00DB19E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284" w:hanging="568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9678E">
        <w:rPr>
          <w:rFonts w:ascii="Times New Roman" w:eastAsia="SimSun" w:hAnsi="Times New Roman" w:cs="Times New Roman"/>
          <w:kern w:val="3"/>
          <w:lang w:eastAsia="zh-CN" w:bidi="hi-IN"/>
        </w:rPr>
        <w:t>Wykonawca zobowiązuje się, że nadruk, o którym mowa w ust. 1 pkt 1-2</w:t>
      </w:r>
      <w:r w:rsidRPr="0009678E">
        <w:rPr>
          <w:rFonts w:ascii="Times New Roman" w:eastAsia="SimSun" w:hAnsi="Times New Roman" w:cs="Times New Roman"/>
          <w:spacing w:val="-3"/>
          <w:kern w:val="3"/>
          <w:lang w:eastAsia="zh-CN" w:bidi="hi-IN"/>
        </w:rPr>
        <w:t>:</w:t>
      </w:r>
    </w:p>
    <w:p w:rsidR="00284CC3" w:rsidRPr="0009678E" w:rsidRDefault="00284CC3" w:rsidP="00DB19ED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spacing w:val="-3"/>
          <w:kern w:val="3"/>
          <w:lang w:eastAsia="zh-CN" w:bidi="hi-IN"/>
        </w:rPr>
      </w:pPr>
      <w:r w:rsidRPr="0009678E">
        <w:rPr>
          <w:rFonts w:ascii="Times New Roman" w:eastAsia="SimSun" w:hAnsi="Times New Roman" w:cs="Times New Roman"/>
          <w:spacing w:val="-3"/>
          <w:kern w:val="3"/>
          <w:lang w:eastAsia="zh-CN" w:bidi="hi-IN"/>
        </w:rPr>
        <w:t>będzie opracowany wspólnie z Zamawiającym,</w:t>
      </w:r>
    </w:p>
    <w:p w:rsidR="00284CC3" w:rsidRPr="0009678E" w:rsidRDefault="00284CC3" w:rsidP="00DB19ED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spacing w:val="-3"/>
          <w:kern w:val="3"/>
          <w:lang w:eastAsia="zh-CN" w:bidi="hi-IN"/>
        </w:rPr>
      </w:pPr>
      <w:r w:rsidRPr="0009678E">
        <w:rPr>
          <w:rFonts w:ascii="Times New Roman" w:eastAsia="SimSun" w:hAnsi="Times New Roman" w:cs="Times New Roman"/>
          <w:spacing w:val="-3"/>
          <w:kern w:val="3"/>
          <w:lang w:eastAsia="zh-CN" w:bidi="hi-IN"/>
        </w:rPr>
        <w:t>będzie wykonany zgodnie z wytycznymi z „Podręcznika wnioskodawcy i beneficjenta programów polityki spójności 2014-2020 w zakresie informacji i promocji”,</w:t>
      </w:r>
    </w:p>
    <w:p w:rsidR="00284CC3" w:rsidRPr="0009678E" w:rsidRDefault="00284CC3" w:rsidP="00DB19ED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/>
          <w:spacing w:val="-3"/>
          <w:kern w:val="3"/>
          <w:lang w:eastAsia="zh-CN" w:bidi="hi-IN"/>
        </w:rPr>
      </w:pPr>
      <w:r w:rsidRPr="0009678E">
        <w:rPr>
          <w:rFonts w:ascii="Times New Roman" w:eastAsia="SimSun" w:hAnsi="Times New Roman" w:cs="Times New Roman"/>
          <w:color w:val="000000"/>
          <w:spacing w:val="-3"/>
          <w:kern w:val="3"/>
          <w:lang w:eastAsia="zh-CN" w:bidi="hi-IN"/>
        </w:rPr>
        <w:t>będzie wykonany zgodnie z „Wytycznymi w zakresie informacji i promocji programów operacyjnych polityki spójności na lata 2014-2020”.</w:t>
      </w:r>
    </w:p>
    <w:p w:rsidR="00284CC3" w:rsidRPr="0009678E" w:rsidRDefault="00284CC3" w:rsidP="00DB19ED">
      <w:pPr>
        <w:widowControl w:val="0"/>
        <w:numPr>
          <w:ilvl w:val="0"/>
          <w:numId w:val="14"/>
        </w:numPr>
        <w:tabs>
          <w:tab w:val="left" w:pos="-1593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/>
          <w:spacing w:val="-3"/>
          <w:kern w:val="3"/>
          <w:lang w:eastAsia="zh-CN" w:bidi="hi-IN"/>
        </w:rPr>
      </w:pPr>
      <w:r w:rsidRPr="0009678E">
        <w:rPr>
          <w:rFonts w:ascii="Times New Roman" w:eastAsia="SimSun" w:hAnsi="Times New Roman" w:cs="Times New Roman"/>
          <w:color w:val="000000"/>
          <w:spacing w:val="-3"/>
          <w:kern w:val="3"/>
          <w:lang w:eastAsia="zh-CN" w:bidi="hi-IN"/>
        </w:rPr>
        <w:t>w przypadku dostarczenia przez Wykonawcę elementów graficznych i/lub multimedialnych, Wykonawca  musi posiadać do nich pełnię praw autorskich.</w:t>
      </w:r>
    </w:p>
    <w:p w:rsidR="00284CC3" w:rsidRPr="0009678E" w:rsidRDefault="00284CC3" w:rsidP="00284CC3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zh-CN"/>
        </w:rPr>
      </w:pPr>
    </w:p>
    <w:p w:rsidR="00284CC3" w:rsidRPr="0009678E" w:rsidRDefault="00284CC3" w:rsidP="00DB19ED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 w:themeColor="text1"/>
          <w:spacing w:val="-3"/>
          <w:lang w:eastAsia="zh-CN"/>
        </w:rPr>
        <w:t>Wykonawca zobowiązuje się do realizacji zamówienia w terminie do 05.10.2016 r.</w:t>
      </w:r>
    </w:p>
    <w:p w:rsidR="00284CC3" w:rsidRPr="0009678E" w:rsidRDefault="00284CC3" w:rsidP="00284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§3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WARUNKI PŁATNO</w:t>
      </w:r>
      <w:r w:rsidRPr="0009678E">
        <w:rPr>
          <w:rFonts w:ascii="Times New Roman" w:eastAsia="Times New Roman" w:hAnsi="Times New Roman" w:cs="Times New Roman"/>
          <w:lang w:eastAsia="zh-CN"/>
        </w:rPr>
        <w:t>Ś</w:t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CI</w:t>
      </w:r>
    </w:p>
    <w:p w:rsidR="00284CC3" w:rsidRPr="0009678E" w:rsidRDefault="00284CC3" w:rsidP="00284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Wynagrodzenie Wykonawcy z tytułu realizacji przedmiotu Umowy wynosi </w:t>
      </w:r>
      <w:r w:rsidR="00DB19ED" w:rsidRPr="0009678E">
        <w:rPr>
          <w:rFonts w:ascii="Times New Roman" w:eastAsia="Times New Roman" w:hAnsi="Times New Roman" w:cs="Times New Roman"/>
          <w:lang w:eastAsia="zh-CN"/>
        </w:rPr>
        <w:t>……………….</w:t>
      </w:r>
      <w:r w:rsidRPr="0009678E">
        <w:rPr>
          <w:rFonts w:ascii="Times New Roman" w:eastAsia="Times New Roman" w:hAnsi="Times New Roman" w:cs="Times New Roman"/>
          <w:lang w:eastAsia="zh-CN"/>
        </w:rPr>
        <w:t>.złotych brutto (słownie:</w:t>
      </w:r>
      <w:r w:rsidR="00DB19ED" w:rsidRPr="0009678E">
        <w:rPr>
          <w:rFonts w:ascii="Times New Roman" w:eastAsia="Times New Roman" w:hAnsi="Times New Roman" w:cs="Times New Roman"/>
          <w:lang w:eastAsia="zh-CN"/>
        </w:rPr>
        <w:t xml:space="preserve">………………………………………), </w:t>
      </w:r>
      <w:r w:rsidRPr="0009678E">
        <w:rPr>
          <w:rFonts w:ascii="Times New Roman" w:eastAsia="Times New Roman" w:hAnsi="Times New Roman" w:cs="Times New Roman"/>
          <w:lang w:eastAsia="zh-CN"/>
        </w:rPr>
        <w:t>w tym kwota podatku VAT.</w:t>
      </w:r>
    </w:p>
    <w:p w:rsidR="00284CC3" w:rsidRPr="0009678E" w:rsidRDefault="00284CC3" w:rsidP="00284CC3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09678E">
        <w:rPr>
          <w:rFonts w:ascii="Times New Roman" w:eastAsia="Times New Roman" w:hAnsi="Times New Roman" w:cs="Times New Roman"/>
          <w:kern w:val="1"/>
          <w:lang w:eastAsia="zh-CN"/>
        </w:rPr>
        <w:t>Wynagrodzenie jest współfinansowane ze środków Unii Europejskiej w ramach Europejskiego Funduszu Społecznego.</w:t>
      </w:r>
    </w:p>
    <w:p w:rsidR="00284CC3" w:rsidRPr="0009678E" w:rsidRDefault="00284CC3" w:rsidP="00284CC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Cena ta obejmuje wykonanie pełnego zakresu prac będącego przedmiotem niniejszej umowy. </w:t>
      </w:r>
    </w:p>
    <w:p w:rsidR="00284CC3" w:rsidRPr="0009678E" w:rsidRDefault="00284CC3" w:rsidP="00284CC3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Wynagrodzenie będzie płatne przelewem z</w:t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rachunku Zamawiającego w terminie 14 dni od daty otrzymania przez Zamawiającego prawidłowo wystawionej faktury VAT. </w:t>
      </w:r>
    </w:p>
    <w:p w:rsidR="00284CC3" w:rsidRPr="0009678E" w:rsidRDefault="00284CC3" w:rsidP="00284CC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spacing w:val="7"/>
          <w:lang w:eastAsia="zh-CN"/>
        </w:rPr>
        <w:t xml:space="preserve">Podstawę do wystawienia faktury obejmującej wynagrodzenie za wykonany i odebrany </w:t>
      </w:r>
      <w:r w:rsidRPr="0009678E">
        <w:rPr>
          <w:rFonts w:ascii="Times New Roman" w:eastAsia="Times New Roman" w:hAnsi="Times New Roman" w:cs="Times New Roman"/>
          <w:color w:val="000000"/>
          <w:spacing w:val="-2"/>
          <w:lang w:eastAsia="zh-CN"/>
        </w:rPr>
        <w:t>przedmiot umowy stanowi Protokół zdawczo – odbiorczy odbioru przedmiotu zamówienia</w:t>
      </w:r>
      <w:r w:rsidRPr="0009678E">
        <w:rPr>
          <w:rFonts w:ascii="Times New Roman" w:eastAsia="Times New Roman" w:hAnsi="Times New Roman" w:cs="Times New Roman"/>
          <w:color w:val="000000"/>
          <w:spacing w:val="-4"/>
          <w:lang w:eastAsia="zh-CN"/>
        </w:rPr>
        <w:t>.</w:t>
      </w:r>
    </w:p>
    <w:p w:rsidR="00284CC3" w:rsidRPr="0009678E" w:rsidRDefault="00284CC3" w:rsidP="00284C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 4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PRAWA I OBOWIĄZKI STRON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zobowiązuje się do współdziałania z Wykonawcą, polegającym na udzieleniu konsultacji i udostępnieniu danych (w zakresie, w jakim je posiada) niezbędnych do realizacji prac objętych umową, a ponadto do zapłaty umówionego wynagrodzenia.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 celu wykonania Umowy Wykonawca zobowiązuje się do dołożenia należytej staranności, zgodnie z zasadami najnowszej wiedzy oraz obowiązującymi w tym zakresie przepisami prawa.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dostarczy Wykonawcy materiały i informacje niezbędne do przygotowania materiałów. Dostarczone materiały nie będą naruszać prawa lub praw autorskich osób trzecich.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Podczas realizacji projektu Zamawiający będzie miał prawo wglądu w przebieg i postęp prac, jak również będzie mógł na bieżąco wnosić poprawki, sugestie i uwagi. Wszelkie uwagi będą na bieżąco konsultowane z Wykonawcą.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W ramach wynagrodzenia określonego w § 3 Wykonawca zobowiązuje się przenieść na Zamawiającego wszelkie autorskie prawa majątkowe związane z przedmiotem umowy </w:t>
      </w:r>
      <w:r w:rsidRPr="0009678E">
        <w:rPr>
          <w:rFonts w:ascii="Times New Roman" w:eastAsia="Times New Roman" w:hAnsi="Times New Roman" w:cs="Times New Roman"/>
          <w:lang w:eastAsia="zh-CN"/>
        </w:rPr>
        <w:br/>
        <w:t xml:space="preserve">i wszystkimi powiązanymi z nim utworami. Przeniesienie autorskich praw majątkowych nastąpi w dniu przyjęcia przedmiotu umowy przez Zamawiającego. 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 xml:space="preserve">Wykonawca przekazuje Zamawiającemu prawo do wykorzystania przedmiotu umowy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br/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i wszystkich powiązanych z nim utworów na następujących polach eksploatacji:</w:t>
      </w:r>
    </w:p>
    <w:p w:rsidR="00284CC3" w:rsidRPr="0009678E" w:rsidRDefault="00284CC3" w:rsidP="00284C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 xml:space="preserve">- utrwalanie jakąkolwiek techniką audiowizualną, niezależnie od standardu, systemu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br/>
        <w:t>i formatu zwielokrotnianie utrwalonych egzemplarzy utworów lub ich części, przepisanie utrwalenia na inną technikę, rodzaj zapisu, system, nośnik, zwielokrotnienie utrwalonych egzemplarzy,</w:t>
      </w:r>
    </w:p>
    <w:p w:rsidR="00284CC3" w:rsidRPr="0009678E" w:rsidRDefault="00284CC3" w:rsidP="00284C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 xml:space="preserve">- publiczne prezentowanie i nadawanie, w tym za pomocą wizji lub fonii przewodowej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lub bezprzewodowej przy pomocy jakichkolwiek środków technicznych niezależnie </w:t>
      </w: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od standardu, systemu, formatu, w tym nadawanie za pośrednictwem satelity, transmisję przewodową lub odtwarzanie służące od celów informacyjnych i marketingowych, na wewnętrznych i zewnętrznych pokazach, jakąkolwiek techniką, niezależnie od standardu, systemu, formatu oraz zamieszczanie w sieci Internet, </w:t>
      </w:r>
    </w:p>
    <w:p w:rsidR="00284CC3" w:rsidRPr="0009678E" w:rsidRDefault="00284CC3" w:rsidP="00284C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>- wprowadzania do pamięci komputera i sporządzanie kopii tych zapisów dla celów eksploatacji,</w:t>
      </w:r>
    </w:p>
    <w:p w:rsidR="00284CC3" w:rsidRPr="0009678E" w:rsidRDefault="00284CC3" w:rsidP="00284CC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color w:val="000000"/>
          <w:lang w:eastAsia="zh-CN"/>
        </w:rPr>
        <w:t>- wprowadzanie dowolnych zmian w utworach, w tym: opracowanie, aranżacja, przystosowanie, rozbudowywanie, zmiana układu, łączenie z innymi utworami lub jakiekolwiek inne zmiany w zapisie komputerowym, z prawem do zwielokrotnienia rezultatów tych zmian, wraz z przeniesieniem autorskich praw majątkowych na Zamawiającego.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Wraz z przeniesieniem autorskich praw majątkowych na Zamawiającego przechodzi także wyłączne prawo zezwalania na wykonywanie autorskiego prawa zależnego.</w:t>
      </w:r>
    </w:p>
    <w:p w:rsidR="00284CC3" w:rsidRPr="0009678E" w:rsidRDefault="00284CC3" w:rsidP="00284CC3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wyraża zgodę na dokonywanie w przedmiocie umowy dowolnych zmian bez jakichkolwiek ograniczeń.</w:t>
      </w:r>
    </w:p>
    <w:p w:rsidR="00284CC3" w:rsidRPr="0009678E" w:rsidRDefault="00284CC3" w:rsidP="00284C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84CC3" w:rsidRPr="0009678E" w:rsidRDefault="00284CC3" w:rsidP="00284C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678E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284CC3" w:rsidRPr="0009678E" w:rsidRDefault="00284CC3" w:rsidP="00284C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pl-PL"/>
        </w:rPr>
        <w:t>ODPOWIEDZIALNO</w:t>
      </w:r>
      <w:r w:rsidRPr="0009678E">
        <w:rPr>
          <w:rFonts w:ascii="Times New Roman" w:eastAsia="Times New Roman" w:hAnsi="Times New Roman" w:cs="Times New Roman"/>
          <w:b/>
          <w:lang w:eastAsia="pl-PL"/>
        </w:rPr>
        <w:t xml:space="preserve">ŚĆ </w:t>
      </w:r>
      <w:r w:rsidRPr="0009678E">
        <w:rPr>
          <w:rFonts w:ascii="Times New Roman" w:eastAsia="Times New Roman" w:hAnsi="Times New Roman" w:cs="Times New Roman"/>
          <w:b/>
          <w:bCs/>
          <w:lang w:eastAsia="pl-PL"/>
        </w:rPr>
        <w:t>STRON</w:t>
      </w:r>
    </w:p>
    <w:p w:rsidR="00284CC3" w:rsidRPr="0009678E" w:rsidRDefault="00284CC3" w:rsidP="00284CC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zobowiązuje się do wykorzystania otrzymanych od Zamawiającego materiałów graficznych oraz tekstowych jedynie dla celów związanych z realizacją niniejszej umowy.</w:t>
      </w:r>
    </w:p>
    <w:p w:rsidR="00284CC3" w:rsidRPr="0009678E" w:rsidRDefault="00284CC3" w:rsidP="00284CC3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zobowiązuje się, że przedmiot umowy w chwili przejścia na Zamawiającego autorskich praw majątkowych nie narusza prawa lub praw osób trzecich. W razie naruszenia obowiązku określonego w ust. 2, Wykonawca zobowiązany jest do zaspokojenia wszelkich roszczeń osób trzecich w związku z naruszeniem praw osób trzecich, w szczególności praw autorskich i zależnych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 6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PRAWO ODSTĄPIENIA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Strony postanawiają, że oprócz okoliczności wymienionych w Kodeksie Cywilnym, przysługuje prawo odstąpienia od umowy w następujących przypadkach:</w:t>
      </w:r>
    </w:p>
    <w:p w:rsidR="00284CC3" w:rsidRPr="0009678E" w:rsidRDefault="00284CC3" w:rsidP="00284CC3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Zamawiającemu przysługuje prawo odstąpienia od umowy jeżeli:</w:t>
      </w:r>
    </w:p>
    <w:p w:rsidR="00284CC3" w:rsidRPr="0009678E" w:rsidRDefault="00284CC3" w:rsidP="00284CC3">
      <w:pPr>
        <w:widowControl w:val="0"/>
        <w:numPr>
          <w:ilvl w:val="0"/>
          <w:numId w:val="11"/>
        </w:numPr>
        <w:tabs>
          <w:tab w:val="left" w:pos="142"/>
        </w:tabs>
        <w:suppressAutoHyphens/>
        <w:autoSpaceDE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zostanie wydany nakaz zajęcia mienia Wykonawcy,</w:t>
      </w:r>
    </w:p>
    <w:p w:rsidR="00284CC3" w:rsidRPr="0009678E" w:rsidRDefault="00284CC3" w:rsidP="00284CC3">
      <w:pPr>
        <w:widowControl w:val="0"/>
        <w:numPr>
          <w:ilvl w:val="0"/>
          <w:numId w:val="11"/>
        </w:numPr>
        <w:tabs>
          <w:tab w:val="left" w:pos="142"/>
        </w:tabs>
        <w:suppressAutoHyphens/>
        <w:autoSpaceDE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nie rozpoczął lub przerwał realizację zamówienia bez uzasadnionych przyczyn i nie realizuje go przez okres 5 dni, pomimo wezwania Zamawiającego złożonego na piśmie</w:t>
      </w:r>
      <w:r w:rsidRPr="0009678E">
        <w:rPr>
          <w:rFonts w:ascii="Times New Roman" w:eastAsia="Times New Roman" w:hAnsi="Times New Roman" w:cs="Times New Roman"/>
          <w:color w:val="FF0000"/>
          <w:lang w:eastAsia="zh-CN"/>
        </w:rPr>
        <w:t>.</w:t>
      </w:r>
    </w:p>
    <w:p w:rsidR="00284CC3" w:rsidRPr="0009678E" w:rsidRDefault="00284CC3" w:rsidP="00284CC3">
      <w:pPr>
        <w:widowControl w:val="0"/>
        <w:numPr>
          <w:ilvl w:val="2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284CC3" w:rsidRPr="0009678E" w:rsidRDefault="00284CC3" w:rsidP="00284CC3">
      <w:pPr>
        <w:widowControl w:val="0"/>
        <w:numPr>
          <w:ilvl w:val="2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Wykonawcy przysługuje prawo odstąpienia od umowy jeżeli:</w:t>
      </w:r>
    </w:p>
    <w:p w:rsidR="00284CC3" w:rsidRPr="0009678E" w:rsidRDefault="00284CC3" w:rsidP="00284CC3">
      <w:pPr>
        <w:widowControl w:val="0"/>
        <w:numPr>
          <w:ilvl w:val="3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nie przekaże wykonawcy materiałów niezbędnych do wykonania przedmiotu zamówienia,</w:t>
      </w:r>
    </w:p>
    <w:p w:rsidR="00284CC3" w:rsidRPr="0009678E" w:rsidRDefault="00284CC3" w:rsidP="00284CC3">
      <w:pPr>
        <w:widowControl w:val="0"/>
        <w:numPr>
          <w:ilvl w:val="3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 xml:space="preserve">Zamawiający zawiadomi Wykonawcę, iż wobec zaistnienia uprzednio </w:t>
      </w:r>
      <w:r w:rsidRPr="0009678E">
        <w:rPr>
          <w:rFonts w:ascii="Times New Roman" w:eastAsia="Times New Roman" w:hAnsi="Times New Roman" w:cs="Times New Roman"/>
          <w:bCs/>
          <w:lang w:eastAsia="zh-CN"/>
        </w:rPr>
        <w:t>nieprzewidzianych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 okoliczności nie będzie mógł spełnić swoich zobowiązań umownych wobec Wykonawcy.</w:t>
      </w:r>
    </w:p>
    <w:p w:rsidR="00284CC3" w:rsidRPr="0009678E" w:rsidRDefault="00284CC3" w:rsidP="00284CC3">
      <w:pPr>
        <w:widowControl w:val="0"/>
        <w:numPr>
          <w:ilvl w:val="2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Odstąpienie od umowy powinno nastąpić w formie pisemnej pod rygorem nieważności takiego oświadczenia i powinno zawierać uzasadnienie.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 7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KARY UMOWNE</w:t>
      </w:r>
    </w:p>
    <w:p w:rsidR="00284CC3" w:rsidRPr="0009678E" w:rsidRDefault="00284CC3" w:rsidP="00284CC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Wykonawca zapłaci Zamawiającemu karę umowną:</w:t>
      </w:r>
    </w:p>
    <w:p w:rsidR="00284CC3" w:rsidRPr="0009678E" w:rsidRDefault="00284CC3" w:rsidP="00284CC3">
      <w:pPr>
        <w:widowControl w:val="0"/>
        <w:numPr>
          <w:ilvl w:val="1"/>
          <w:numId w:val="13"/>
        </w:numPr>
        <w:tabs>
          <w:tab w:val="left" w:pos="284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 odstąpienie od umowy z przyczyn leżących po stronie Wykonawcy: w wysokości 5 % ceny określonej w § 3.</w:t>
      </w:r>
    </w:p>
    <w:p w:rsidR="00284CC3" w:rsidRPr="0009678E" w:rsidRDefault="00284CC3" w:rsidP="00284CC3">
      <w:pPr>
        <w:widowControl w:val="0"/>
        <w:numPr>
          <w:ilvl w:val="1"/>
          <w:numId w:val="13"/>
        </w:numPr>
        <w:tabs>
          <w:tab w:val="left" w:pos="284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lastRenderedPageBreak/>
        <w:t>Za zwłokę w oddaniu przedmiotu umowy – w wysokości 0,5 % ceny określonej w § 3 za każdy dzień zwłoki.</w:t>
      </w:r>
    </w:p>
    <w:p w:rsidR="00284CC3" w:rsidRPr="0009678E" w:rsidRDefault="00284CC3" w:rsidP="00284CC3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zapłaci Wykonawcy karę umowną :</w:t>
      </w:r>
    </w:p>
    <w:p w:rsidR="00284CC3" w:rsidRPr="0009678E" w:rsidRDefault="00284CC3" w:rsidP="00284CC3">
      <w:pPr>
        <w:widowControl w:val="0"/>
        <w:numPr>
          <w:ilvl w:val="0"/>
          <w:numId w:val="12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 odstąpienie od umowy z przyczyn leżących po stronie Zamawiającego: w wysokości 5% ceny określonej w § 3 z wyłączeniem sytuacji określonej w § 6 ust. 2.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§ 8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PRZEPISY KOŃCOWE</w:t>
      </w:r>
    </w:p>
    <w:p w:rsidR="00284CC3" w:rsidRPr="0009678E" w:rsidRDefault="00284CC3" w:rsidP="00284CC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Zamawiający nie wyraża zgody na przeniesienie jakiejkolwiek wierzytelności z tytułu niniejszej umowy na osoby trzecie.</w:t>
      </w:r>
    </w:p>
    <w:p w:rsidR="00284CC3" w:rsidRPr="0009678E" w:rsidRDefault="00284CC3" w:rsidP="00284CC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Zmiany treści niniejszej umowy dopuszczalne są pod rygorem nieważności, wyłącznie wolą stron wyrażoną na piśmie w formie aneksu do umowy.</w:t>
      </w:r>
    </w:p>
    <w:p w:rsidR="00284CC3" w:rsidRPr="0009678E" w:rsidRDefault="00284CC3" w:rsidP="00284CC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Ewentualne spory, wynikłe w związku z realizacją przedmiotu umowy, strony zobowiązują się rozwiązywać na drodze wspólnych negocjacji, a w przypadku niemożności ustalenia kompromisu spory będą rozstrzygane przez Sąd właściwy dla siedziby Zamawiającego.</w:t>
      </w:r>
    </w:p>
    <w:p w:rsidR="00284CC3" w:rsidRPr="0009678E" w:rsidRDefault="00284CC3" w:rsidP="00284CC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09678E">
        <w:rPr>
          <w:rFonts w:ascii="Times New Roman" w:eastAsia="Times New Roman" w:hAnsi="Times New Roman" w:cs="Times New Roman"/>
          <w:lang w:eastAsia="zh-CN"/>
        </w:rPr>
        <w:t>Umowę sporządzono w trzech jednobrzmiących egzemplarzach, dwa dla Zamawiającego, jeden dla Wykonawcy.</w:t>
      </w:r>
    </w:p>
    <w:p w:rsidR="00284CC3" w:rsidRPr="0009678E" w:rsidRDefault="00284CC3" w:rsidP="00DB19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>ZAMAWIAJĄCY:</w:t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09678E">
        <w:rPr>
          <w:rFonts w:ascii="Times New Roman" w:eastAsia="Times New Roman" w:hAnsi="Times New Roman" w:cs="Times New Roman"/>
          <w:b/>
          <w:bCs/>
          <w:lang w:eastAsia="zh-CN"/>
        </w:rPr>
        <w:tab/>
        <w:t>WYKONAWCA: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  ………………………………</w:t>
      </w:r>
      <w:r w:rsidRPr="0009678E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284CC3" w:rsidRPr="0009678E" w:rsidRDefault="00284CC3" w:rsidP="00284CC3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  </w:t>
      </w:r>
      <w:r w:rsidRPr="0009678E">
        <w:rPr>
          <w:rFonts w:ascii="Times New Roman" w:eastAsia="Times New Roman" w:hAnsi="Times New Roman" w:cs="Times New Roman"/>
          <w:lang w:eastAsia="zh-CN"/>
        </w:rPr>
        <w:t>Prezydent Miasta Jeleniej Góry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………………………………</w:t>
      </w:r>
    </w:p>
    <w:p w:rsidR="00284CC3" w:rsidRPr="0009678E" w:rsidRDefault="00284CC3" w:rsidP="00284CC3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</w:t>
      </w:r>
      <w:r w:rsidRPr="0009678E">
        <w:rPr>
          <w:rFonts w:ascii="Times New Roman" w:eastAsia="Times New Roman" w:hAnsi="Times New Roman" w:cs="Times New Roman"/>
          <w:lang w:eastAsia="zh-CN"/>
        </w:rPr>
        <w:t>Skarbnik Miasta Jeleniej Góry</w:t>
      </w: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4CC3" w:rsidRPr="0009678E" w:rsidRDefault="00284CC3" w:rsidP="00284CC3">
      <w:pPr>
        <w:widowControl w:val="0"/>
        <w:suppressAutoHyphens/>
        <w:autoSpaceDE w:val="0"/>
        <w:spacing w:after="0" w:line="240" w:lineRule="auto"/>
        <w:rPr>
          <w:rFonts w:ascii="Times New Roman" w:eastAsia="Times" w:hAnsi="Times New Roman" w:cs="Times New Roman"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………………………………</w:t>
      </w:r>
    </w:p>
    <w:p w:rsidR="00284CC3" w:rsidRPr="0009678E" w:rsidRDefault="00284CC3" w:rsidP="00284CC3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lang w:eastAsia="zh-CN"/>
        </w:rPr>
      </w:pPr>
      <w:r w:rsidRPr="0009678E">
        <w:rPr>
          <w:rFonts w:ascii="Times New Roman" w:eastAsia="Times" w:hAnsi="Times New Roman" w:cs="Times New Roman"/>
          <w:lang w:eastAsia="zh-CN"/>
        </w:rPr>
        <w:t xml:space="preserve">  </w:t>
      </w:r>
      <w:r w:rsidRPr="0009678E">
        <w:rPr>
          <w:rFonts w:ascii="Times New Roman" w:eastAsia="Times New Roman" w:hAnsi="Times New Roman" w:cs="Times New Roman"/>
          <w:lang w:eastAsia="zh-CN"/>
        </w:rPr>
        <w:t>Radca Prawny</w:t>
      </w:r>
    </w:p>
    <w:p w:rsidR="009F07BC" w:rsidRPr="0009678E" w:rsidRDefault="009F07BC">
      <w:pPr>
        <w:rPr>
          <w:rFonts w:ascii="Times New Roman" w:hAnsi="Times New Roman" w:cs="Times New Roman"/>
        </w:rPr>
      </w:pPr>
    </w:p>
    <w:sectPr w:rsidR="009F07BC" w:rsidRPr="0009678E" w:rsidSect="00394047">
      <w:headerReference w:type="default" r:id="rId7"/>
      <w:footerReference w:type="default" r:id="rId8"/>
      <w:pgSz w:w="11906" w:h="16838"/>
      <w:pgMar w:top="634" w:right="1417" w:bottom="127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5C" w:rsidRDefault="00532C5C" w:rsidP="00DB19ED">
      <w:pPr>
        <w:spacing w:after="0" w:line="240" w:lineRule="auto"/>
      </w:pPr>
      <w:r>
        <w:separator/>
      </w:r>
    </w:p>
  </w:endnote>
  <w:endnote w:type="continuationSeparator" w:id="0">
    <w:p w:rsidR="00532C5C" w:rsidRDefault="00532C5C" w:rsidP="00DB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8D" w:rsidRDefault="00F675AE" w:rsidP="00394047">
    <w:pPr>
      <w:pStyle w:val="Podtytu"/>
      <w:tabs>
        <w:tab w:val="left" w:pos="5325"/>
      </w:tabs>
      <w:ind w:right="-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5C" w:rsidRDefault="00532C5C" w:rsidP="00DB19ED">
      <w:pPr>
        <w:spacing w:after="0" w:line="240" w:lineRule="auto"/>
      </w:pPr>
      <w:r>
        <w:separator/>
      </w:r>
    </w:p>
  </w:footnote>
  <w:footnote w:type="continuationSeparator" w:id="0">
    <w:p w:rsidR="00532C5C" w:rsidRDefault="00532C5C" w:rsidP="00DB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8D" w:rsidRDefault="00284CC3" w:rsidP="00DB19ED">
    <w:pPr>
      <w:pStyle w:val="Nagwek"/>
      <w:ind w:left="-709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>
          <wp:extent cx="6496050" cy="10763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76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1736B6F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Arial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Arial"/>
        <w:b w:val="0"/>
        <w:bCs/>
        <w:color w:val="auto"/>
        <w:sz w:val="24"/>
        <w:szCs w:val="24"/>
      </w:rPr>
    </w:lvl>
  </w:abstractNum>
  <w:abstractNum w:abstractNumId="6" w15:restartNumberingAfterBreak="0">
    <w:nsid w:val="00000008"/>
    <w:multiLevelType w:val="multilevel"/>
    <w:tmpl w:val="E8828252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Arial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" w:hAnsi="Times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" w:hAnsi="Times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C86732"/>
    <w:multiLevelType w:val="hybridMultilevel"/>
    <w:tmpl w:val="4E0CA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64EF"/>
    <w:multiLevelType w:val="hybridMultilevel"/>
    <w:tmpl w:val="EB2C7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1ACC"/>
    <w:multiLevelType w:val="hybridMultilevel"/>
    <w:tmpl w:val="9D58B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1D39"/>
    <w:multiLevelType w:val="hybridMultilevel"/>
    <w:tmpl w:val="95A2E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32364"/>
    <w:multiLevelType w:val="hybridMultilevel"/>
    <w:tmpl w:val="7B063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69F0"/>
    <w:multiLevelType w:val="multilevel"/>
    <w:tmpl w:val="CA86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209E5"/>
    <w:multiLevelType w:val="hybridMultilevel"/>
    <w:tmpl w:val="E4A09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03C0"/>
    <w:multiLevelType w:val="multilevel"/>
    <w:tmpl w:val="05C49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cs="Arial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3"/>
    <w:rsid w:val="0009678E"/>
    <w:rsid w:val="002655CD"/>
    <w:rsid w:val="00284CC3"/>
    <w:rsid w:val="00394047"/>
    <w:rsid w:val="00532C5C"/>
    <w:rsid w:val="006F574D"/>
    <w:rsid w:val="00733308"/>
    <w:rsid w:val="009F07BC"/>
    <w:rsid w:val="00D4449A"/>
    <w:rsid w:val="00DB19ED"/>
    <w:rsid w:val="00E5691F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262AE8-C668-4C46-904D-BB05DAE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284C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CC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rsid w:val="00284CC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284C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84CC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84C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B1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Aneta Płóciennik</cp:lastModifiedBy>
  <cp:revision>6</cp:revision>
  <cp:lastPrinted>2016-09-02T11:38:00Z</cp:lastPrinted>
  <dcterms:created xsi:type="dcterms:W3CDTF">2016-09-02T06:07:00Z</dcterms:created>
  <dcterms:modified xsi:type="dcterms:W3CDTF">2016-09-02T12:31:00Z</dcterms:modified>
</cp:coreProperties>
</file>